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0"/>
          <w:szCs w:val="30"/>
        </w:rPr>
      </w:pPr>
      <w:r w:rsidDel="00000000" w:rsidR="00000000" w:rsidRPr="00000000">
        <w:rPr>
          <w:b w:val="1"/>
          <w:sz w:val="30"/>
          <w:szCs w:val="30"/>
          <w:rtl w:val="0"/>
        </w:rPr>
        <w:t xml:space="preserve">UPR 37th Session</w:t>
      </w:r>
    </w:p>
    <w:p w:rsidR="00000000" w:rsidDel="00000000" w:rsidP="00000000" w:rsidRDefault="00000000" w:rsidRPr="00000000" w14:paraId="00000002">
      <w:pPr>
        <w:spacing w:line="276" w:lineRule="auto"/>
        <w:jc w:val="center"/>
        <w:rPr>
          <w:b w:val="1"/>
          <w:sz w:val="30"/>
          <w:szCs w:val="30"/>
        </w:rPr>
      </w:pPr>
      <w:r w:rsidDel="00000000" w:rsidR="00000000" w:rsidRPr="00000000">
        <w:rPr>
          <w:b w:val="1"/>
          <w:sz w:val="30"/>
          <w:szCs w:val="30"/>
          <w:rtl w:val="0"/>
        </w:rPr>
        <w:t xml:space="preserve">(Geneva, 18-29 January 2021)</w:t>
      </w:r>
    </w:p>
    <w:p w:rsidR="00000000" w:rsidDel="00000000" w:rsidP="00000000" w:rsidRDefault="00000000" w:rsidRPr="00000000" w14:paraId="00000003">
      <w:pPr>
        <w:spacing w:line="276" w:lineRule="auto"/>
        <w:jc w:val="center"/>
        <w:rPr>
          <w:b w:val="1"/>
          <w:sz w:val="30"/>
          <w:szCs w:val="30"/>
        </w:rPr>
      </w:pPr>
      <w:r w:rsidDel="00000000" w:rsidR="00000000" w:rsidRPr="00000000">
        <w:rPr>
          <w:b w:val="1"/>
          <w:sz w:val="30"/>
          <w:szCs w:val="30"/>
          <w:rtl w:val="0"/>
        </w:rPr>
        <w:t xml:space="preserve">Review of Nepal</w:t>
      </w:r>
    </w:p>
    <w:p w:rsidR="00000000" w:rsidDel="00000000" w:rsidP="00000000" w:rsidRDefault="00000000" w:rsidRPr="00000000" w14:paraId="00000004">
      <w:pPr>
        <w:spacing w:line="276" w:lineRule="auto"/>
        <w:jc w:val="center"/>
        <w:rPr>
          <w:sz w:val="24"/>
          <w:szCs w:val="24"/>
        </w:rPr>
      </w:pPr>
      <w:r w:rsidDel="00000000" w:rsidR="00000000" w:rsidRPr="00000000">
        <w:rPr>
          <w:b w:val="1"/>
          <w:sz w:val="30"/>
          <w:szCs w:val="30"/>
          <w:rtl w:val="0"/>
        </w:rPr>
        <w:t xml:space="preserve">Statement by Greece</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jc w:val="both"/>
        <w:rPr>
          <w:sz w:val="30"/>
          <w:szCs w:val="30"/>
        </w:rPr>
      </w:pPr>
      <w:r w:rsidDel="00000000" w:rsidR="00000000" w:rsidRPr="00000000">
        <w:rPr>
          <w:sz w:val="30"/>
          <w:szCs w:val="30"/>
          <w:rtl w:val="0"/>
        </w:rPr>
        <w:t xml:space="preserve">Thank you Madam President</w:t>
      </w:r>
    </w:p>
    <w:p w:rsidR="00000000" w:rsidDel="00000000" w:rsidP="00000000" w:rsidRDefault="00000000" w:rsidRPr="00000000" w14:paraId="00000009">
      <w:pPr>
        <w:jc w:val="both"/>
        <w:rPr>
          <w:sz w:val="30"/>
          <w:szCs w:val="30"/>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30"/>
          <w:szCs w:val="30"/>
          <w:rtl w:val="0"/>
        </w:rPr>
        <w:t xml:space="preserve"> Greece welcomes the delegation of Nepal to the UPR.</w:t>
      </w: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spacing w:line="276" w:lineRule="auto"/>
        <w:jc w:val="both"/>
        <w:rPr>
          <w:sz w:val="30"/>
          <w:szCs w:val="30"/>
        </w:rPr>
      </w:pPr>
      <w:r w:rsidDel="00000000" w:rsidR="00000000" w:rsidRPr="00000000">
        <w:rPr>
          <w:sz w:val="30"/>
          <w:szCs w:val="30"/>
          <w:rtl w:val="0"/>
        </w:rPr>
        <w:t xml:space="preserve">We welcome the progress achieved in regarding women’s rights, notably through the adoption of the Right to Safe Motherhood and Reproductive Health Act and the adoption of a national plan of action on violence against women. We commend Nepal for its efforts towards improving school enrolment, as well as its adoption of a National Child Labour Abolition Master Plan and a national strategy to end child marriage.</w:t>
      </w:r>
    </w:p>
    <w:p w:rsidR="00000000" w:rsidDel="00000000" w:rsidP="00000000" w:rsidRDefault="00000000" w:rsidRPr="00000000" w14:paraId="0000000D">
      <w:pPr>
        <w:jc w:val="both"/>
        <w:rPr>
          <w:b w:val="1"/>
          <w:sz w:val="30"/>
          <w:szCs w:val="30"/>
        </w:rPr>
      </w:pPr>
      <w:r w:rsidDel="00000000" w:rsidR="00000000" w:rsidRPr="00000000">
        <w:rPr>
          <w:rtl w:val="0"/>
        </w:rPr>
      </w:r>
    </w:p>
    <w:p w:rsidR="00000000" w:rsidDel="00000000" w:rsidP="00000000" w:rsidRDefault="00000000" w:rsidRPr="00000000" w14:paraId="0000000E">
      <w:pPr>
        <w:jc w:val="both"/>
        <w:rPr>
          <w:b w:val="1"/>
          <w:sz w:val="30"/>
          <w:szCs w:val="30"/>
        </w:rPr>
      </w:pPr>
      <w:r w:rsidDel="00000000" w:rsidR="00000000" w:rsidRPr="00000000">
        <w:rPr>
          <w:b w:val="1"/>
          <w:sz w:val="30"/>
          <w:szCs w:val="30"/>
          <w:rtl w:val="0"/>
        </w:rPr>
        <w:t xml:space="preserve">Greece would like to recommend that Nepal:</w:t>
      </w:r>
    </w:p>
    <w:p w:rsidR="00000000" w:rsidDel="00000000" w:rsidP="00000000" w:rsidRDefault="00000000" w:rsidRPr="00000000" w14:paraId="0000000F">
      <w:pPr>
        <w:jc w:val="both"/>
        <w:rPr>
          <w:sz w:val="30"/>
          <w:szCs w:val="30"/>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b w:val="1"/>
          <w:sz w:val="30"/>
          <w:szCs w:val="30"/>
        </w:rPr>
      </w:pPr>
      <w:r w:rsidDel="00000000" w:rsidR="00000000" w:rsidRPr="00000000">
        <w:rPr>
          <w:sz w:val="30"/>
          <w:szCs w:val="30"/>
          <w:rtl w:val="0"/>
        </w:rPr>
        <w:t xml:space="preserve">Take all necessary steps towards the ratification of the International Convention for the Protection of All Persons from Enforced Disappearance;</w:t>
      </w:r>
    </w:p>
    <w:p w:rsidR="00000000" w:rsidDel="00000000" w:rsidP="00000000" w:rsidRDefault="00000000" w:rsidRPr="00000000" w14:paraId="00000011">
      <w:pPr>
        <w:numPr>
          <w:ilvl w:val="0"/>
          <w:numId w:val="1"/>
        </w:numPr>
        <w:ind w:left="720" w:hanging="360"/>
        <w:jc w:val="both"/>
        <w:rPr>
          <w:b w:val="1"/>
          <w:sz w:val="30"/>
          <w:szCs w:val="30"/>
        </w:rPr>
      </w:pPr>
      <w:r w:rsidDel="00000000" w:rsidR="00000000" w:rsidRPr="00000000">
        <w:rPr>
          <w:sz w:val="30"/>
          <w:szCs w:val="30"/>
          <w:rtl w:val="0"/>
        </w:rPr>
        <w:t xml:space="preserve">Ensure prompt, impartial, independent and effective investigations into all cases of unlawful killings</w:t>
      </w:r>
    </w:p>
    <w:p w:rsidR="00000000" w:rsidDel="00000000" w:rsidP="00000000" w:rsidRDefault="00000000" w:rsidRPr="00000000" w14:paraId="00000012">
      <w:pPr>
        <w:numPr>
          <w:ilvl w:val="0"/>
          <w:numId w:val="1"/>
        </w:numPr>
        <w:ind w:left="720" w:hanging="360"/>
        <w:jc w:val="both"/>
        <w:rPr>
          <w:b w:val="1"/>
          <w:sz w:val="27"/>
          <w:szCs w:val="27"/>
        </w:rPr>
      </w:pPr>
      <w:r w:rsidDel="00000000" w:rsidR="00000000" w:rsidRPr="00000000">
        <w:rPr>
          <w:sz w:val="30"/>
          <w:szCs w:val="30"/>
          <w:rtl w:val="0"/>
        </w:rPr>
        <w:t xml:space="preserve">Ensure no person is arrested for peacefully exercising their right to freedom of expression, association or assembly and that all arrests are carried out in according with the law and in line with international human rights standards</w:t>
      </w:r>
      <w:r w:rsidDel="00000000" w:rsidR="00000000" w:rsidRPr="00000000">
        <w:rPr>
          <w:rtl w:val="0"/>
        </w:rPr>
      </w:r>
    </w:p>
    <w:p w:rsidR="00000000" w:rsidDel="00000000" w:rsidP="00000000" w:rsidRDefault="00000000" w:rsidRPr="00000000" w14:paraId="00000013">
      <w:pPr>
        <w:jc w:val="both"/>
        <w:rPr>
          <w:sz w:val="30"/>
          <w:szCs w:val="30"/>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spacing w:line="276" w:lineRule="auto"/>
        <w:jc w:val="both"/>
        <w:rPr>
          <w:sz w:val="30"/>
          <w:szCs w:val="30"/>
        </w:rPr>
      </w:pPr>
      <w:r w:rsidDel="00000000" w:rsidR="00000000" w:rsidRPr="00000000">
        <w:rPr>
          <w:sz w:val="30"/>
          <w:szCs w:val="30"/>
          <w:rtl w:val="0"/>
        </w:rPr>
        <w:t xml:space="preserve">Greece wishes Nepal every success in implementing the recommendations received today.</w:t>
      </w:r>
    </w:p>
    <w:p w:rsidR="00000000" w:rsidDel="00000000" w:rsidP="00000000" w:rsidRDefault="00000000" w:rsidRPr="00000000" w14:paraId="00000016">
      <w:pPr>
        <w:spacing w:line="276" w:lineRule="auto"/>
        <w:jc w:val="both"/>
        <w:rPr>
          <w:sz w:val="30"/>
          <w:szCs w:val="30"/>
        </w:rPr>
      </w:pPr>
      <w:r w:rsidDel="00000000" w:rsidR="00000000" w:rsidRPr="00000000">
        <w:rPr>
          <w:rtl w:val="0"/>
        </w:rPr>
      </w:r>
    </w:p>
    <w:p w:rsidR="00000000" w:rsidDel="00000000" w:rsidP="00000000" w:rsidRDefault="00000000" w:rsidRPr="00000000" w14:paraId="00000017">
      <w:pPr>
        <w:spacing w:line="276" w:lineRule="auto"/>
        <w:jc w:val="both"/>
        <w:rPr>
          <w:sz w:val="24"/>
          <w:szCs w:val="24"/>
        </w:rPr>
      </w:pPr>
      <w:r w:rsidDel="00000000" w:rsidR="00000000" w:rsidRPr="00000000">
        <w:rPr>
          <w:sz w:val="30"/>
          <w:szCs w:val="30"/>
          <w:rtl w:val="0"/>
        </w:rPr>
        <w:t xml:space="preserve">Thank you</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B8526-9F89-4047-A177-51CDA17138AD}"/>
</file>

<file path=customXml/itemProps2.xml><?xml version="1.0" encoding="utf-8"?>
<ds:datastoreItem xmlns:ds="http://schemas.openxmlformats.org/officeDocument/2006/customXml" ds:itemID="{57244CEA-9F10-4DFC-BB67-722D213A1B11}"/>
</file>

<file path=customXml/itemProps3.xml><?xml version="1.0" encoding="utf-8"?>
<ds:datastoreItem xmlns:ds="http://schemas.openxmlformats.org/officeDocument/2006/customXml" ds:itemID="{AE59DE5A-1E42-43D2-98A7-A687121E613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