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6" w:rsidRDefault="00734FB6" w:rsidP="00734FB6">
      <w:pPr>
        <w:pStyle w:val="Default"/>
        <w:bidi/>
        <w:spacing w:before="0" w:after="200"/>
        <w:rPr>
          <w:rFonts w:ascii="Arial Unicode MS" w:hAnsi="Arial Unicode MS" w:cs="Times New Roman" w:hint="cs"/>
          <w:b/>
          <w:bCs/>
          <w:sz w:val="32"/>
          <w:szCs w:val="32"/>
          <w:rtl/>
          <w:lang w:val="ar-SA"/>
        </w:rPr>
      </w:pPr>
      <w:r>
        <w:rPr>
          <w:rFonts w:ascii="Arial Unicode MS" w:hAnsi="Arial Unicode MS" w:cs="Times New Roman" w:hint="cs"/>
          <w:b/>
          <w:bCs/>
          <w:sz w:val="32"/>
          <w:szCs w:val="32"/>
          <w:rtl/>
          <w:lang w:val="ar-SA"/>
        </w:rPr>
        <w:t xml:space="preserve">                                        </w:t>
      </w:r>
      <w:r>
        <w:rPr>
          <w:rFonts w:ascii="Calibri" w:hAnsi="Calibri"/>
          <w:noProof/>
          <w:sz w:val="16"/>
          <w:szCs w:val="16"/>
          <w:rtl/>
        </w:rPr>
        <w:drawing>
          <wp:inline distT="0" distB="0" distL="0" distR="0" wp14:anchorId="157A4D63" wp14:editId="0FF782BE">
            <wp:extent cx="1219200" cy="1216113"/>
            <wp:effectExtent l="0" t="0" r="0" b="0"/>
            <wp:docPr id="2"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extLst/>
                    </a:blip>
                    <a:stretch>
                      <a:fillRect/>
                    </a:stretch>
                  </pic:blipFill>
                  <pic:spPr>
                    <a:xfrm>
                      <a:off x="0" y="0"/>
                      <a:ext cx="1219200" cy="1216113"/>
                    </a:xfrm>
                    <a:prstGeom prst="rect">
                      <a:avLst/>
                    </a:prstGeom>
                    <a:ln w="12700" cap="flat">
                      <a:noFill/>
                      <a:miter lim="400000"/>
                    </a:ln>
                    <a:effectLst/>
                  </pic:spPr>
                </pic:pic>
              </a:graphicData>
            </a:graphic>
          </wp:inline>
        </w:drawing>
      </w:r>
    </w:p>
    <w:p w:rsidR="00734FB6" w:rsidRDefault="00734FB6" w:rsidP="00734FB6">
      <w:pPr>
        <w:pStyle w:val="Default"/>
        <w:bidi/>
        <w:spacing w:before="0" w:after="200"/>
        <w:rPr>
          <w:rFonts w:ascii="Arial Unicode MS" w:hAnsi="Arial Unicode MS" w:cs="Times New Roman" w:hint="cs"/>
          <w:b/>
          <w:bCs/>
          <w:sz w:val="32"/>
          <w:szCs w:val="32"/>
          <w:rtl/>
          <w:lang w:val="ar-SA"/>
        </w:rPr>
      </w:pPr>
    </w:p>
    <w:p w:rsidR="00734FB6" w:rsidRDefault="00734FB6" w:rsidP="00734FB6">
      <w:pPr>
        <w:pStyle w:val="Default"/>
        <w:bidi/>
        <w:spacing w:before="0" w:after="200"/>
        <w:jc w:val="center"/>
        <w:rPr>
          <w:rFonts w:ascii="Times New Roman" w:eastAsia="Times New Roman" w:hAnsi="Times New Roman" w:cs="Times New Roman"/>
          <w:b/>
          <w:bCs/>
          <w:sz w:val="32"/>
          <w:szCs w:val="32"/>
          <w:rtl/>
        </w:rPr>
      </w:pPr>
      <w:proofErr w:type="gramStart"/>
      <w:r>
        <w:rPr>
          <w:rFonts w:ascii="Arial Unicode MS" w:hAnsi="Arial Unicode MS" w:cs="Times New Roman" w:hint="cs"/>
          <w:b/>
          <w:bCs/>
          <w:sz w:val="32"/>
          <w:szCs w:val="32"/>
          <w:rtl/>
          <w:lang w:val="ar-SA"/>
        </w:rPr>
        <w:t>كلمة</w:t>
      </w:r>
      <w:proofErr w:type="gramEnd"/>
      <w:r>
        <w:rPr>
          <w:rFonts w:ascii="Arial Unicode MS" w:hAnsi="Arial Unicode MS" w:cs="Times New Roman" w:hint="cs"/>
          <w:b/>
          <w:bCs/>
          <w:sz w:val="32"/>
          <w:szCs w:val="32"/>
          <w:rtl/>
          <w:lang w:val="ar-SA"/>
        </w:rPr>
        <w:t xml:space="preserve"> وفد دولة ليبيا أمام الفريق العامل المعني بالاستعراض الدوري الشامل</w:t>
      </w:r>
    </w:p>
    <w:p w:rsidR="00734FB6" w:rsidRDefault="00734FB6" w:rsidP="00734FB6">
      <w:pPr>
        <w:pStyle w:val="Default"/>
        <w:bidi/>
        <w:spacing w:before="0" w:after="200"/>
        <w:jc w:val="center"/>
        <w:rPr>
          <w:rFonts w:ascii="Times New Roman" w:eastAsia="Times New Roman" w:hAnsi="Times New Roman" w:cs="Times New Roman"/>
          <w:b/>
          <w:bCs/>
          <w:sz w:val="32"/>
          <w:szCs w:val="32"/>
          <w:rtl/>
        </w:rPr>
      </w:pPr>
      <w:r>
        <w:rPr>
          <w:rFonts w:ascii="Arial Unicode MS" w:hAnsi="Arial Unicode MS" w:cs="Times New Roman" w:hint="cs"/>
          <w:b/>
          <w:bCs/>
          <w:sz w:val="32"/>
          <w:szCs w:val="32"/>
          <w:rtl/>
          <w:lang w:val="ar-SA"/>
        </w:rPr>
        <w:t xml:space="preserve">الدورة السابعة </w:t>
      </w:r>
      <w:proofErr w:type="gramStart"/>
      <w:r>
        <w:rPr>
          <w:rFonts w:ascii="Arial Unicode MS" w:hAnsi="Arial Unicode MS" w:cs="Times New Roman" w:hint="cs"/>
          <w:b/>
          <w:bCs/>
          <w:sz w:val="32"/>
          <w:szCs w:val="32"/>
          <w:rtl/>
          <w:lang w:val="ar-SA"/>
        </w:rPr>
        <w:t>والثلاثون</w:t>
      </w:r>
      <w:proofErr w:type="gramEnd"/>
    </w:p>
    <w:p w:rsidR="00734FB6" w:rsidRDefault="00734FB6" w:rsidP="00734FB6">
      <w:pPr>
        <w:pStyle w:val="Default"/>
        <w:bidi/>
        <w:spacing w:before="0" w:after="200"/>
        <w:jc w:val="center"/>
        <w:rPr>
          <w:rFonts w:ascii="Arial Unicode MS" w:hAnsi="Arial Unicode MS" w:cs="Times New Roman"/>
          <w:b/>
          <w:bCs/>
          <w:sz w:val="32"/>
          <w:szCs w:val="32"/>
          <w:rtl/>
          <w:lang w:val="ar-SA"/>
        </w:rPr>
      </w:pPr>
      <w:r>
        <w:rPr>
          <w:rFonts w:ascii="Arial Unicode MS" w:hAnsi="Arial Unicode MS" w:cs="Times New Roman" w:hint="cs"/>
          <w:b/>
          <w:bCs/>
          <w:sz w:val="32"/>
          <w:szCs w:val="32"/>
          <w:rtl/>
          <w:lang w:val="ar-SA"/>
        </w:rPr>
        <w:t>جمهورية موريتانيا</w:t>
      </w:r>
    </w:p>
    <w:p w:rsidR="00734FB6" w:rsidRPr="000C1C0F" w:rsidRDefault="00734FB6" w:rsidP="00734FB6">
      <w:pPr>
        <w:pStyle w:val="Default"/>
        <w:bidi/>
        <w:spacing w:before="0" w:after="200"/>
        <w:jc w:val="center"/>
        <w:rPr>
          <w:rFonts w:ascii="Times New Roman" w:eastAsia="Times New Roman" w:hAnsi="Times New Roman" w:cs="Times New Roman"/>
          <w:b/>
          <w:bCs/>
          <w:sz w:val="32"/>
          <w:szCs w:val="32"/>
          <w:rtl/>
        </w:rPr>
      </w:pPr>
      <w:proofErr w:type="gramStart"/>
      <w:r>
        <w:rPr>
          <w:rFonts w:ascii="Arial Unicode MS" w:hAnsi="Arial Unicode MS" w:cs="Times New Roman" w:hint="cs"/>
          <w:b/>
          <w:bCs/>
          <w:sz w:val="32"/>
          <w:szCs w:val="32"/>
          <w:rtl/>
          <w:lang w:val="ar-SA"/>
        </w:rPr>
        <w:t>الثلاثاء</w:t>
      </w:r>
      <w:proofErr w:type="gramEnd"/>
      <w:r>
        <w:rPr>
          <w:rFonts w:ascii="Arial Unicode MS" w:hAnsi="Arial Unicode MS" w:cs="Times New Roman" w:hint="cs"/>
          <w:b/>
          <w:bCs/>
          <w:sz w:val="32"/>
          <w:szCs w:val="32"/>
          <w:rtl/>
          <w:lang w:val="ar-SA"/>
        </w:rPr>
        <w:t xml:space="preserve"> الموافق </w:t>
      </w:r>
      <w:r>
        <w:rPr>
          <w:rFonts w:ascii="Times New Roman" w:hAnsi="Times New Roman" w:hint="cs"/>
          <w:sz w:val="32"/>
          <w:szCs w:val="32"/>
          <w:rtl/>
          <w:lang w:val="ar-SA"/>
        </w:rPr>
        <w:t>19</w:t>
      </w:r>
      <w:r>
        <w:rPr>
          <w:rFonts w:ascii="Times New Roman" w:hAnsi="Times New Roman" w:hint="cs"/>
          <w:sz w:val="32"/>
          <w:szCs w:val="32"/>
          <w:rtl/>
          <w:lang w:val="ar-SA"/>
        </w:rPr>
        <w:t>/01/2020</w:t>
      </w:r>
    </w:p>
    <w:p w:rsidR="00734FB6" w:rsidRDefault="00734FB6" w:rsidP="00734FB6">
      <w:pPr>
        <w:pStyle w:val="Default"/>
        <w:bidi/>
        <w:spacing w:before="0" w:after="200" w:line="276" w:lineRule="auto"/>
        <w:rPr>
          <w:rFonts w:ascii="Arial Unicode MS" w:hAnsi="Arial Unicode MS" w:cs="Times New Roman" w:hint="cs"/>
          <w:b/>
          <w:bCs/>
          <w:sz w:val="32"/>
          <w:szCs w:val="32"/>
          <w:rtl/>
          <w:lang w:val="ar-SA"/>
        </w:rPr>
      </w:pPr>
    </w:p>
    <w:p w:rsidR="00734FB6" w:rsidRDefault="00734FB6" w:rsidP="00734FB6">
      <w:pPr>
        <w:pStyle w:val="Default"/>
        <w:bidi/>
        <w:spacing w:before="0" w:after="200" w:line="276" w:lineRule="auto"/>
        <w:rPr>
          <w:rFonts w:ascii="Times New Roman" w:eastAsia="Times New Roman" w:hAnsi="Times New Roman" w:cs="Times New Roman"/>
          <w:b/>
          <w:bCs/>
          <w:sz w:val="32"/>
          <w:szCs w:val="32"/>
          <w:rtl/>
        </w:rPr>
      </w:pPr>
      <w:r>
        <w:rPr>
          <w:rFonts w:ascii="Arial Unicode MS" w:hAnsi="Arial Unicode MS" w:cs="Times New Roman" w:hint="cs"/>
          <w:b/>
          <w:bCs/>
          <w:sz w:val="32"/>
          <w:szCs w:val="32"/>
          <w:rtl/>
          <w:lang w:val="ar-SA"/>
        </w:rPr>
        <w:t>شكرا السيدة الرئيسة</w:t>
      </w:r>
      <w:proofErr w:type="gramStart"/>
      <w:r>
        <w:rPr>
          <w:rFonts w:ascii="Arial Unicode MS" w:hAnsi="Arial Unicode MS" w:cs="Times New Roman" w:hint="cs"/>
          <w:b/>
          <w:bCs/>
          <w:sz w:val="32"/>
          <w:szCs w:val="32"/>
          <w:rtl/>
          <w:lang w:val="ar-SA"/>
        </w:rPr>
        <w:t>،،</w:t>
      </w:r>
      <w:proofErr w:type="gramEnd"/>
      <w:r>
        <w:rPr>
          <w:rFonts w:ascii="Arial Unicode MS" w:hAnsi="Arial Unicode MS" w:cs="Times New Roman" w:hint="cs"/>
          <w:b/>
          <w:bCs/>
          <w:sz w:val="32"/>
          <w:szCs w:val="32"/>
          <w:rtl/>
          <w:lang w:val="ar-SA"/>
        </w:rPr>
        <w:t>،</w:t>
      </w:r>
    </w:p>
    <w:p w:rsidR="00734FB6" w:rsidRDefault="00734FB6" w:rsidP="00734FB6">
      <w:pPr>
        <w:pStyle w:val="Default"/>
        <w:bidi/>
        <w:spacing w:before="0" w:after="200" w:line="276" w:lineRule="auto"/>
        <w:jc w:val="both"/>
        <w:rPr>
          <w:rFonts w:ascii="Arial Unicode MS" w:hAnsi="Arial Unicode MS" w:cs="Times New Roman"/>
          <w:sz w:val="32"/>
          <w:szCs w:val="32"/>
          <w:rtl/>
          <w:lang w:val="ar-SA"/>
        </w:rPr>
      </w:pPr>
      <w:r>
        <w:rPr>
          <w:rFonts w:ascii="Arial Unicode MS" w:hAnsi="Arial Unicode MS" w:cs="Times New Roman" w:hint="cs"/>
          <w:sz w:val="32"/>
          <w:szCs w:val="32"/>
          <w:rtl/>
          <w:lang w:val="ar-SA"/>
        </w:rPr>
        <w:t>يرحب وفد بلادي بوفد جمهورية موريتانيا الموقر، ويثمن الجهود المبذولة في إعداد هذا التقرير الوطني المقدم خلال عملية الاستعراض، ونثني على مساعي الحكومة للوفاء بالتزاماتها الدولية من أجل تعزيز آليات حقوق الإنسان وحمايتها رغم القيود التي تفرضها جائحة كوفيد19.</w:t>
      </w:r>
    </w:p>
    <w:p w:rsidR="00734FB6" w:rsidRDefault="00734FB6" w:rsidP="00734FB6">
      <w:pPr>
        <w:pStyle w:val="Default"/>
        <w:bidi/>
        <w:spacing w:before="0" w:after="200" w:line="276" w:lineRule="auto"/>
        <w:jc w:val="both"/>
        <w:rPr>
          <w:rFonts w:ascii="Times New Roman" w:eastAsia="Times New Roman" w:hAnsi="Times New Roman" w:cs="Times New Roman"/>
          <w:b/>
          <w:bCs/>
          <w:sz w:val="32"/>
          <w:szCs w:val="32"/>
          <w:rtl/>
        </w:rPr>
      </w:pPr>
      <w:r>
        <w:rPr>
          <w:rFonts w:ascii="Arial Unicode MS" w:hAnsi="Arial Unicode MS" w:cs="Times New Roman" w:hint="cs"/>
          <w:b/>
          <w:bCs/>
          <w:sz w:val="32"/>
          <w:szCs w:val="32"/>
          <w:rtl/>
          <w:lang w:val="ar-SA"/>
        </w:rPr>
        <w:t xml:space="preserve">وفي سياق هذا الاستعراض يوصي </w:t>
      </w:r>
      <w:proofErr w:type="gramStart"/>
      <w:r>
        <w:rPr>
          <w:rFonts w:ascii="Arial Unicode MS" w:hAnsi="Arial Unicode MS" w:cs="Times New Roman" w:hint="cs"/>
          <w:b/>
          <w:bCs/>
          <w:sz w:val="32"/>
          <w:szCs w:val="32"/>
          <w:rtl/>
          <w:lang w:val="ar-SA"/>
        </w:rPr>
        <w:t>وفد</w:t>
      </w:r>
      <w:proofErr w:type="gramEnd"/>
      <w:r>
        <w:rPr>
          <w:rFonts w:ascii="Arial Unicode MS" w:hAnsi="Arial Unicode MS" w:cs="Times New Roman" w:hint="cs"/>
          <w:b/>
          <w:bCs/>
          <w:sz w:val="32"/>
          <w:szCs w:val="32"/>
          <w:rtl/>
          <w:lang w:val="ar-SA"/>
        </w:rPr>
        <w:t xml:space="preserve"> بلادي حكومة موريتانيا بالاتي</w:t>
      </w:r>
      <w:r>
        <w:rPr>
          <w:rFonts w:ascii="Times New Roman" w:hAnsi="Times New Roman"/>
          <w:sz w:val="32"/>
          <w:szCs w:val="32"/>
          <w:rtl/>
          <w:lang w:val="ar-SA"/>
        </w:rPr>
        <w:t>:-</w:t>
      </w:r>
    </w:p>
    <w:p w:rsidR="00734FB6" w:rsidRPr="00A93A88" w:rsidRDefault="00734FB6" w:rsidP="00734FB6">
      <w:pPr>
        <w:pStyle w:val="Default"/>
        <w:numPr>
          <w:ilvl w:val="0"/>
          <w:numId w:val="2"/>
        </w:numPr>
        <w:bidi/>
        <w:spacing w:before="0" w:after="200" w:line="276" w:lineRule="auto"/>
        <w:ind w:right="720"/>
        <w:jc w:val="both"/>
        <w:rPr>
          <w:rFonts w:ascii="Arial Unicode MS" w:hAnsi="Arial Unicode MS"/>
          <w:sz w:val="32"/>
          <w:szCs w:val="32"/>
          <w:rtl/>
          <w:lang w:val="ar-SA"/>
        </w:rPr>
      </w:pPr>
      <w:r w:rsidRPr="0028630F">
        <w:rPr>
          <w:rFonts w:ascii="Arial Unicode MS" w:hAnsi="Arial Unicode MS" w:cs="Times New Roman" w:hint="cs"/>
          <w:sz w:val="32"/>
          <w:szCs w:val="32"/>
          <w:rtl/>
          <w:lang w:val="ar-SA"/>
        </w:rPr>
        <w:t xml:space="preserve"> مواصلة الجهود</w:t>
      </w:r>
      <w:r>
        <w:rPr>
          <w:rFonts w:ascii="Arial Unicode MS" w:hAnsi="Arial Unicode MS" w:cs="Times New Roman" w:hint="cs"/>
          <w:sz w:val="32"/>
          <w:szCs w:val="32"/>
          <w:rtl/>
          <w:lang w:val="ar-SA"/>
        </w:rPr>
        <w:t xml:space="preserve"> القيمة والهادفة في تنفيذ البرنامج الوطني" رفح" للنهوض بالأسرة واستقرارها.</w:t>
      </w:r>
    </w:p>
    <w:p w:rsidR="00734FB6" w:rsidRPr="008363AF" w:rsidRDefault="00734FB6" w:rsidP="00734FB6">
      <w:pPr>
        <w:pStyle w:val="Default"/>
        <w:numPr>
          <w:ilvl w:val="0"/>
          <w:numId w:val="2"/>
        </w:numPr>
        <w:bidi/>
        <w:spacing w:before="0" w:after="200" w:line="276" w:lineRule="auto"/>
        <w:ind w:right="720"/>
        <w:jc w:val="both"/>
        <w:rPr>
          <w:rFonts w:ascii="Arial Unicode MS" w:hAnsi="Arial Unicode MS"/>
          <w:sz w:val="32"/>
          <w:szCs w:val="32"/>
          <w:rtl/>
          <w:lang w:val="ar-SA"/>
        </w:rPr>
      </w:pPr>
      <w:r>
        <w:rPr>
          <w:rFonts w:ascii="Arial Unicode MS" w:hAnsi="Arial Unicode MS" w:cs="Times New Roman" w:hint="cs"/>
          <w:sz w:val="32"/>
          <w:szCs w:val="32"/>
          <w:rtl/>
          <w:lang w:val="ar-SA"/>
        </w:rPr>
        <w:t>مواصلة الجهود لإدماج الفئات الهشة في عملية التنمية ولاسيما مع إنشاء هيئة تأزر.</w:t>
      </w:r>
    </w:p>
    <w:p w:rsidR="00734FB6" w:rsidRPr="00734FB6" w:rsidRDefault="00734FB6" w:rsidP="00734FB6">
      <w:pPr>
        <w:pStyle w:val="Default"/>
        <w:numPr>
          <w:ilvl w:val="0"/>
          <w:numId w:val="2"/>
        </w:numPr>
        <w:bidi/>
        <w:spacing w:before="0" w:after="200" w:line="276" w:lineRule="auto"/>
        <w:ind w:right="720"/>
        <w:jc w:val="both"/>
        <w:rPr>
          <w:rFonts w:ascii="Times New Roman" w:hAnsi="Times New Roman" w:cs="Times New Roman"/>
          <w:rtl/>
          <w:lang w:val="ar-SA"/>
        </w:rPr>
      </w:pPr>
      <w:r>
        <w:rPr>
          <w:rFonts w:ascii="Arial Unicode MS" w:hAnsi="Arial Unicode MS" w:cs="Times New Roman" w:hint="cs"/>
          <w:sz w:val="32"/>
          <w:szCs w:val="32"/>
          <w:rtl/>
          <w:lang w:val="ar-SA"/>
        </w:rPr>
        <w:t>مواصلة تقديم الدعم للبرامج والمشاريع الصغرى للمرأة وابراز مهاراتها لاسيما في صنع القرار.</w:t>
      </w:r>
      <w:bookmarkStart w:id="0" w:name="_GoBack"/>
      <w:bookmarkEnd w:id="0"/>
    </w:p>
    <w:p w:rsidR="00734FB6" w:rsidRDefault="00734FB6" w:rsidP="00734FB6">
      <w:pPr>
        <w:pStyle w:val="Default"/>
        <w:bidi/>
        <w:spacing w:before="0" w:after="200" w:line="276" w:lineRule="auto"/>
        <w:ind w:left="720" w:right="720"/>
        <w:jc w:val="both"/>
        <w:rPr>
          <w:rFonts w:ascii="Times New Roman" w:eastAsia="Times New Roman" w:hAnsi="Times New Roman" w:cs="Times New Roman"/>
          <w:rtl/>
        </w:rPr>
      </w:pPr>
      <w:r>
        <w:rPr>
          <w:rFonts w:ascii="Arial Unicode MS" w:hAnsi="Arial Unicode MS" w:cs="Times New Roman" w:hint="cs"/>
          <w:b/>
          <w:bCs/>
          <w:sz w:val="32"/>
          <w:szCs w:val="32"/>
          <w:rtl/>
          <w:lang w:val="ar-SA"/>
        </w:rPr>
        <w:t xml:space="preserve">            ختاماً نتمنى </w:t>
      </w:r>
      <w:proofErr w:type="gramStart"/>
      <w:r>
        <w:rPr>
          <w:rFonts w:ascii="Arial Unicode MS" w:hAnsi="Arial Unicode MS" w:cs="Times New Roman" w:hint="cs"/>
          <w:b/>
          <w:bCs/>
          <w:sz w:val="32"/>
          <w:szCs w:val="32"/>
          <w:rtl/>
          <w:lang w:val="ar-SA"/>
        </w:rPr>
        <w:t>لوفد</w:t>
      </w:r>
      <w:proofErr w:type="gramEnd"/>
      <w:r>
        <w:rPr>
          <w:rFonts w:ascii="Arial Unicode MS" w:hAnsi="Arial Unicode MS" w:cs="Times New Roman" w:hint="cs"/>
          <w:b/>
          <w:bCs/>
          <w:sz w:val="32"/>
          <w:szCs w:val="32"/>
          <w:rtl/>
          <w:lang w:val="ar-SA"/>
        </w:rPr>
        <w:t xml:space="preserve"> موريتانيا النجاح في هذا الاستعراض</w:t>
      </w:r>
    </w:p>
    <w:p w:rsidR="00734FB6" w:rsidRDefault="00734FB6" w:rsidP="00734FB6">
      <w:pPr>
        <w:pStyle w:val="Default"/>
        <w:bidi/>
        <w:spacing w:before="0" w:after="200" w:line="276" w:lineRule="auto"/>
        <w:ind w:left="720" w:right="720"/>
        <w:jc w:val="center"/>
        <w:rPr>
          <w:rFonts w:ascii="Times New Roman" w:eastAsia="Times New Roman" w:hAnsi="Times New Roman" w:cs="Times New Roman"/>
          <w:b/>
          <w:bCs/>
          <w:sz w:val="32"/>
          <w:szCs w:val="32"/>
          <w:rtl/>
          <w:lang w:val="ar-SA"/>
        </w:rPr>
      </w:pPr>
    </w:p>
    <w:p w:rsidR="00734FB6" w:rsidRDefault="00734FB6" w:rsidP="00734FB6">
      <w:pPr>
        <w:pStyle w:val="Default"/>
        <w:bidi/>
        <w:spacing w:before="0" w:after="200" w:line="276" w:lineRule="auto"/>
        <w:ind w:left="720" w:right="720"/>
        <w:jc w:val="center"/>
        <w:rPr>
          <w:rtl/>
        </w:rPr>
      </w:pPr>
      <w:proofErr w:type="gramStart"/>
      <w:r>
        <w:rPr>
          <w:rFonts w:ascii="Arial Unicode MS" w:hAnsi="Arial Unicode MS" w:cs="Times New Roman" w:hint="cs"/>
          <w:b/>
          <w:bCs/>
          <w:sz w:val="32"/>
          <w:szCs w:val="32"/>
          <w:rtl/>
          <w:lang w:val="ar-SA"/>
        </w:rPr>
        <w:t>شكرا</w:t>
      </w:r>
      <w:proofErr w:type="gramEnd"/>
      <w:r>
        <w:rPr>
          <w:rFonts w:ascii="Arial Unicode MS" w:hAnsi="Arial Unicode MS" w:cs="Times New Roman" w:hint="cs"/>
          <w:b/>
          <w:bCs/>
          <w:sz w:val="32"/>
          <w:szCs w:val="32"/>
          <w:rtl/>
          <w:lang w:val="ar-SA"/>
        </w:rPr>
        <w:t xml:space="preserve"> السيدة الرئيسة</w:t>
      </w:r>
    </w:p>
    <w:p w:rsidR="00734FB6" w:rsidRDefault="00734FB6" w:rsidP="00734FB6">
      <w:pPr>
        <w:pStyle w:val="Default"/>
        <w:bidi/>
        <w:spacing w:before="0" w:after="200" w:line="276" w:lineRule="auto"/>
        <w:ind w:left="720" w:right="720"/>
        <w:jc w:val="center"/>
        <w:rPr>
          <w:rFonts w:ascii="Arial Unicode MS" w:hAnsi="Arial Unicode MS" w:cs="Times New Roman"/>
          <w:b/>
          <w:bCs/>
          <w:sz w:val="32"/>
          <w:szCs w:val="32"/>
        </w:rPr>
      </w:pPr>
    </w:p>
    <w:p w:rsidR="00734FB6" w:rsidRDefault="00734FB6" w:rsidP="00734FB6">
      <w:pPr>
        <w:pStyle w:val="Default"/>
        <w:bidi/>
        <w:spacing w:before="0" w:after="200" w:line="276" w:lineRule="auto"/>
        <w:ind w:left="720" w:right="720"/>
        <w:jc w:val="center"/>
        <w:rPr>
          <w:rFonts w:ascii="Arial Unicode MS" w:hAnsi="Arial Unicode MS" w:cs="Times New Roman"/>
          <w:b/>
          <w:bCs/>
          <w:sz w:val="32"/>
          <w:szCs w:val="32"/>
        </w:rPr>
      </w:pPr>
    </w:p>
    <w:p w:rsidR="000311BC" w:rsidRDefault="000311BC" w:rsidP="00734FB6">
      <w:pPr>
        <w:bidi/>
        <w:rPr>
          <w:rFonts w:hint="cs"/>
          <w:rtl/>
        </w:rPr>
      </w:pPr>
    </w:p>
    <w:p w:rsidR="00734FB6" w:rsidRDefault="00734FB6" w:rsidP="00734FB6">
      <w:pPr>
        <w:bidi/>
      </w:pPr>
    </w:p>
    <w:sectPr w:rsidR="00734F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79DD"/>
    <w:multiLevelType w:val="hybridMultilevel"/>
    <w:tmpl w:val="3782E7D2"/>
    <w:numStyleLink w:val="ImportedStyle1"/>
  </w:abstractNum>
  <w:abstractNum w:abstractNumId="1">
    <w:nsid w:val="52B65D75"/>
    <w:multiLevelType w:val="hybridMultilevel"/>
    <w:tmpl w:val="3782E7D2"/>
    <w:styleLink w:val="ImportedStyle1"/>
    <w:lvl w:ilvl="0" w:tplc="087CBF6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1CC97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2A0334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C5C319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E0E90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D0811D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5DA685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E291D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C24810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4B"/>
    <w:rsid w:val="000311BC"/>
    <w:rsid w:val="0055714B"/>
    <w:rsid w:val="00734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4FB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1">
    <w:name w:val="Imported Style 1"/>
    <w:rsid w:val="00734FB6"/>
    <w:pPr>
      <w:numPr>
        <w:numId w:val="1"/>
      </w:numPr>
    </w:pPr>
  </w:style>
  <w:style w:type="paragraph" w:styleId="a3">
    <w:name w:val="Balloon Text"/>
    <w:basedOn w:val="a"/>
    <w:link w:val="Char"/>
    <w:uiPriority w:val="99"/>
    <w:semiHidden/>
    <w:unhideWhenUsed/>
    <w:rsid w:val="00734FB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34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4FB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1">
    <w:name w:val="Imported Style 1"/>
    <w:rsid w:val="00734FB6"/>
    <w:pPr>
      <w:numPr>
        <w:numId w:val="1"/>
      </w:numPr>
    </w:pPr>
  </w:style>
  <w:style w:type="paragraph" w:styleId="a3">
    <w:name w:val="Balloon Text"/>
    <w:basedOn w:val="a"/>
    <w:link w:val="Char"/>
    <w:uiPriority w:val="99"/>
    <w:semiHidden/>
    <w:unhideWhenUsed/>
    <w:rsid w:val="00734FB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34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C112D-AF33-44A0-866A-36625BBD9D08}"/>
</file>

<file path=customXml/itemProps2.xml><?xml version="1.0" encoding="utf-8"?>
<ds:datastoreItem xmlns:ds="http://schemas.openxmlformats.org/officeDocument/2006/customXml" ds:itemID="{ECA7C85F-24FC-41BC-B79E-7273A81ECE7C}"/>
</file>

<file path=customXml/itemProps3.xml><?xml version="1.0" encoding="utf-8"?>
<ds:datastoreItem xmlns:ds="http://schemas.openxmlformats.org/officeDocument/2006/customXml" ds:itemID="{817A24F6-BCBF-468A-B865-93B3BDD59405}"/>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743</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2021-01-18T09:58:00Z</dcterms:created>
  <dcterms:modified xsi:type="dcterms:W3CDTF">2021-01-18T09:59:00Z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