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139A" w14:textId="449D2A02" w:rsidR="00306DB6" w:rsidRPr="00576B07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14:paraId="5C61674A" w14:textId="1FC4768C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2DFE8B6" w14:textId="77777777" w:rsid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EF4497" w14:textId="02FF5A03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14:paraId="31899F3F" w14:textId="5F2AD025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3rd UPR cycle – Review of </w:t>
      </w:r>
      <w:r w:rsidR="004677A1">
        <w:rPr>
          <w:rFonts w:ascii="Arial" w:hAnsi="Arial" w:cs="Arial"/>
          <w:b/>
          <w:bCs/>
          <w:sz w:val="24"/>
          <w:szCs w:val="24"/>
          <w:lang w:val="en-GB"/>
        </w:rPr>
        <w:t>Saint Lucia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78D9442" w14:textId="0444365E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Geneva, </w:t>
      </w:r>
      <w:r w:rsidR="000546A1">
        <w:rPr>
          <w:rFonts w:ascii="Arial" w:hAnsi="Arial" w:cs="Arial"/>
          <w:b/>
          <w:bCs/>
          <w:sz w:val="24"/>
          <w:szCs w:val="24"/>
          <w:lang w:val="en-GB"/>
        </w:rPr>
        <w:t>20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January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202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356B1190" w14:textId="77777777" w:rsidR="00576B07" w:rsidRPr="00576B07" w:rsidRDefault="00576B07" w:rsidP="00576B07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E31791F" w14:textId="136747FF" w:rsidR="0076221A" w:rsidRPr="009F53A3" w:rsidRDefault="004677A1" w:rsidP="000546A1">
      <w:pPr>
        <w:jc w:val="both"/>
        <w:rPr>
          <w:lang w:val="en-GB"/>
        </w:rPr>
      </w:pPr>
      <w:r w:rsidRPr="009F53A3">
        <w:rPr>
          <w:rFonts w:ascii="Arial" w:hAnsi="Arial" w:cs="Arial"/>
          <w:sz w:val="24"/>
          <w:szCs w:val="24"/>
          <w:lang w:val="en-GB"/>
        </w:rPr>
        <w:t xml:space="preserve">Montenegro welcomes the </w:t>
      </w:r>
      <w:r w:rsidR="009F53A3" w:rsidRPr="009F53A3">
        <w:rPr>
          <w:rFonts w:ascii="Arial" w:hAnsi="Arial" w:cs="Arial"/>
          <w:sz w:val="24"/>
          <w:szCs w:val="24"/>
          <w:lang w:val="en-GB"/>
        </w:rPr>
        <w:t>distinguished</w:t>
      </w:r>
      <w:r w:rsidRPr="009F53A3">
        <w:rPr>
          <w:rFonts w:ascii="Arial" w:hAnsi="Arial" w:cs="Arial"/>
          <w:sz w:val="24"/>
          <w:szCs w:val="24"/>
          <w:lang w:val="en-GB"/>
        </w:rPr>
        <w:t xml:space="preserve"> delegation of Saint Lucia. We commend the country’s commitment to advancing the rights of vulnerable groups, particularly</w:t>
      </w:r>
      <w:r w:rsidR="0076221A" w:rsidRPr="009F53A3">
        <w:rPr>
          <w:rFonts w:ascii="Arial" w:hAnsi="Arial" w:cs="Arial"/>
          <w:sz w:val="24"/>
          <w:szCs w:val="24"/>
          <w:lang w:val="en-GB"/>
        </w:rPr>
        <w:t xml:space="preserve"> of</w:t>
      </w:r>
      <w:r w:rsidRPr="009F53A3">
        <w:rPr>
          <w:rFonts w:ascii="Arial" w:hAnsi="Arial" w:cs="Arial"/>
          <w:sz w:val="24"/>
          <w:szCs w:val="24"/>
          <w:lang w:val="en-GB"/>
        </w:rPr>
        <w:t xml:space="preserve"> the persons with disabilities.</w:t>
      </w:r>
      <w:r w:rsidR="00F041AD" w:rsidRPr="009F53A3">
        <w:rPr>
          <w:rFonts w:ascii="Arial" w:hAnsi="Arial" w:cs="Arial"/>
          <w:sz w:val="24"/>
          <w:szCs w:val="24"/>
          <w:lang w:val="en-GB"/>
        </w:rPr>
        <w:t xml:space="preserve"> </w:t>
      </w:r>
      <w:r w:rsidRPr="009F53A3">
        <w:rPr>
          <w:rFonts w:ascii="Arial" w:hAnsi="Arial" w:cs="Arial"/>
          <w:sz w:val="24"/>
          <w:szCs w:val="24"/>
          <w:lang w:val="en-GB"/>
        </w:rPr>
        <w:t>To that end, we acknowledge the ratification of the Convention o</w:t>
      </w:r>
      <w:r w:rsidR="00A12649">
        <w:rPr>
          <w:rFonts w:ascii="Arial" w:hAnsi="Arial" w:cs="Arial"/>
          <w:sz w:val="24"/>
          <w:szCs w:val="24"/>
          <w:lang w:val="en-GB"/>
        </w:rPr>
        <w:t>n</w:t>
      </w:r>
      <w:r w:rsidRPr="009F53A3">
        <w:rPr>
          <w:rFonts w:ascii="Arial" w:hAnsi="Arial" w:cs="Arial"/>
          <w:sz w:val="24"/>
          <w:szCs w:val="24"/>
          <w:lang w:val="en-GB"/>
        </w:rPr>
        <w:t xml:space="preserve"> the Rights of Persons with Disabilities and accession to its optional protocol (CRPD).</w:t>
      </w:r>
      <w:r w:rsidR="0076221A" w:rsidRPr="009F53A3">
        <w:rPr>
          <w:lang w:val="en-GB"/>
        </w:rPr>
        <w:t xml:space="preserve"> </w:t>
      </w:r>
    </w:p>
    <w:p w14:paraId="0A272277" w14:textId="1D09091D" w:rsidR="004677A1" w:rsidRPr="009F53A3" w:rsidRDefault="0076221A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F53A3">
        <w:rPr>
          <w:rFonts w:ascii="Arial" w:hAnsi="Arial" w:cs="Arial"/>
          <w:sz w:val="24"/>
          <w:szCs w:val="24"/>
          <w:lang w:val="en-GB"/>
        </w:rPr>
        <w:t>We also</w:t>
      </w:r>
      <w:r w:rsidR="009F53A3" w:rsidRPr="009F53A3">
        <w:rPr>
          <w:rFonts w:ascii="Arial" w:hAnsi="Arial" w:cs="Arial"/>
          <w:sz w:val="24"/>
          <w:szCs w:val="24"/>
          <w:lang w:val="en-GB"/>
        </w:rPr>
        <w:t xml:space="preserve"> </w:t>
      </w:r>
      <w:r w:rsidRPr="009F53A3">
        <w:rPr>
          <w:rFonts w:ascii="Arial" w:hAnsi="Arial" w:cs="Arial"/>
          <w:sz w:val="24"/>
          <w:szCs w:val="24"/>
          <w:lang w:val="en-GB"/>
        </w:rPr>
        <w:t xml:space="preserve">value your </w:t>
      </w:r>
      <w:r w:rsidR="00382D98" w:rsidRPr="009F53A3">
        <w:rPr>
          <w:rFonts w:ascii="Arial" w:hAnsi="Arial" w:cs="Arial"/>
          <w:sz w:val="24"/>
          <w:szCs w:val="24"/>
          <w:lang w:val="en-GB"/>
        </w:rPr>
        <w:t>proactive cooperation</w:t>
      </w:r>
      <w:r w:rsidRPr="009F53A3">
        <w:rPr>
          <w:rFonts w:ascii="Arial" w:hAnsi="Arial" w:cs="Arial"/>
          <w:sz w:val="24"/>
          <w:szCs w:val="24"/>
          <w:lang w:val="en-GB"/>
        </w:rPr>
        <w:t xml:space="preserve"> with the </w:t>
      </w:r>
      <w:r w:rsidRPr="009F53A3">
        <w:rPr>
          <w:rFonts w:ascii="Arial" w:hAnsi="Arial" w:cs="Arial"/>
          <w:sz w:val="24"/>
          <w:szCs w:val="24"/>
          <w:lang w:val="en-GB"/>
        </w:rPr>
        <w:t>O</w:t>
      </w:r>
      <w:r w:rsidR="00382D98" w:rsidRPr="009F53A3">
        <w:rPr>
          <w:rFonts w:ascii="Arial" w:hAnsi="Arial" w:cs="Arial"/>
          <w:sz w:val="24"/>
          <w:szCs w:val="24"/>
          <w:lang w:val="en-GB"/>
        </w:rPr>
        <w:t xml:space="preserve">HCHR subregional team, </w:t>
      </w:r>
      <w:r w:rsidRPr="009F53A3">
        <w:rPr>
          <w:rFonts w:ascii="Arial" w:hAnsi="Arial" w:cs="Arial"/>
          <w:sz w:val="24"/>
          <w:szCs w:val="24"/>
          <w:lang w:val="en-GB"/>
        </w:rPr>
        <w:t xml:space="preserve">in </w:t>
      </w:r>
      <w:r w:rsidRPr="009F53A3">
        <w:rPr>
          <w:rFonts w:ascii="Arial" w:hAnsi="Arial" w:cs="Arial"/>
          <w:sz w:val="24"/>
          <w:szCs w:val="24"/>
          <w:lang w:val="en-GB"/>
        </w:rPr>
        <w:t>promot</w:t>
      </w:r>
      <w:r w:rsidR="00F041AD" w:rsidRPr="009F53A3">
        <w:rPr>
          <w:rFonts w:ascii="Arial" w:hAnsi="Arial" w:cs="Arial"/>
          <w:sz w:val="24"/>
          <w:szCs w:val="24"/>
          <w:lang w:val="en-GB"/>
        </w:rPr>
        <w:t>ing</w:t>
      </w:r>
      <w:r w:rsidRPr="009F53A3">
        <w:rPr>
          <w:rFonts w:ascii="Arial" w:hAnsi="Arial" w:cs="Arial"/>
          <w:sz w:val="24"/>
          <w:szCs w:val="24"/>
          <w:lang w:val="en-GB"/>
        </w:rPr>
        <w:t xml:space="preserve"> human rights nationally</w:t>
      </w:r>
      <w:r w:rsidRPr="009F53A3">
        <w:rPr>
          <w:rFonts w:ascii="Arial" w:hAnsi="Arial" w:cs="Arial"/>
          <w:sz w:val="24"/>
          <w:szCs w:val="24"/>
          <w:lang w:val="en-GB"/>
        </w:rPr>
        <w:t>.</w:t>
      </w:r>
    </w:p>
    <w:p w14:paraId="346BF26E" w14:textId="6C8457EA" w:rsidR="00FC5A5F" w:rsidRPr="009F53A3" w:rsidRDefault="00F041AD" w:rsidP="00FC5A5F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F53A3">
        <w:rPr>
          <w:rFonts w:ascii="Arial" w:hAnsi="Arial" w:cs="Arial"/>
          <w:sz w:val="24"/>
          <w:szCs w:val="24"/>
          <w:lang w:val="en-GB"/>
        </w:rPr>
        <w:t xml:space="preserve">While we recognize </w:t>
      </w:r>
      <w:r w:rsidR="009F53A3" w:rsidRPr="009F53A3">
        <w:rPr>
          <w:rFonts w:ascii="Arial" w:hAnsi="Arial" w:cs="Arial"/>
          <w:sz w:val="24"/>
          <w:szCs w:val="24"/>
          <w:lang w:val="en-GB"/>
        </w:rPr>
        <w:t>the country’s comprehensive legislation reforms to address the rights of the child in accordance with international standards, we</w:t>
      </w:r>
      <w:r w:rsidRPr="009F53A3">
        <w:rPr>
          <w:rFonts w:ascii="Arial" w:hAnsi="Arial" w:cs="Arial"/>
          <w:sz w:val="24"/>
          <w:szCs w:val="24"/>
          <w:lang w:val="en-GB"/>
        </w:rPr>
        <w:t xml:space="preserve"> encourage</w:t>
      </w:r>
      <w:r w:rsidR="009F53A3" w:rsidRPr="009F53A3">
        <w:rPr>
          <w:rFonts w:ascii="Arial" w:hAnsi="Arial" w:cs="Arial"/>
          <w:sz w:val="24"/>
          <w:szCs w:val="24"/>
          <w:lang w:val="en-GB"/>
        </w:rPr>
        <w:t xml:space="preserve"> the Government to invest additional effort</w:t>
      </w:r>
      <w:r w:rsidR="009F53A3">
        <w:rPr>
          <w:rFonts w:ascii="Arial" w:hAnsi="Arial" w:cs="Arial"/>
          <w:sz w:val="24"/>
          <w:szCs w:val="24"/>
          <w:lang w:val="en-GB"/>
        </w:rPr>
        <w:t>s</w:t>
      </w:r>
      <w:r w:rsidR="009F53A3" w:rsidRPr="009F53A3">
        <w:rPr>
          <w:rFonts w:ascii="Arial" w:hAnsi="Arial" w:cs="Arial"/>
          <w:sz w:val="24"/>
          <w:szCs w:val="24"/>
          <w:lang w:val="en-GB"/>
        </w:rPr>
        <w:t xml:space="preserve"> in curbing the violence against children. </w:t>
      </w:r>
    </w:p>
    <w:p w14:paraId="75EEBF9F" w14:textId="47373E9C" w:rsidR="009F53A3" w:rsidRPr="009F53A3" w:rsidRDefault="009F53A3" w:rsidP="00FC5A5F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F53A3">
        <w:rPr>
          <w:rFonts w:ascii="Arial" w:hAnsi="Arial" w:cs="Arial"/>
          <w:sz w:val="24"/>
          <w:szCs w:val="24"/>
          <w:lang w:val="en-GB"/>
        </w:rPr>
        <w:t>Montenegro would like to recommend to Saint Lucia:</w:t>
      </w:r>
    </w:p>
    <w:p w14:paraId="1E281DCC" w14:textId="6D04EB94" w:rsidR="000546A1" w:rsidRPr="009F53A3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F53A3">
        <w:rPr>
          <w:rFonts w:ascii="Arial" w:hAnsi="Arial" w:cs="Arial"/>
          <w:sz w:val="24"/>
          <w:szCs w:val="24"/>
          <w:lang w:val="en-GB"/>
        </w:rPr>
        <w:t>1)</w:t>
      </w:r>
      <w:r w:rsidRPr="009F53A3">
        <w:rPr>
          <w:rFonts w:ascii="Arial" w:hAnsi="Arial" w:cs="Arial"/>
          <w:sz w:val="24"/>
          <w:szCs w:val="24"/>
          <w:lang w:val="en-GB"/>
        </w:rPr>
        <w:tab/>
      </w:r>
      <w:r w:rsidR="00FC5A5F" w:rsidRPr="009F53A3">
        <w:rPr>
          <w:rFonts w:ascii="Arial" w:hAnsi="Arial" w:cs="Arial"/>
          <w:sz w:val="24"/>
          <w:szCs w:val="24"/>
          <w:lang w:val="en-GB"/>
        </w:rPr>
        <w:t xml:space="preserve">To continue improving maternal and child health. </w:t>
      </w:r>
    </w:p>
    <w:p w14:paraId="040BEB83" w14:textId="1E988404" w:rsidR="000546A1" w:rsidRPr="009F53A3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F53A3">
        <w:rPr>
          <w:rFonts w:ascii="Arial" w:hAnsi="Arial" w:cs="Arial"/>
          <w:sz w:val="24"/>
          <w:szCs w:val="24"/>
          <w:lang w:val="en-GB"/>
        </w:rPr>
        <w:t>2)</w:t>
      </w:r>
      <w:r w:rsidRPr="009F53A3">
        <w:rPr>
          <w:rFonts w:ascii="Arial" w:hAnsi="Arial" w:cs="Arial"/>
          <w:sz w:val="24"/>
          <w:szCs w:val="24"/>
          <w:lang w:val="en-GB"/>
        </w:rPr>
        <w:tab/>
        <w:t xml:space="preserve">To </w:t>
      </w:r>
      <w:r w:rsidR="00FC5A5F" w:rsidRPr="009F53A3">
        <w:rPr>
          <w:rFonts w:ascii="Arial" w:hAnsi="Arial" w:cs="Arial"/>
          <w:sz w:val="24"/>
          <w:szCs w:val="24"/>
          <w:lang w:val="en-GB"/>
        </w:rPr>
        <w:t>continue providing quality education for all</w:t>
      </w:r>
      <w:r w:rsidRPr="009F53A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856B03E" w14:textId="77777777" w:rsidR="000546A1" w:rsidRPr="009F53A3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0B42872" w14:textId="647A16BE" w:rsidR="000546A1" w:rsidRPr="009F53A3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F53A3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F041AD" w:rsidRPr="009F53A3">
        <w:rPr>
          <w:rFonts w:ascii="Arial" w:hAnsi="Arial" w:cs="Arial"/>
          <w:sz w:val="24"/>
          <w:szCs w:val="24"/>
          <w:lang w:val="en-GB"/>
        </w:rPr>
        <w:t>Saint Lucia</w:t>
      </w:r>
      <w:r w:rsidRPr="009F53A3">
        <w:rPr>
          <w:rFonts w:ascii="Arial" w:hAnsi="Arial" w:cs="Arial"/>
          <w:sz w:val="24"/>
          <w:szCs w:val="24"/>
          <w:lang w:val="en-GB"/>
        </w:rPr>
        <w:t xml:space="preserve"> a successful UPR cycle.</w:t>
      </w:r>
    </w:p>
    <w:p w14:paraId="6A8062CC" w14:textId="77777777" w:rsidR="000546A1" w:rsidRPr="009F53A3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A5B0D97" w14:textId="524B261A" w:rsidR="000546A1" w:rsidRPr="009F53A3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F53A3">
        <w:rPr>
          <w:rFonts w:ascii="Arial" w:hAnsi="Arial" w:cs="Arial"/>
          <w:sz w:val="24"/>
          <w:szCs w:val="24"/>
          <w:lang w:val="en-GB"/>
        </w:rPr>
        <w:t>I thank you.</w:t>
      </w:r>
    </w:p>
    <w:p w14:paraId="174A5212" w14:textId="77777777" w:rsidR="00B11D3C" w:rsidRPr="00576B07" w:rsidRDefault="00B11D3C" w:rsidP="00D100B0">
      <w:pPr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B11D3C" w:rsidRPr="00576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3C3"/>
    <w:multiLevelType w:val="hybridMultilevel"/>
    <w:tmpl w:val="3A38D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B2"/>
    <w:rsid w:val="000546A1"/>
    <w:rsid w:val="000E74E0"/>
    <w:rsid w:val="001B746B"/>
    <w:rsid w:val="001E4FEA"/>
    <w:rsid w:val="002377DB"/>
    <w:rsid w:val="002429A3"/>
    <w:rsid w:val="00294D39"/>
    <w:rsid w:val="002F1006"/>
    <w:rsid w:val="00306DB6"/>
    <w:rsid w:val="00382D98"/>
    <w:rsid w:val="004054CA"/>
    <w:rsid w:val="00440530"/>
    <w:rsid w:val="00446854"/>
    <w:rsid w:val="004677A1"/>
    <w:rsid w:val="004A3DDC"/>
    <w:rsid w:val="004E550B"/>
    <w:rsid w:val="005409DF"/>
    <w:rsid w:val="00576B07"/>
    <w:rsid w:val="005B1A27"/>
    <w:rsid w:val="005D6F99"/>
    <w:rsid w:val="005F1C04"/>
    <w:rsid w:val="006402B2"/>
    <w:rsid w:val="00640BA5"/>
    <w:rsid w:val="00651FCA"/>
    <w:rsid w:val="0071182B"/>
    <w:rsid w:val="0076221A"/>
    <w:rsid w:val="00824CAF"/>
    <w:rsid w:val="008336A7"/>
    <w:rsid w:val="00871828"/>
    <w:rsid w:val="00894745"/>
    <w:rsid w:val="008B056C"/>
    <w:rsid w:val="008E1C48"/>
    <w:rsid w:val="00947D9D"/>
    <w:rsid w:val="009629AB"/>
    <w:rsid w:val="0098776F"/>
    <w:rsid w:val="00994302"/>
    <w:rsid w:val="009D0F1A"/>
    <w:rsid w:val="009D7AB2"/>
    <w:rsid w:val="009F53A3"/>
    <w:rsid w:val="00A12649"/>
    <w:rsid w:val="00AC70E7"/>
    <w:rsid w:val="00AE58A5"/>
    <w:rsid w:val="00B11D3C"/>
    <w:rsid w:val="00C055C2"/>
    <w:rsid w:val="00C72855"/>
    <w:rsid w:val="00C95890"/>
    <w:rsid w:val="00CD2F64"/>
    <w:rsid w:val="00D100B0"/>
    <w:rsid w:val="00D4623A"/>
    <w:rsid w:val="00DE7E1B"/>
    <w:rsid w:val="00E17D21"/>
    <w:rsid w:val="00EC7864"/>
    <w:rsid w:val="00F041AD"/>
    <w:rsid w:val="00F13C22"/>
    <w:rsid w:val="00F27F82"/>
    <w:rsid w:val="00F93E58"/>
    <w:rsid w:val="00FC42B8"/>
    <w:rsid w:val="00FC5A5F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8A03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DFCD5-C9ED-4253-BE52-01780A61AF46}"/>
</file>

<file path=customXml/itemProps2.xml><?xml version="1.0" encoding="utf-8"?>
<ds:datastoreItem xmlns:ds="http://schemas.openxmlformats.org/officeDocument/2006/customXml" ds:itemID="{BFAF3D7F-1C76-4238-94C3-BB67A6B77BD3}"/>
</file>

<file path=customXml/itemProps3.xml><?xml version="1.0" encoding="utf-8"?>
<ds:datastoreItem xmlns:ds="http://schemas.openxmlformats.org/officeDocument/2006/customXml" ds:itemID="{C26406F3-470E-48F7-9405-A00046C35CD7}"/>
</file>

<file path=customXml/itemProps4.xml><?xml version="1.0" encoding="utf-8"?>
<ds:datastoreItem xmlns:ds="http://schemas.openxmlformats.org/officeDocument/2006/customXml" ds:itemID="{F7B7B076-8C22-41F1-A7F7-405D85C81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3</cp:revision>
  <dcterms:created xsi:type="dcterms:W3CDTF">2021-01-18T16:36:00Z</dcterms:created>
  <dcterms:modified xsi:type="dcterms:W3CDTF">2021-01-18T17:02:00Z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