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478B" w14:textId="090BC5D9" w:rsidR="000B009D" w:rsidRPr="00A907AC" w:rsidRDefault="000B009D" w:rsidP="0045763F">
      <w:pPr>
        <w:spacing w:line="360" w:lineRule="auto"/>
        <w:jc w:val="right"/>
        <w:rPr>
          <w:rFonts w:ascii="Arial" w:hAnsi="Arial" w:cs="Arial"/>
          <w:color w:val="000000" w:themeColor="text1"/>
        </w:rPr>
      </w:pPr>
      <w:bookmarkStart w:id="0" w:name="_GoBack"/>
      <w:bookmarkEnd w:id="0"/>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5CFF210A"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F72FCD" w:rsidRPr="00910331">
        <w:rPr>
          <w:rFonts w:ascii="Arial" w:hAnsi="Arial" w:cs="Arial"/>
          <w:b/>
          <w:color w:val="000000" w:themeColor="text1"/>
        </w:rPr>
        <w:t>3</w:t>
      </w:r>
      <w:r w:rsidR="009A268A">
        <w:rPr>
          <w:rFonts w:ascii="Arial" w:hAnsi="Arial" w:cs="Arial"/>
          <w:b/>
          <w:color w:val="000000" w:themeColor="text1"/>
        </w:rPr>
        <w:t>7</w:t>
      </w:r>
      <w:r w:rsidR="00A01C05" w:rsidRPr="00910331">
        <w:rPr>
          <w:rFonts w:ascii="Arial" w:hAnsi="Arial" w:cs="Arial"/>
          <w:b/>
          <w:color w:val="000000" w:themeColor="text1"/>
        </w:rPr>
        <w:t xml:space="preserve"> </w:t>
      </w:r>
      <w:r w:rsidRPr="00910331">
        <w:rPr>
          <w:rFonts w:ascii="Arial" w:hAnsi="Arial" w:cs="Arial"/>
          <w:b/>
          <w:color w:val="000000" w:themeColor="text1"/>
        </w:rPr>
        <w:t xml:space="preserve">- </w:t>
      </w:r>
      <w:r w:rsidR="009A268A">
        <w:rPr>
          <w:rFonts w:ascii="Arial" w:hAnsi="Arial" w:cs="Arial"/>
          <w:b/>
          <w:color w:val="000000" w:themeColor="text1"/>
        </w:rPr>
        <w:t>Oman</w:t>
      </w:r>
    </w:p>
    <w:p w14:paraId="61ADAEA8" w14:textId="6706D18F"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651A8F1E"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adam/M</w:t>
      </w:r>
      <w:r w:rsidRPr="00910331">
        <w:rPr>
          <w:rFonts w:ascii="Arial" w:hAnsi="Arial" w:cs="Arial"/>
          <w:color w:val="000000" w:themeColor="text1"/>
        </w:rPr>
        <w:t xml:space="preserve">r.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249D5B2D" w14:textId="49C69682" w:rsidR="009D7E5A" w:rsidRPr="00910331" w:rsidRDefault="00856C2A" w:rsidP="009D7E5A">
      <w:pPr>
        <w:spacing w:line="360" w:lineRule="auto"/>
        <w:jc w:val="both"/>
        <w:rPr>
          <w:rFonts w:ascii="Arial" w:hAnsi="Arial" w:cs="Arial"/>
          <w:color w:val="000000" w:themeColor="text1"/>
        </w:rPr>
      </w:pPr>
      <w:r w:rsidRPr="00910331">
        <w:rPr>
          <w:rFonts w:ascii="Arial" w:hAnsi="Arial" w:cs="Arial"/>
          <w:color w:val="000000" w:themeColor="text1"/>
        </w:rPr>
        <w:t xml:space="preserve">Iceland welcomes the delegation of </w:t>
      </w:r>
      <w:r w:rsidR="009A268A">
        <w:rPr>
          <w:rFonts w:ascii="Arial" w:hAnsi="Arial" w:cs="Arial"/>
          <w:color w:val="000000" w:themeColor="text1"/>
        </w:rPr>
        <w:t>Oman</w:t>
      </w:r>
      <w:r w:rsidR="000D3F0F">
        <w:rPr>
          <w:rFonts w:ascii="Arial" w:hAnsi="Arial" w:cs="Arial"/>
          <w:color w:val="000000" w:themeColor="text1"/>
        </w:rPr>
        <w:t>, welcome</w:t>
      </w:r>
      <w:bookmarkStart w:id="1" w:name="_Hlk29826211"/>
      <w:r w:rsidR="003A1959">
        <w:rPr>
          <w:rFonts w:ascii="Arial" w:hAnsi="Arial" w:cs="Arial"/>
          <w:color w:val="000000" w:themeColor="text1"/>
        </w:rPr>
        <w:t>s</w:t>
      </w:r>
      <w:r w:rsidR="000D3F0F" w:rsidRPr="00175D04">
        <w:rPr>
          <w:rFonts w:ascii="Arial" w:hAnsi="Arial" w:cs="Arial"/>
          <w:color w:val="000000" w:themeColor="text1"/>
        </w:rPr>
        <w:t xml:space="preserve"> the national report and the steps </w:t>
      </w:r>
      <w:r w:rsidR="000D3F0F" w:rsidRPr="008B3DDC">
        <w:rPr>
          <w:rFonts w:ascii="Arial" w:hAnsi="Arial" w:cs="Arial"/>
          <w:color w:val="000000" w:themeColor="text1"/>
        </w:rPr>
        <w:t>outlined therein and hope for their continued implementation</w:t>
      </w:r>
      <w:bookmarkEnd w:id="1"/>
      <w:r w:rsidR="003A1959">
        <w:rPr>
          <w:rFonts w:ascii="Arial" w:hAnsi="Arial" w:cs="Arial"/>
          <w:color w:val="000000" w:themeColor="text1"/>
        </w:rPr>
        <w:t>.</w:t>
      </w:r>
    </w:p>
    <w:p w14:paraId="4005410D" w14:textId="77777777" w:rsidR="009D7E5A" w:rsidRPr="00910331" w:rsidRDefault="009D7E5A" w:rsidP="00013B40">
      <w:pPr>
        <w:spacing w:line="360" w:lineRule="auto"/>
        <w:jc w:val="both"/>
        <w:rPr>
          <w:rFonts w:ascii="Arial" w:hAnsi="Arial" w:cs="Arial"/>
          <w:color w:val="000000" w:themeColor="text1"/>
        </w:rPr>
      </w:pPr>
    </w:p>
    <w:p w14:paraId="0987FDAF" w14:textId="34AFDB8E" w:rsidR="004160DE" w:rsidRPr="00910331"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 xml:space="preserve">Iceland </w:t>
      </w:r>
      <w:r w:rsidR="00A54606" w:rsidRPr="00910331">
        <w:rPr>
          <w:rFonts w:ascii="Arial" w:hAnsi="Arial" w:cs="Arial"/>
          <w:color w:val="000000" w:themeColor="text1"/>
        </w:rPr>
        <w:t>make</w:t>
      </w:r>
      <w:r w:rsidR="004160DE" w:rsidRPr="00910331">
        <w:rPr>
          <w:rFonts w:ascii="Arial" w:hAnsi="Arial" w:cs="Arial"/>
          <w:color w:val="000000" w:themeColor="text1"/>
        </w:rPr>
        <w:t>s the following recommendation</w:t>
      </w:r>
      <w:r w:rsidR="00A03DA7" w:rsidRPr="00910331">
        <w:rPr>
          <w:rFonts w:ascii="Arial" w:hAnsi="Arial" w:cs="Arial"/>
          <w:color w:val="000000" w:themeColor="text1"/>
        </w:rPr>
        <w:t>s</w:t>
      </w:r>
      <w:r w:rsidR="004160DE" w:rsidRPr="00910331">
        <w:rPr>
          <w:rFonts w:ascii="Arial" w:hAnsi="Arial" w:cs="Arial"/>
          <w:color w:val="000000" w:themeColor="text1"/>
        </w:rPr>
        <w:t>:</w:t>
      </w:r>
    </w:p>
    <w:p w14:paraId="17DE7310" w14:textId="3D6FCC1A" w:rsidR="003C574F" w:rsidRDefault="003C574F" w:rsidP="003C574F">
      <w:pPr>
        <w:pStyle w:val="ListParagraph"/>
        <w:numPr>
          <w:ilvl w:val="0"/>
          <w:numId w:val="1"/>
        </w:numPr>
        <w:spacing w:line="360" w:lineRule="auto"/>
        <w:jc w:val="both"/>
        <w:rPr>
          <w:rFonts w:ascii="Arial" w:eastAsia="Times New Roman" w:hAnsi="Arial" w:cs="Arial"/>
          <w:color w:val="000000" w:themeColor="text1"/>
          <w:lang w:eastAsia="en-GB"/>
        </w:rPr>
      </w:pPr>
      <w:bookmarkStart w:id="2" w:name="_Hlk61227546"/>
      <w:r w:rsidRPr="00950EFA">
        <w:rPr>
          <w:rFonts w:ascii="Arial" w:eastAsia="Times New Roman" w:hAnsi="Arial" w:cs="Arial"/>
          <w:color w:val="000000" w:themeColor="text1"/>
          <w:lang w:eastAsia="en-GB"/>
        </w:rPr>
        <w:t xml:space="preserve">Fully </w:t>
      </w:r>
      <w:r w:rsidRPr="008A2C17">
        <w:rPr>
          <w:rFonts w:ascii="Arial" w:eastAsia="Times New Roman" w:hAnsi="Arial" w:cs="Arial"/>
          <w:color w:val="000000" w:themeColor="text1"/>
          <w:lang w:eastAsia="en-GB"/>
        </w:rPr>
        <w:t>abolish the death penalty and ratify the Second Optional Protocol to the ICCPR.</w:t>
      </w:r>
    </w:p>
    <w:p w14:paraId="65DC1D59" w14:textId="77777777" w:rsidR="008A2C17" w:rsidRPr="002472A7" w:rsidRDefault="008A2C17" w:rsidP="008A2C17">
      <w:pPr>
        <w:pStyle w:val="ListParagraph"/>
        <w:numPr>
          <w:ilvl w:val="0"/>
          <w:numId w:val="1"/>
        </w:numPr>
        <w:spacing w:line="360" w:lineRule="auto"/>
        <w:rPr>
          <w:rFonts w:ascii="Arial" w:eastAsia="Times New Roman" w:hAnsi="Arial" w:cs="Arial"/>
          <w:color w:val="000000" w:themeColor="text1"/>
          <w:lang w:eastAsia="en-GB"/>
        </w:rPr>
      </w:pPr>
      <w:r w:rsidRPr="005E3B9F">
        <w:rPr>
          <w:rFonts w:ascii="Arial" w:eastAsia="Times New Roman" w:hAnsi="Arial" w:cs="Arial"/>
          <w:color w:val="000000" w:themeColor="text1"/>
          <w:lang w:eastAsia="en-GB"/>
        </w:rPr>
        <w:t xml:space="preserve">Decriminalize consensual sexual relations between adults of the same sex </w:t>
      </w:r>
      <w:r w:rsidRPr="002472A7">
        <w:rPr>
          <w:rFonts w:ascii="Arial" w:eastAsia="Times New Roman" w:hAnsi="Arial" w:cs="Arial"/>
          <w:color w:val="000000" w:themeColor="text1"/>
          <w:lang w:eastAsia="en-GB"/>
        </w:rPr>
        <w:t xml:space="preserve">and expand its anti-discrimination legislation, to include a prohibition of discrimination </w:t>
      </w:r>
      <w:proofErr w:type="gramStart"/>
      <w:r w:rsidRPr="002472A7">
        <w:rPr>
          <w:rFonts w:ascii="Arial" w:eastAsia="Times New Roman" w:hAnsi="Arial" w:cs="Arial"/>
          <w:color w:val="000000" w:themeColor="text1"/>
          <w:lang w:eastAsia="en-GB"/>
        </w:rPr>
        <w:t>on the basis of</w:t>
      </w:r>
      <w:proofErr w:type="gramEnd"/>
      <w:r w:rsidRPr="002472A7">
        <w:rPr>
          <w:rFonts w:ascii="Arial" w:eastAsia="Times New Roman" w:hAnsi="Arial" w:cs="Arial"/>
          <w:color w:val="000000" w:themeColor="text1"/>
          <w:lang w:eastAsia="en-GB"/>
        </w:rPr>
        <w:t xml:space="preserve"> sexual orientation and gender identity.</w:t>
      </w:r>
    </w:p>
    <w:p w14:paraId="313193D1" w14:textId="3618236E" w:rsidR="00394E0F" w:rsidRPr="008A2C17" w:rsidRDefault="00394E0F" w:rsidP="00394E0F">
      <w:pPr>
        <w:pStyle w:val="ListParagraph"/>
        <w:numPr>
          <w:ilvl w:val="0"/>
          <w:numId w:val="1"/>
        </w:numPr>
        <w:spacing w:line="360" w:lineRule="auto"/>
        <w:rPr>
          <w:rFonts w:ascii="Arial" w:eastAsia="Times New Roman" w:hAnsi="Arial" w:cs="Arial"/>
          <w:color w:val="000000" w:themeColor="text1"/>
          <w:lang w:eastAsia="en-GB"/>
        </w:rPr>
      </w:pPr>
      <w:r w:rsidRPr="008A2C17">
        <w:rPr>
          <w:rFonts w:ascii="Arial" w:eastAsia="Times New Roman" w:hAnsi="Arial" w:cs="Arial"/>
          <w:color w:val="000000" w:themeColor="text1"/>
          <w:lang w:eastAsia="en-GB"/>
        </w:rPr>
        <w:t>Protect and uphold the freedom of expression and peaceful assembly, including through respecting and supporting free and independent media, in line with international human rights standards.</w:t>
      </w:r>
    </w:p>
    <w:p w14:paraId="5713FB6A" w14:textId="54AA88AA" w:rsidR="00375DE4" w:rsidRPr="008A2C17" w:rsidRDefault="00375DE4" w:rsidP="00394E0F">
      <w:pPr>
        <w:pStyle w:val="ListParagraph"/>
        <w:numPr>
          <w:ilvl w:val="0"/>
          <w:numId w:val="1"/>
        </w:numPr>
        <w:spacing w:line="360" w:lineRule="auto"/>
        <w:rPr>
          <w:rFonts w:ascii="Arial" w:eastAsia="Times New Roman" w:hAnsi="Arial" w:cs="Arial"/>
          <w:color w:val="000000" w:themeColor="text1"/>
          <w:lang w:eastAsia="en-GB"/>
        </w:rPr>
      </w:pPr>
      <w:r w:rsidRPr="008A2C17">
        <w:rPr>
          <w:rFonts w:ascii="Arial" w:eastAsia="Times New Roman" w:hAnsi="Arial" w:cs="Arial"/>
          <w:color w:val="000000" w:themeColor="text1"/>
          <w:lang w:eastAsia="en-GB"/>
        </w:rPr>
        <w:t>Review current legislation and reform as necessary all discriminatory provisions, including regarding rights in marriage, divorce and inheritance, and the right of women to confer nationality onto their children and spouses.</w:t>
      </w:r>
    </w:p>
    <w:bookmarkEnd w:id="2"/>
    <w:p w14:paraId="0061561F" w14:textId="77777777" w:rsidR="00394E0F" w:rsidRPr="008A2C17" w:rsidRDefault="00394E0F" w:rsidP="00394E0F">
      <w:pPr>
        <w:pStyle w:val="ListParagraph"/>
        <w:spacing w:line="360" w:lineRule="auto"/>
        <w:rPr>
          <w:rFonts w:ascii="Arial" w:eastAsia="Times New Roman" w:hAnsi="Arial" w:cs="Arial"/>
          <w:color w:val="000000" w:themeColor="text1"/>
          <w:lang w:eastAsia="en-GB"/>
        </w:rPr>
      </w:pPr>
    </w:p>
    <w:p w14:paraId="51E76CA1" w14:textId="427FDCFB"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9A268A">
        <w:rPr>
          <w:rFonts w:ascii="Arial" w:hAnsi="Arial" w:cs="Arial"/>
          <w:color w:val="000000" w:themeColor="text1"/>
        </w:rPr>
        <w:t>Oman</w:t>
      </w:r>
      <w:r w:rsidRPr="00910331">
        <w:rPr>
          <w:rFonts w:ascii="Arial" w:hAnsi="Arial" w:cs="Arial"/>
          <w:color w:val="000000" w:themeColor="text1"/>
        </w:rPr>
        <w:t xml:space="preserve"> 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B009D"/>
    <w:rsid w:val="000B11E3"/>
    <w:rsid w:val="000B19EB"/>
    <w:rsid w:val="000B4F16"/>
    <w:rsid w:val="000C33F3"/>
    <w:rsid w:val="000D3F0F"/>
    <w:rsid w:val="000E2431"/>
    <w:rsid w:val="000E55A5"/>
    <w:rsid w:val="00106C19"/>
    <w:rsid w:val="00127D3F"/>
    <w:rsid w:val="001319B8"/>
    <w:rsid w:val="00134116"/>
    <w:rsid w:val="00147B08"/>
    <w:rsid w:val="001719B2"/>
    <w:rsid w:val="001734AF"/>
    <w:rsid w:val="00190B2A"/>
    <w:rsid w:val="00191FD2"/>
    <w:rsid w:val="001C2BD3"/>
    <w:rsid w:val="001D577F"/>
    <w:rsid w:val="001D5B93"/>
    <w:rsid w:val="001E333E"/>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62AA1"/>
    <w:rsid w:val="0037202E"/>
    <w:rsid w:val="003720E1"/>
    <w:rsid w:val="00375DE4"/>
    <w:rsid w:val="0037666B"/>
    <w:rsid w:val="003872DE"/>
    <w:rsid w:val="00394E0F"/>
    <w:rsid w:val="00394FE3"/>
    <w:rsid w:val="003A03C5"/>
    <w:rsid w:val="003A1959"/>
    <w:rsid w:val="003C574F"/>
    <w:rsid w:val="003D6447"/>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5F323B"/>
    <w:rsid w:val="0061303C"/>
    <w:rsid w:val="0062219D"/>
    <w:rsid w:val="00634A99"/>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A2C17"/>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A1360"/>
    <w:rsid w:val="009A268A"/>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571AE"/>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A3489"/>
    <w:rsid w:val="00DD1CEF"/>
    <w:rsid w:val="00DD4F03"/>
    <w:rsid w:val="00DD56FF"/>
    <w:rsid w:val="00DE3FEF"/>
    <w:rsid w:val="00DF1B30"/>
    <w:rsid w:val="00DF52CB"/>
    <w:rsid w:val="00E051DB"/>
    <w:rsid w:val="00E11F84"/>
    <w:rsid w:val="00E2083C"/>
    <w:rsid w:val="00E2727B"/>
    <w:rsid w:val="00E57C14"/>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31655-B658-4B6E-8AE2-06033ABEBF56}"/>
</file>

<file path=customXml/itemProps2.xml><?xml version="1.0" encoding="utf-8"?>
<ds:datastoreItem xmlns:ds="http://schemas.openxmlformats.org/officeDocument/2006/customXml" ds:itemID="{C8630238-D249-4D99-9087-3C5F5C2D16AD}"/>
</file>

<file path=customXml/itemProps3.xml><?xml version="1.0" encoding="utf-8"?>
<ds:datastoreItem xmlns:ds="http://schemas.openxmlformats.org/officeDocument/2006/customXml" ds:itemID="{2EC6F6B5-A042-4951-BEAC-DE2D714F6252}"/>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3</cp:revision>
  <dcterms:created xsi:type="dcterms:W3CDTF">2021-01-13T10:43:00Z</dcterms:created>
  <dcterms:modified xsi:type="dcterms:W3CDTF">2021-01-14T01:40:00Z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