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4A788" w14:textId="77777777" w:rsidR="003A6121" w:rsidRPr="00A907AC" w:rsidRDefault="003A6121" w:rsidP="0045763F">
      <w:pPr>
        <w:spacing w:line="360" w:lineRule="auto"/>
        <w:jc w:val="right"/>
        <w:rPr>
          <w:rFonts w:ascii="Arial" w:hAnsi="Arial" w:cs="Arial"/>
          <w:color w:val="000000" w:themeColor="text1"/>
        </w:rPr>
      </w:pPr>
    </w:p>
    <w:p w14:paraId="7F2E5BB8" w14:textId="772A0400" w:rsidR="00A907AC" w:rsidRPr="00910331" w:rsidRDefault="00DF1B30" w:rsidP="00A907AC">
      <w:pPr>
        <w:spacing w:line="360" w:lineRule="auto"/>
        <w:jc w:val="center"/>
        <w:rPr>
          <w:rFonts w:ascii="Arial" w:hAnsi="Arial" w:cs="Arial"/>
          <w:b/>
          <w:color w:val="000000" w:themeColor="text1"/>
        </w:rPr>
      </w:pPr>
      <w:r w:rsidRPr="00910331">
        <w:rPr>
          <w:rFonts w:ascii="Arial" w:hAnsi="Arial" w:cs="Arial"/>
          <w:b/>
          <w:color w:val="000000" w:themeColor="text1"/>
        </w:rPr>
        <w:t>Statement by Iceland</w:t>
      </w:r>
    </w:p>
    <w:p w14:paraId="5B596E69" w14:textId="13E20E2D" w:rsidR="00DF1B30" w:rsidRPr="00910331" w:rsidRDefault="00DF1B30" w:rsidP="00DF1B30">
      <w:pPr>
        <w:spacing w:line="360" w:lineRule="auto"/>
        <w:jc w:val="center"/>
        <w:rPr>
          <w:rFonts w:ascii="Arial" w:hAnsi="Arial" w:cs="Arial"/>
          <w:color w:val="000000" w:themeColor="text1"/>
        </w:rPr>
      </w:pPr>
      <w:r w:rsidRPr="00910331">
        <w:rPr>
          <w:rFonts w:ascii="Arial" w:hAnsi="Arial" w:cs="Arial"/>
          <w:b/>
          <w:color w:val="000000" w:themeColor="text1"/>
        </w:rPr>
        <w:t>UPR</w:t>
      </w:r>
      <w:r w:rsidR="000F48AF">
        <w:rPr>
          <w:rFonts w:ascii="Arial" w:hAnsi="Arial" w:cs="Arial"/>
          <w:b/>
          <w:color w:val="000000" w:themeColor="text1"/>
        </w:rPr>
        <w:t>37</w:t>
      </w:r>
      <w:r w:rsidR="00A01C05" w:rsidRPr="00910331">
        <w:rPr>
          <w:rFonts w:ascii="Arial" w:hAnsi="Arial" w:cs="Arial"/>
          <w:b/>
          <w:color w:val="000000" w:themeColor="text1"/>
        </w:rPr>
        <w:t xml:space="preserve"> </w:t>
      </w:r>
      <w:r w:rsidRPr="00910331">
        <w:rPr>
          <w:rFonts w:ascii="Arial" w:hAnsi="Arial" w:cs="Arial"/>
          <w:b/>
          <w:color w:val="000000" w:themeColor="text1"/>
        </w:rPr>
        <w:t xml:space="preserve">- </w:t>
      </w:r>
      <w:r w:rsidR="00C571AE" w:rsidRPr="00910331">
        <w:rPr>
          <w:rFonts w:ascii="Arial" w:hAnsi="Arial" w:cs="Arial"/>
          <w:b/>
          <w:color w:val="000000" w:themeColor="text1"/>
        </w:rPr>
        <w:t>M</w:t>
      </w:r>
      <w:r w:rsidR="000F48AF">
        <w:rPr>
          <w:rFonts w:ascii="Arial" w:hAnsi="Arial" w:cs="Arial"/>
          <w:b/>
          <w:color w:val="000000" w:themeColor="text1"/>
        </w:rPr>
        <w:t>yanmar</w:t>
      </w:r>
    </w:p>
    <w:p w14:paraId="61ADAEA8" w14:textId="6706D18F" w:rsidR="002578B2" w:rsidRPr="00910331" w:rsidRDefault="002578B2" w:rsidP="00013B40">
      <w:pPr>
        <w:spacing w:line="360" w:lineRule="auto"/>
        <w:jc w:val="both"/>
        <w:rPr>
          <w:rFonts w:ascii="Arial" w:hAnsi="Arial" w:cs="Arial"/>
          <w:color w:val="000000" w:themeColor="text1"/>
        </w:rPr>
      </w:pPr>
      <w:r w:rsidRPr="00910331">
        <w:rPr>
          <w:rFonts w:ascii="Arial" w:hAnsi="Arial" w:cs="Arial"/>
          <w:color w:val="000000" w:themeColor="text1"/>
        </w:rPr>
        <w:tab/>
      </w:r>
      <w:r w:rsidRPr="00910331">
        <w:rPr>
          <w:rFonts w:ascii="Arial" w:hAnsi="Arial" w:cs="Arial"/>
          <w:color w:val="000000" w:themeColor="text1"/>
        </w:rPr>
        <w:tab/>
      </w:r>
      <w:r w:rsidRPr="00910331">
        <w:rPr>
          <w:rFonts w:ascii="Arial" w:hAnsi="Arial" w:cs="Arial"/>
          <w:color w:val="000000" w:themeColor="text1"/>
        </w:rPr>
        <w:tab/>
      </w:r>
      <w:r w:rsidRPr="00910331">
        <w:rPr>
          <w:rFonts w:ascii="Arial" w:hAnsi="Arial" w:cs="Arial"/>
          <w:color w:val="000000" w:themeColor="text1"/>
        </w:rPr>
        <w:tab/>
      </w:r>
      <w:r w:rsidRPr="00910331">
        <w:rPr>
          <w:rFonts w:ascii="Arial" w:hAnsi="Arial" w:cs="Arial"/>
          <w:color w:val="000000" w:themeColor="text1"/>
        </w:rPr>
        <w:tab/>
      </w:r>
      <w:r w:rsidRPr="00910331">
        <w:rPr>
          <w:rFonts w:ascii="Arial" w:hAnsi="Arial" w:cs="Arial"/>
          <w:color w:val="000000" w:themeColor="text1"/>
        </w:rPr>
        <w:tab/>
      </w:r>
      <w:r w:rsidRPr="00910331">
        <w:rPr>
          <w:rFonts w:ascii="Arial" w:hAnsi="Arial" w:cs="Arial"/>
          <w:color w:val="000000" w:themeColor="text1"/>
        </w:rPr>
        <w:tab/>
      </w:r>
    </w:p>
    <w:p w14:paraId="699E335A" w14:textId="77777777" w:rsidR="009F561C" w:rsidRPr="00910331" w:rsidRDefault="009F561C" w:rsidP="00013B40">
      <w:pPr>
        <w:spacing w:line="360" w:lineRule="auto"/>
        <w:jc w:val="both"/>
        <w:rPr>
          <w:rFonts w:ascii="Arial" w:hAnsi="Arial" w:cs="Arial"/>
          <w:color w:val="000000" w:themeColor="text1"/>
        </w:rPr>
      </w:pPr>
    </w:p>
    <w:p w14:paraId="7DFD035C" w14:textId="651A8F1E" w:rsidR="00F97301" w:rsidRPr="00910331" w:rsidRDefault="009562E5" w:rsidP="00013B40">
      <w:pPr>
        <w:spacing w:line="360" w:lineRule="auto"/>
        <w:jc w:val="both"/>
        <w:rPr>
          <w:rFonts w:ascii="Arial" w:hAnsi="Arial" w:cs="Arial"/>
          <w:color w:val="000000" w:themeColor="text1"/>
        </w:rPr>
      </w:pPr>
      <w:r w:rsidRPr="00910331">
        <w:rPr>
          <w:rFonts w:ascii="Arial" w:hAnsi="Arial" w:cs="Arial"/>
          <w:color w:val="000000" w:themeColor="text1"/>
        </w:rPr>
        <w:t>M</w:t>
      </w:r>
      <w:r w:rsidR="00461434" w:rsidRPr="00910331">
        <w:rPr>
          <w:rFonts w:ascii="Arial" w:hAnsi="Arial" w:cs="Arial"/>
          <w:color w:val="000000" w:themeColor="text1"/>
        </w:rPr>
        <w:t>adam/M</w:t>
      </w:r>
      <w:r w:rsidRPr="00910331">
        <w:rPr>
          <w:rFonts w:ascii="Arial" w:hAnsi="Arial" w:cs="Arial"/>
          <w:color w:val="000000" w:themeColor="text1"/>
        </w:rPr>
        <w:t xml:space="preserve">r. </w:t>
      </w:r>
      <w:r w:rsidR="004160DE" w:rsidRPr="00910331">
        <w:rPr>
          <w:rFonts w:ascii="Arial" w:hAnsi="Arial" w:cs="Arial"/>
          <w:color w:val="000000" w:themeColor="text1"/>
        </w:rPr>
        <w:t>President</w:t>
      </w:r>
      <w:r w:rsidR="009E5865" w:rsidRPr="00910331">
        <w:rPr>
          <w:rFonts w:ascii="Arial" w:hAnsi="Arial" w:cs="Arial"/>
          <w:color w:val="000000" w:themeColor="text1"/>
        </w:rPr>
        <w:t>,</w:t>
      </w:r>
    </w:p>
    <w:p w14:paraId="6E76DAB4" w14:textId="24B14733" w:rsidR="009562E5" w:rsidRPr="00910331" w:rsidRDefault="009562E5" w:rsidP="00013B40">
      <w:pPr>
        <w:spacing w:line="360" w:lineRule="auto"/>
        <w:jc w:val="both"/>
        <w:rPr>
          <w:rFonts w:ascii="Arial" w:hAnsi="Arial" w:cs="Arial"/>
          <w:color w:val="000000" w:themeColor="text1"/>
        </w:rPr>
      </w:pPr>
    </w:p>
    <w:p w14:paraId="0987FDAF" w14:textId="2E624D1C" w:rsidR="004160DE" w:rsidRPr="00910331" w:rsidRDefault="00856C2A" w:rsidP="00F72FCD">
      <w:pPr>
        <w:spacing w:line="360" w:lineRule="auto"/>
        <w:jc w:val="both"/>
        <w:rPr>
          <w:rFonts w:ascii="Arial" w:hAnsi="Arial" w:cs="Arial"/>
          <w:color w:val="000000" w:themeColor="text1"/>
        </w:rPr>
      </w:pPr>
      <w:r w:rsidRPr="00910331">
        <w:rPr>
          <w:rFonts w:ascii="Arial" w:hAnsi="Arial" w:cs="Arial"/>
          <w:color w:val="000000" w:themeColor="text1"/>
        </w:rPr>
        <w:t>Iceland welcomes the delegation of M</w:t>
      </w:r>
      <w:r w:rsidR="000F48AF">
        <w:rPr>
          <w:rFonts w:ascii="Arial" w:hAnsi="Arial" w:cs="Arial"/>
          <w:color w:val="000000" w:themeColor="text1"/>
        </w:rPr>
        <w:t>yanmar</w:t>
      </w:r>
      <w:r w:rsidR="00D153B6">
        <w:rPr>
          <w:rFonts w:ascii="Arial" w:hAnsi="Arial" w:cs="Arial"/>
          <w:color w:val="000000" w:themeColor="text1"/>
        </w:rPr>
        <w:t xml:space="preserve"> and</w:t>
      </w:r>
      <w:r w:rsidRPr="00910331">
        <w:rPr>
          <w:rFonts w:ascii="Arial" w:hAnsi="Arial" w:cs="Arial"/>
          <w:color w:val="000000" w:themeColor="text1"/>
        </w:rPr>
        <w:t xml:space="preserve"> </w:t>
      </w:r>
      <w:r w:rsidR="00A54606" w:rsidRPr="00910331">
        <w:rPr>
          <w:rFonts w:ascii="Arial" w:hAnsi="Arial" w:cs="Arial"/>
          <w:color w:val="000000" w:themeColor="text1"/>
        </w:rPr>
        <w:t>make</w:t>
      </w:r>
      <w:r w:rsidR="004160DE" w:rsidRPr="00910331">
        <w:rPr>
          <w:rFonts w:ascii="Arial" w:hAnsi="Arial" w:cs="Arial"/>
          <w:color w:val="000000" w:themeColor="text1"/>
        </w:rPr>
        <w:t>s the following recommendation</w:t>
      </w:r>
      <w:r w:rsidR="00A03DA7" w:rsidRPr="00910331">
        <w:rPr>
          <w:rFonts w:ascii="Arial" w:hAnsi="Arial" w:cs="Arial"/>
          <w:color w:val="000000" w:themeColor="text1"/>
        </w:rPr>
        <w:t>s</w:t>
      </w:r>
      <w:r w:rsidR="004160DE" w:rsidRPr="00910331">
        <w:rPr>
          <w:rFonts w:ascii="Arial" w:hAnsi="Arial" w:cs="Arial"/>
          <w:color w:val="000000" w:themeColor="text1"/>
        </w:rPr>
        <w:t>:</w:t>
      </w:r>
    </w:p>
    <w:p w14:paraId="05331996" w14:textId="77777777" w:rsidR="00E35C10" w:rsidRPr="00D509C8" w:rsidRDefault="00E35C10" w:rsidP="00E35C10">
      <w:pPr>
        <w:pStyle w:val="ListParagraph"/>
        <w:numPr>
          <w:ilvl w:val="0"/>
          <w:numId w:val="1"/>
        </w:numPr>
        <w:spacing w:line="360" w:lineRule="auto"/>
        <w:jc w:val="both"/>
        <w:rPr>
          <w:rFonts w:ascii="Arial" w:eastAsia="Times New Roman" w:hAnsi="Arial" w:cs="Arial"/>
          <w:color w:val="000000" w:themeColor="text1"/>
          <w:lang w:eastAsia="en-GB"/>
        </w:rPr>
      </w:pPr>
      <w:r w:rsidRPr="00950EFA">
        <w:rPr>
          <w:rFonts w:ascii="Arial" w:eastAsia="Times New Roman" w:hAnsi="Arial" w:cs="Arial"/>
          <w:color w:val="000000" w:themeColor="text1"/>
          <w:lang w:eastAsia="en-GB"/>
        </w:rPr>
        <w:t xml:space="preserve">Fully </w:t>
      </w:r>
      <w:r w:rsidRPr="00D509C8">
        <w:rPr>
          <w:rFonts w:ascii="Arial" w:eastAsia="Times New Roman" w:hAnsi="Arial" w:cs="Arial"/>
          <w:color w:val="000000" w:themeColor="text1"/>
          <w:lang w:eastAsia="en-GB"/>
        </w:rPr>
        <w:t>abolish the death penalty and ratify the Second Optional Protocol to the ICCPR.</w:t>
      </w:r>
    </w:p>
    <w:p w14:paraId="2FEF50EC" w14:textId="6CC164F1" w:rsidR="00C904AC" w:rsidRPr="00D509C8" w:rsidRDefault="00C904AC" w:rsidP="005E3B9F">
      <w:pPr>
        <w:pStyle w:val="ListParagraph"/>
        <w:numPr>
          <w:ilvl w:val="0"/>
          <w:numId w:val="1"/>
        </w:numPr>
        <w:spacing w:line="360" w:lineRule="auto"/>
        <w:rPr>
          <w:rFonts w:ascii="Arial" w:eastAsia="Times New Roman" w:hAnsi="Arial" w:cs="Arial"/>
          <w:color w:val="000000" w:themeColor="text1"/>
          <w:lang w:eastAsia="en-GB"/>
        </w:rPr>
      </w:pPr>
      <w:r w:rsidRPr="00D509C8">
        <w:rPr>
          <w:rFonts w:ascii="Arial" w:eastAsia="Times New Roman" w:hAnsi="Arial" w:cs="Arial"/>
          <w:color w:val="000000" w:themeColor="text1"/>
          <w:lang w:eastAsia="en-GB"/>
        </w:rPr>
        <w:t>Cooperate fully with UN human rights mechanisms, including by granting the UN Special Rapporteur on the situation of human rights and the Independent Investigative Mechanism for Myanmar full access to all parts of the countr</w:t>
      </w:r>
      <w:r w:rsidR="00B26E63">
        <w:rPr>
          <w:rFonts w:ascii="Arial" w:eastAsia="Times New Roman" w:hAnsi="Arial" w:cs="Arial"/>
          <w:color w:val="000000" w:themeColor="text1"/>
          <w:lang w:eastAsia="en-GB"/>
        </w:rPr>
        <w:t>y.</w:t>
      </w:r>
      <w:bookmarkStart w:id="0" w:name="_GoBack"/>
      <w:bookmarkEnd w:id="0"/>
    </w:p>
    <w:p w14:paraId="441DE380" w14:textId="572B3724" w:rsidR="005E3B9F" w:rsidRPr="00D509C8" w:rsidRDefault="005E3B9F" w:rsidP="005E3B9F">
      <w:pPr>
        <w:pStyle w:val="ListParagraph"/>
        <w:numPr>
          <w:ilvl w:val="0"/>
          <w:numId w:val="1"/>
        </w:numPr>
        <w:spacing w:line="360" w:lineRule="auto"/>
        <w:rPr>
          <w:rFonts w:ascii="Arial" w:eastAsia="Times New Roman" w:hAnsi="Arial" w:cs="Arial"/>
          <w:color w:val="000000" w:themeColor="text1"/>
          <w:lang w:eastAsia="en-GB"/>
        </w:rPr>
      </w:pPr>
      <w:r w:rsidRPr="00D509C8">
        <w:rPr>
          <w:rFonts w:ascii="Arial" w:eastAsia="Times New Roman" w:hAnsi="Arial" w:cs="Arial"/>
          <w:color w:val="000000" w:themeColor="text1"/>
          <w:lang w:eastAsia="en-GB"/>
        </w:rPr>
        <w:t>Decriminalize consensual sexual relations between adults of the same sex and expand its anti-discrimination legislation, to include a prohibition of discrimination on the basis of sexual orientation and gender identity.</w:t>
      </w:r>
    </w:p>
    <w:p w14:paraId="11270476" w14:textId="48826624" w:rsidR="005E3B9F" w:rsidRPr="00D509C8" w:rsidRDefault="005E3B9F" w:rsidP="005E3B9F">
      <w:pPr>
        <w:pStyle w:val="ListParagraph"/>
        <w:numPr>
          <w:ilvl w:val="0"/>
          <w:numId w:val="1"/>
        </w:numPr>
        <w:spacing w:line="360" w:lineRule="auto"/>
        <w:rPr>
          <w:rFonts w:ascii="Arial" w:eastAsia="Times New Roman" w:hAnsi="Arial" w:cs="Arial"/>
          <w:color w:val="000000" w:themeColor="text1"/>
          <w:lang w:eastAsia="en-GB"/>
        </w:rPr>
      </w:pPr>
      <w:r w:rsidRPr="00D509C8">
        <w:rPr>
          <w:rFonts w:ascii="Arial" w:eastAsia="Times New Roman" w:hAnsi="Arial" w:cs="Arial"/>
          <w:color w:val="000000" w:themeColor="text1"/>
          <w:lang w:eastAsia="en-GB"/>
        </w:rPr>
        <w:t>Provide guidance</w:t>
      </w:r>
      <w:r w:rsidR="00560625">
        <w:rPr>
          <w:rFonts w:ascii="Arial" w:eastAsia="Times New Roman" w:hAnsi="Arial" w:cs="Arial"/>
          <w:color w:val="000000" w:themeColor="text1"/>
          <w:lang w:eastAsia="en-GB"/>
        </w:rPr>
        <w:t xml:space="preserve"> and standards</w:t>
      </w:r>
      <w:r w:rsidRPr="00D509C8">
        <w:rPr>
          <w:rFonts w:ascii="Arial" w:eastAsia="Times New Roman" w:hAnsi="Arial" w:cs="Arial"/>
          <w:color w:val="000000" w:themeColor="text1"/>
          <w:lang w:eastAsia="en-GB"/>
        </w:rPr>
        <w:t>, and sensitize health professionals, health-service providers, security forces and legal operators to provide services with dignity and respect for all populations, including LGBTI+ persons.</w:t>
      </w:r>
    </w:p>
    <w:p w14:paraId="0F3BA8D5" w14:textId="780D0E9D" w:rsidR="008E016C" w:rsidRPr="00910331" w:rsidRDefault="008E016C" w:rsidP="00BC743B">
      <w:pPr>
        <w:pStyle w:val="ListParagraph"/>
        <w:spacing w:line="360" w:lineRule="auto"/>
        <w:rPr>
          <w:rFonts w:ascii="Arial" w:eastAsia="Times New Roman" w:hAnsi="Arial" w:cs="Arial"/>
          <w:lang w:eastAsia="en-GB"/>
        </w:rPr>
      </w:pPr>
    </w:p>
    <w:p w14:paraId="51E76CA1" w14:textId="643EB713" w:rsidR="007912A9" w:rsidRPr="00910331" w:rsidRDefault="004160DE" w:rsidP="00EB281C">
      <w:pPr>
        <w:spacing w:line="360" w:lineRule="auto"/>
        <w:rPr>
          <w:rFonts w:ascii="Arial" w:hAnsi="Arial" w:cs="Arial"/>
          <w:color w:val="000000" w:themeColor="text1"/>
        </w:rPr>
      </w:pPr>
      <w:r w:rsidRPr="00910331">
        <w:rPr>
          <w:rFonts w:ascii="Arial" w:hAnsi="Arial" w:cs="Arial"/>
          <w:color w:val="000000" w:themeColor="text1"/>
        </w:rPr>
        <w:t xml:space="preserve">I wish </w:t>
      </w:r>
      <w:r w:rsidR="00C571AE" w:rsidRPr="00910331">
        <w:rPr>
          <w:rFonts w:ascii="Arial" w:hAnsi="Arial" w:cs="Arial"/>
          <w:color w:val="000000" w:themeColor="text1"/>
        </w:rPr>
        <w:t>M</w:t>
      </w:r>
      <w:r w:rsidR="000F48AF">
        <w:rPr>
          <w:rFonts w:ascii="Arial" w:hAnsi="Arial" w:cs="Arial"/>
          <w:color w:val="000000" w:themeColor="text1"/>
        </w:rPr>
        <w:t>yanmar</w:t>
      </w:r>
      <w:r w:rsidRPr="00910331">
        <w:rPr>
          <w:rFonts w:ascii="Arial" w:hAnsi="Arial" w:cs="Arial"/>
          <w:color w:val="000000" w:themeColor="text1"/>
        </w:rPr>
        <w:t xml:space="preserve"> all success for its review.</w:t>
      </w:r>
      <w:r w:rsidR="00013B40" w:rsidRPr="00910331">
        <w:rPr>
          <w:rFonts w:ascii="Arial" w:hAnsi="Arial" w:cs="Arial"/>
          <w:color w:val="000000" w:themeColor="text1"/>
        </w:rPr>
        <w:t xml:space="preserve"> </w:t>
      </w:r>
    </w:p>
    <w:p w14:paraId="349AC917" w14:textId="77777777" w:rsidR="007912A9" w:rsidRPr="00910331" w:rsidRDefault="007912A9" w:rsidP="00EB281C">
      <w:pPr>
        <w:spacing w:line="360" w:lineRule="auto"/>
        <w:rPr>
          <w:rFonts w:ascii="Arial" w:hAnsi="Arial" w:cs="Arial"/>
          <w:color w:val="000000" w:themeColor="text1"/>
        </w:rPr>
      </w:pPr>
    </w:p>
    <w:p w14:paraId="4F1807E3" w14:textId="6B7708A5" w:rsidR="004160DE" w:rsidRPr="00DF1B30" w:rsidRDefault="00013B40" w:rsidP="00EB281C">
      <w:pPr>
        <w:spacing w:line="360" w:lineRule="auto"/>
        <w:rPr>
          <w:rFonts w:ascii="Arial" w:eastAsia="Times New Roman" w:hAnsi="Arial" w:cs="Arial"/>
          <w:lang w:eastAsia="en-GB"/>
        </w:rPr>
      </w:pPr>
      <w:r w:rsidRPr="00910331">
        <w:rPr>
          <w:rFonts w:ascii="Arial" w:hAnsi="Arial" w:cs="Arial"/>
          <w:color w:val="000000" w:themeColor="text1"/>
        </w:rPr>
        <w:t>I thank you</w:t>
      </w:r>
      <w:r w:rsidR="009F0877" w:rsidRPr="00DF1B30">
        <w:rPr>
          <w:rFonts w:ascii="Arial" w:hAnsi="Arial" w:cs="Arial"/>
          <w:color w:val="000000" w:themeColor="text1"/>
        </w:rPr>
        <w:t xml:space="preserve"> </w:t>
      </w:r>
    </w:p>
    <w:sectPr w:rsidR="004160DE" w:rsidRPr="00DF1B30" w:rsidSect="00D20EA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Segoe UI"/>
    <w:charset w:val="4D"/>
    <w:family w:val="swiss"/>
    <w:pitch w:val="variable"/>
    <w:sig w:usb0="A00000AF" w:usb1="5000604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mnesty Trade Gothic">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03067"/>
    <w:multiLevelType w:val="multilevel"/>
    <w:tmpl w:val="D9E8586A"/>
    <w:lvl w:ilvl="0">
      <w:start w:val="1"/>
      <w:numFmt w:val="lowerLetter"/>
      <w:pStyle w:val="Heading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AC5D5B"/>
    <w:multiLevelType w:val="hybridMultilevel"/>
    <w:tmpl w:val="41C0F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0A77845"/>
    <w:multiLevelType w:val="hybridMultilevel"/>
    <w:tmpl w:val="6D5CBE04"/>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06031F"/>
    <w:multiLevelType w:val="hybridMultilevel"/>
    <w:tmpl w:val="D0C0F822"/>
    <w:lvl w:ilvl="0" w:tplc="0409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546096F"/>
    <w:multiLevelType w:val="hybridMultilevel"/>
    <w:tmpl w:val="3F10A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8F686F"/>
    <w:multiLevelType w:val="multilevel"/>
    <w:tmpl w:val="955A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E5219A"/>
    <w:multiLevelType w:val="multilevel"/>
    <w:tmpl w:val="A70CE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3203A0"/>
    <w:multiLevelType w:val="hybridMultilevel"/>
    <w:tmpl w:val="41C0F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701AEF"/>
    <w:multiLevelType w:val="hybridMultilevel"/>
    <w:tmpl w:val="41C0F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5"/>
  </w:num>
  <w:num w:numId="5">
    <w:abstractNumId w:val="4"/>
  </w:num>
  <w:num w:numId="6">
    <w:abstractNumId w:val="1"/>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2E5"/>
    <w:rsid w:val="0000580C"/>
    <w:rsid w:val="00012786"/>
    <w:rsid w:val="00013B40"/>
    <w:rsid w:val="000236FE"/>
    <w:rsid w:val="000250FA"/>
    <w:rsid w:val="00046DFA"/>
    <w:rsid w:val="000521B2"/>
    <w:rsid w:val="000532A0"/>
    <w:rsid w:val="00060AE4"/>
    <w:rsid w:val="000635DF"/>
    <w:rsid w:val="0009041D"/>
    <w:rsid w:val="00094F02"/>
    <w:rsid w:val="000B11E3"/>
    <w:rsid w:val="000B19EB"/>
    <w:rsid w:val="000B4F16"/>
    <w:rsid w:val="000C33F3"/>
    <w:rsid w:val="000E2431"/>
    <w:rsid w:val="000E55A5"/>
    <w:rsid w:val="000F48AF"/>
    <w:rsid w:val="00106C19"/>
    <w:rsid w:val="00127D3F"/>
    <w:rsid w:val="001319B8"/>
    <w:rsid w:val="00134116"/>
    <w:rsid w:val="00147B08"/>
    <w:rsid w:val="001719B2"/>
    <w:rsid w:val="001734AF"/>
    <w:rsid w:val="0018128D"/>
    <w:rsid w:val="00190B2A"/>
    <w:rsid w:val="00191FD2"/>
    <w:rsid w:val="001C2BD3"/>
    <w:rsid w:val="001D577F"/>
    <w:rsid w:val="001D5B93"/>
    <w:rsid w:val="001E333E"/>
    <w:rsid w:val="00222957"/>
    <w:rsid w:val="00225412"/>
    <w:rsid w:val="0022588B"/>
    <w:rsid w:val="002327D5"/>
    <w:rsid w:val="00240663"/>
    <w:rsid w:val="00255633"/>
    <w:rsid w:val="002578B2"/>
    <w:rsid w:val="00265A7F"/>
    <w:rsid w:val="00267DB8"/>
    <w:rsid w:val="00275047"/>
    <w:rsid w:val="002762C0"/>
    <w:rsid w:val="00282AD9"/>
    <w:rsid w:val="00284F2B"/>
    <w:rsid w:val="002B1AD0"/>
    <w:rsid w:val="002C74E3"/>
    <w:rsid w:val="002E3180"/>
    <w:rsid w:val="002F0A19"/>
    <w:rsid w:val="002F7747"/>
    <w:rsid w:val="003009A4"/>
    <w:rsid w:val="00302D08"/>
    <w:rsid w:val="00302E5A"/>
    <w:rsid w:val="0030682C"/>
    <w:rsid w:val="003271F0"/>
    <w:rsid w:val="00341A69"/>
    <w:rsid w:val="003420BC"/>
    <w:rsid w:val="00345382"/>
    <w:rsid w:val="003567C4"/>
    <w:rsid w:val="00362AA1"/>
    <w:rsid w:val="0037202E"/>
    <w:rsid w:val="003720E1"/>
    <w:rsid w:val="0037666B"/>
    <w:rsid w:val="003872DE"/>
    <w:rsid w:val="00394FE3"/>
    <w:rsid w:val="003A03C5"/>
    <w:rsid w:val="003A6121"/>
    <w:rsid w:val="004027E6"/>
    <w:rsid w:val="0040610D"/>
    <w:rsid w:val="0041494D"/>
    <w:rsid w:val="004160DE"/>
    <w:rsid w:val="00423C7B"/>
    <w:rsid w:val="004258D9"/>
    <w:rsid w:val="00426FC2"/>
    <w:rsid w:val="00431C40"/>
    <w:rsid w:val="0043324B"/>
    <w:rsid w:val="004367F4"/>
    <w:rsid w:val="0045763F"/>
    <w:rsid w:val="00461434"/>
    <w:rsid w:val="00461A84"/>
    <w:rsid w:val="00463C79"/>
    <w:rsid w:val="004701B8"/>
    <w:rsid w:val="00470D26"/>
    <w:rsid w:val="00471ACB"/>
    <w:rsid w:val="00471EA9"/>
    <w:rsid w:val="0047250D"/>
    <w:rsid w:val="00475595"/>
    <w:rsid w:val="00482229"/>
    <w:rsid w:val="0048444D"/>
    <w:rsid w:val="00491986"/>
    <w:rsid w:val="004B030D"/>
    <w:rsid w:val="004B1228"/>
    <w:rsid w:val="004C2E08"/>
    <w:rsid w:val="004E705B"/>
    <w:rsid w:val="00522BA7"/>
    <w:rsid w:val="005233EA"/>
    <w:rsid w:val="00526E24"/>
    <w:rsid w:val="00540215"/>
    <w:rsid w:val="00545366"/>
    <w:rsid w:val="00560625"/>
    <w:rsid w:val="00572E87"/>
    <w:rsid w:val="0057559C"/>
    <w:rsid w:val="005A537A"/>
    <w:rsid w:val="005C0279"/>
    <w:rsid w:val="005C7492"/>
    <w:rsid w:val="005D0580"/>
    <w:rsid w:val="005E21A1"/>
    <w:rsid w:val="005E3B9F"/>
    <w:rsid w:val="005E789C"/>
    <w:rsid w:val="005F323B"/>
    <w:rsid w:val="0061303C"/>
    <w:rsid w:val="0062219D"/>
    <w:rsid w:val="00634A99"/>
    <w:rsid w:val="00653F10"/>
    <w:rsid w:val="00660FFA"/>
    <w:rsid w:val="006802BD"/>
    <w:rsid w:val="00680BC9"/>
    <w:rsid w:val="00681B7B"/>
    <w:rsid w:val="006822E4"/>
    <w:rsid w:val="00685940"/>
    <w:rsid w:val="00690968"/>
    <w:rsid w:val="00693CAD"/>
    <w:rsid w:val="006B29D7"/>
    <w:rsid w:val="006B579D"/>
    <w:rsid w:val="006C2436"/>
    <w:rsid w:val="006C2BB9"/>
    <w:rsid w:val="006D2F0D"/>
    <w:rsid w:val="006D42B6"/>
    <w:rsid w:val="006E153A"/>
    <w:rsid w:val="006E71BF"/>
    <w:rsid w:val="00706B35"/>
    <w:rsid w:val="0072793D"/>
    <w:rsid w:val="00736204"/>
    <w:rsid w:val="007529B5"/>
    <w:rsid w:val="007569E0"/>
    <w:rsid w:val="007618B4"/>
    <w:rsid w:val="00763A5E"/>
    <w:rsid w:val="00764ADE"/>
    <w:rsid w:val="00786D27"/>
    <w:rsid w:val="007912A9"/>
    <w:rsid w:val="007B5904"/>
    <w:rsid w:val="007D5EA2"/>
    <w:rsid w:val="007F3A6C"/>
    <w:rsid w:val="00827DBB"/>
    <w:rsid w:val="00834FA8"/>
    <w:rsid w:val="00845BB3"/>
    <w:rsid w:val="00846F7B"/>
    <w:rsid w:val="00856C2A"/>
    <w:rsid w:val="00862F95"/>
    <w:rsid w:val="00862F97"/>
    <w:rsid w:val="00867DA3"/>
    <w:rsid w:val="00885369"/>
    <w:rsid w:val="00890AA7"/>
    <w:rsid w:val="008C3E62"/>
    <w:rsid w:val="008E016C"/>
    <w:rsid w:val="008F67A1"/>
    <w:rsid w:val="00904014"/>
    <w:rsid w:val="00910331"/>
    <w:rsid w:val="0092060C"/>
    <w:rsid w:val="009234FA"/>
    <w:rsid w:val="00936EDB"/>
    <w:rsid w:val="00943B89"/>
    <w:rsid w:val="009562E5"/>
    <w:rsid w:val="00960218"/>
    <w:rsid w:val="00973271"/>
    <w:rsid w:val="00975595"/>
    <w:rsid w:val="00981F3F"/>
    <w:rsid w:val="009827E9"/>
    <w:rsid w:val="00982A58"/>
    <w:rsid w:val="00985C34"/>
    <w:rsid w:val="0098658E"/>
    <w:rsid w:val="009A1360"/>
    <w:rsid w:val="009C1181"/>
    <w:rsid w:val="009C2F4B"/>
    <w:rsid w:val="009D12A5"/>
    <w:rsid w:val="009D7E5A"/>
    <w:rsid w:val="009E5865"/>
    <w:rsid w:val="009E77FC"/>
    <w:rsid w:val="009F0877"/>
    <w:rsid w:val="009F561C"/>
    <w:rsid w:val="00A01C05"/>
    <w:rsid w:val="00A03DA7"/>
    <w:rsid w:val="00A14BB1"/>
    <w:rsid w:val="00A239C4"/>
    <w:rsid w:val="00A36933"/>
    <w:rsid w:val="00A45387"/>
    <w:rsid w:val="00A47FBD"/>
    <w:rsid w:val="00A54606"/>
    <w:rsid w:val="00A6723D"/>
    <w:rsid w:val="00A7312F"/>
    <w:rsid w:val="00A907AC"/>
    <w:rsid w:val="00AB3D59"/>
    <w:rsid w:val="00AC563F"/>
    <w:rsid w:val="00AD110A"/>
    <w:rsid w:val="00AD1159"/>
    <w:rsid w:val="00AE522C"/>
    <w:rsid w:val="00AE6ED1"/>
    <w:rsid w:val="00B05FB2"/>
    <w:rsid w:val="00B0758E"/>
    <w:rsid w:val="00B22832"/>
    <w:rsid w:val="00B264E5"/>
    <w:rsid w:val="00B26E63"/>
    <w:rsid w:val="00B30C88"/>
    <w:rsid w:val="00B324F8"/>
    <w:rsid w:val="00B53F73"/>
    <w:rsid w:val="00B60A26"/>
    <w:rsid w:val="00B62FA6"/>
    <w:rsid w:val="00B736A1"/>
    <w:rsid w:val="00B84A46"/>
    <w:rsid w:val="00B959BC"/>
    <w:rsid w:val="00BA1033"/>
    <w:rsid w:val="00BA13ED"/>
    <w:rsid w:val="00BA3A66"/>
    <w:rsid w:val="00BC743B"/>
    <w:rsid w:val="00BE0DD5"/>
    <w:rsid w:val="00BE5C9D"/>
    <w:rsid w:val="00BF029F"/>
    <w:rsid w:val="00C01D03"/>
    <w:rsid w:val="00C10FDC"/>
    <w:rsid w:val="00C44477"/>
    <w:rsid w:val="00C44CF2"/>
    <w:rsid w:val="00C571AE"/>
    <w:rsid w:val="00C6534A"/>
    <w:rsid w:val="00C66E13"/>
    <w:rsid w:val="00C81D91"/>
    <w:rsid w:val="00C8277E"/>
    <w:rsid w:val="00C904AC"/>
    <w:rsid w:val="00CB1643"/>
    <w:rsid w:val="00CB7F82"/>
    <w:rsid w:val="00CC00BA"/>
    <w:rsid w:val="00CC3122"/>
    <w:rsid w:val="00CC3934"/>
    <w:rsid w:val="00CC4D29"/>
    <w:rsid w:val="00CD0133"/>
    <w:rsid w:val="00CD4575"/>
    <w:rsid w:val="00CD63F6"/>
    <w:rsid w:val="00CD7410"/>
    <w:rsid w:val="00CE69A0"/>
    <w:rsid w:val="00CE7E51"/>
    <w:rsid w:val="00D03BF8"/>
    <w:rsid w:val="00D04FBB"/>
    <w:rsid w:val="00D153B6"/>
    <w:rsid w:val="00D179F0"/>
    <w:rsid w:val="00D20EAB"/>
    <w:rsid w:val="00D23747"/>
    <w:rsid w:val="00D23B68"/>
    <w:rsid w:val="00D32A39"/>
    <w:rsid w:val="00D423BF"/>
    <w:rsid w:val="00D509C8"/>
    <w:rsid w:val="00D51E09"/>
    <w:rsid w:val="00D63BC6"/>
    <w:rsid w:val="00D65B53"/>
    <w:rsid w:val="00D70218"/>
    <w:rsid w:val="00DD1CEF"/>
    <w:rsid w:val="00DD4F03"/>
    <w:rsid w:val="00DD56FF"/>
    <w:rsid w:val="00DE3FEF"/>
    <w:rsid w:val="00DF1B30"/>
    <w:rsid w:val="00DF52CB"/>
    <w:rsid w:val="00E051DB"/>
    <w:rsid w:val="00E11F84"/>
    <w:rsid w:val="00E2083C"/>
    <w:rsid w:val="00E2727B"/>
    <w:rsid w:val="00E35C10"/>
    <w:rsid w:val="00E72192"/>
    <w:rsid w:val="00E81F67"/>
    <w:rsid w:val="00E82953"/>
    <w:rsid w:val="00E84219"/>
    <w:rsid w:val="00E85D20"/>
    <w:rsid w:val="00E90FD9"/>
    <w:rsid w:val="00E957B4"/>
    <w:rsid w:val="00EA1DF5"/>
    <w:rsid w:val="00EB0258"/>
    <w:rsid w:val="00EB281C"/>
    <w:rsid w:val="00EC611F"/>
    <w:rsid w:val="00ED14A0"/>
    <w:rsid w:val="00EE3233"/>
    <w:rsid w:val="00EE3FD3"/>
    <w:rsid w:val="00EF31DB"/>
    <w:rsid w:val="00F0088C"/>
    <w:rsid w:val="00F023D4"/>
    <w:rsid w:val="00F10574"/>
    <w:rsid w:val="00F2073C"/>
    <w:rsid w:val="00F222F1"/>
    <w:rsid w:val="00F223B9"/>
    <w:rsid w:val="00F34D57"/>
    <w:rsid w:val="00F72B3A"/>
    <w:rsid w:val="00F72FCD"/>
    <w:rsid w:val="00F80BDF"/>
    <w:rsid w:val="00F90051"/>
    <w:rsid w:val="00FB5A8D"/>
    <w:rsid w:val="00FB7B59"/>
    <w:rsid w:val="00FE7E96"/>
    <w:rsid w:val="00FF70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A10204"/>
  <w14:defaultImageDpi w14:val="32767"/>
  <w15:docId w15:val="{8A55ADA1-2E7D-4C66-A4D1-0E3336418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C3934"/>
    <w:pPr>
      <w:numPr>
        <w:numId w:val="8"/>
      </w:numPr>
      <w:pBdr>
        <w:top w:val="none" w:sz="0" w:space="0" w:color="000000"/>
        <w:left w:val="none" w:sz="0" w:space="0" w:color="000000"/>
        <w:bottom w:val="none" w:sz="0" w:space="0" w:color="000000"/>
        <w:right w:val="none" w:sz="0" w:space="0" w:color="000000"/>
        <w:between w:val="none" w:sz="0" w:space="0" w:color="000000"/>
      </w:pBdr>
      <w:tabs>
        <w:tab w:val="left" w:pos="2277"/>
      </w:tabs>
      <w:jc w:val="both"/>
      <w:outlineLvl w:val="1"/>
    </w:pPr>
    <w:rPr>
      <w:rFonts w:ascii="Lato" w:eastAsia="Arial Narrow" w:hAnsi="Lato" w:cs="Arial Narrow"/>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0DE"/>
    <w:pPr>
      <w:ind w:left="720"/>
      <w:contextualSpacing/>
    </w:pPr>
  </w:style>
  <w:style w:type="paragraph" w:styleId="NormalWeb">
    <w:name w:val="Normal (Web)"/>
    <w:basedOn w:val="Normal"/>
    <w:uiPriority w:val="99"/>
    <w:semiHidden/>
    <w:unhideWhenUsed/>
    <w:rsid w:val="00A47FBD"/>
    <w:pPr>
      <w:spacing w:before="100" w:beforeAutospacing="1" w:after="100" w:afterAutospacing="1"/>
    </w:pPr>
    <w:rPr>
      <w:rFonts w:ascii="Times New Roman" w:hAnsi="Times New Roman" w:cs="Times New Roman"/>
      <w:lang w:eastAsia="en-GB"/>
    </w:rPr>
  </w:style>
  <w:style w:type="character" w:styleId="CommentReference">
    <w:name w:val="annotation reference"/>
    <w:basedOn w:val="DefaultParagraphFont"/>
    <w:uiPriority w:val="99"/>
    <w:semiHidden/>
    <w:unhideWhenUsed/>
    <w:rsid w:val="000236FE"/>
    <w:rPr>
      <w:sz w:val="16"/>
      <w:szCs w:val="16"/>
    </w:rPr>
  </w:style>
  <w:style w:type="paragraph" w:styleId="CommentText">
    <w:name w:val="annotation text"/>
    <w:basedOn w:val="Normal"/>
    <w:link w:val="CommentTextChar"/>
    <w:uiPriority w:val="99"/>
    <w:unhideWhenUsed/>
    <w:rsid w:val="000236FE"/>
    <w:rPr>
      <w:sz w:val="20"/>
      <w:szCs w:val="20"/>
    </w:rPr>
  </w:style>
  <w:style w:type="character" w:customStyle="1" w:styleId="CommentTextChar">
    <w:name w:val="Comment Text Char"/>
    <w:basedOn w:val="DefaultParagraphFont"/>
    <w:link w:val="CommentText"/>
    <w:uiPriority w:val="99"/>
    <w:rsid w:val="000236FE"/>
    <w:rPr>
      <w:sz w:val="20"/>
      <w:szCs w:val="20"/>
    </w:rPr>
  </w:style>
  <w:style w:type="paragraph" w:styleId="CommentSubject">
    <w:name w:val="annotation subject"/>
    <w:basedOn w:val="CommentText"/>
    <w:next w:val="CommentText"/>
    <w:link w:val="CommentSubjectChar"/>
    <w:uiPriority w:val="99"/>
    <w:semiHidden/>
    <w:unhideWhenUsed/>
    <w:rsid w:val="000236FE"/>
    <w:rPr>
      <w:b/>
      <w:bCs/>
    </w:rPr>
  </w:style>
  <w:style w:type="character" w:customStyle="1" w:styleId="CommentSubjectChar">
    <w:name w:val="Comment Subject Char"/>
    <w:basedOn w:val="CommentTextChar"/>
    <w:link w:val="CommentSubject"/>
    <w:uiPriority w:val="99"/>
    <w:semiHidden/>
    <w:rsid w:val="000236FE"/>
    <w:rPr>
      <w:b/>
      <w:bCs/>
      <w:sz w:val="20"/>
      <w:szCs w:val="20"/>
    </w:rPr>
  </w:style>
  <w:style w:type="paragraph" w:styleId="BalloonText">
    <w:name w:val="Balloon Text"/>
    <w:basedOn w:val="Normal"/>
    <w:link w:val="BalloonTextChar"/>
    <w:uiPriority w:val="99"/>
    <w:semiHidden/>
    <w:unhideWhenUsed/>
    <w:rsid w:val="000236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6FE"/>
    <w:rPr>
      <w:rFonts w:ascii="Segoe UI" w:hAnsi="Segoe UI" w:cs="Segoe UI"/>
      <w:sz w:val="18"/>
      <w:szCs w:val="18"/>
    </w:rPr>
  </w:style>
  <w:style w:type="paragraph" w:customStyle="1" w:styleId="Default">
    <w:name w:val="Default"/>
    <w:rsid w:val="000236FE"/>
    <w:pPr>
      <w:autoSpaceDE w:val="0"/>
      <w:autoSpaceDN w:val="0"/>
      <w:adjustRightInd w:val="0"/>
    </w:pPr>
    <w:rPr>
      <w:rFonts w:ascii="Amnesty Trade Gothic" w:hAnsi="Amnesty Trade Gothic" w:cs="Amnesty Trade Gothic"/>
      <w:color w:val="000000"/>
      <w:lang w:val="is-IS"/>
    </w:rPr>
  </w:style>
  <w:style w:type="character" w:customStyle="1" w:styleId="Heading2Char">
    <w:name w:val="Heading 2 Char"/>
    <w:basedOn w:val="DefaultParagraphFont"/>
    <w:link w:val="Heading2"/>
    <w:uiPriority w:val="9"/>
    <w:rsid w:val="00CC3934"/>
    <w:rPr>
      <w:rFonts w:ascii="Lato" w:eastAsia="Arial Narrow" w:hAnsi="Lato" w:cs="Arial Narrow"/>
      <w:b/>
      <w:color w:val="000000"/>
      <w:sz w:val="22"/>
      <w:szCs w:val="22"/>
    </w:rPr>
  </w:style>
  <w:style w:type="paragraph" w:customStyle="1" w:styleId="Body">
    <w:name w:val="Body"/>
    <w:rsid w:val="00CC3934"/>
    <w:rPr>
      <w:rFonts w:ascii="Times New Roman" w:eastAsia="Arial Unicode MS" w:hAnsi="Times New Roman" w:cs="Arial Unicode MS"/>
      <w:color w:val="000000"/>
      <w:sz w:val="22"/>
      <w:szCs w:val="22"/>
      <w:u w:color="000000"/>
      <w:lang w:val="en-US"/>
    </w:rPr>
  </w:style>
  <w:style w:type="paragraph" w:styleId="Revision">
    <w:name w:val="Revision"/>
    <w:hidden/>
    <w:uiPriority w:val="99"/>
    <w:semiHidden/>
    <w:rsid w:val="00D23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55693">
      <w:bodyDiv w:val="1"/>
      <w:marLeft w:val="0"/>
      <w:marRight w:val="0"/>
      <w:marTop w:val="0"/>
      <w:marBottom w:val="0"/>
      <w:divBdr>
        <w:top w:val="none" w:sz="0" w:space="0" w:color="auto"/>
        <w:left w:val="none" w:sz="0" w:space="0" w:color="auto"/>
        <w:bottom w:val="none" w:sz="0" w:space="0" w:color="auto"/>
        <w:right w:val="none" w:sz="0" w:space="0" w:color="auto"/>
      </w:divBdr>
    </w:div>
    <w:div w:id="182210484">
      <w:bodyDiv w:val="1"/>
      <w:marLeft w:val="0"/>
      <w:marRight w:val="0"/>
      <w:marTop w:val="0"/>
      <w:marBottom w:val="0"/>
      <w:divBdr>
        <w:top w:val="none" w:sz="0" w:space="0" w:color="auto"/>
        <w:left w:val="none" w:sz="0" w:space="0" w:color="auto"/>
        <w:bottom w:val="none" w:sz="0" w:space="0" w:color="auto"/>
        <w:right w:val="none" w:sz="0" w:space="0" w:color="auto"/>
      </w:divBdr>
    </w:div>
    <w:div w:id="315502163">
      <w:bodyDiv w:val="1"/>
      <w:marLeft w:val="0"/>
      <w:marRight w:val="0"/>
      <w:marTop w:val="0"/>
      <w:marBottom w:val="0"/>
      <w:divBdr>
        <w:top w:val="none" w:sz="0" w:space="0" w:color="auto"/>
        <w:left w:val="none" w:sz="0" w:space="0" w:color="auto"/>
        <w:bottom w:val="none" w:sz="0" w:space="0" w:color="auto"/>
        <w:right w:val="none" w:sz="0" w:space="0" w:color="auto"/>
      </w:divBdr>
    </w:div>
    <w:div w:id="328681315">
      <w:bodyDiv w:val="1"/>
      <w:marLeft w:val="0"/>
      <w:marRight w:val="0"/>
      <w:marTop w:val="0"/>
      <w:marBottom w:val="0"/>
      <w:divBdr>
        <w:top w:val="none" w:sz="0" w:space="0" w:color="auto"/>
        <w:left w:val="none" w:sz="0" w:space="0" w:color="auto"/>
        <w:bottom w:val="none" w:sz="0" w:space="0" w:color="auto"/>
        <w:right w:val="none" w:sz="0" w:space="0" w:color="auto"/>
      </w:divBdr>
    </w:div>
    <w:div w:id="399137802">
      <w:bodyDiv w:val="1"/>
      <w:marLeft w:val="0"/>
      <w:marRight w:val="0"/>
      <w:marTop w:val="0"/>
      <w:marBottom w:val="0"/>
      <w:divBdr>
        <w:top w:val="none" w:sz="0" w:space="0" w:color="auto"/>
        <w:left w:val="none" w:sz="0" w:space="0" w:color="auto"/>
        <w:bottom w:val="none" w:sz="0" w:space="0" w:color="auto"/>
        <w:right w:val="none" w:sz="0" w:space="0" w:color="auto"/>
      </w:divBdr>
    </w:div>
    <w:div w:id="531505416">
      <w:bodyDiv w:val="1"/>
      <w:marLeft w:val="0"/>
      <w:marRight w:val="0"/>
      <w:marTop w:val="0"/>
      <w:marBottom w:val="0"/>
      <w:divBdr>
        <w:top w:val="none" w:sz="0" w:space="0" w:color="auto"/>
        <w:left w:val="none" w:sz="0" w:space="0" w:color="auto"/>
        <w:bottom w:val="none" w:sz="0" w:space="0" w:color="auto"/>
        <w:right w:val="none" w:sz="0" w:space="0" w:color="auto"/>
      </w:divBdr>
    </w:div>
    <w:div w:id="550070548">
      <w:bodyDiv w:val="1"/>
      <w:marLeft w:val="0"/>
      <w:marRight w:val="0"/>
      <w:marTop w:val="0"/>
      <w:marBottom w:val="0"/>
      <w:divBdr>
        <w:top w:val="none" w:sz="0" w:space="0" w:color="auto"/>
        <w:left w:val="none" w:sz="0" w:space="0" w:color="auto"/>
        <w:bottom w:val="none" w:sz="0" w:space="0" w:color="auto"/>
        <w:right w:val="none" w:sz="0" w:space="0" w:color="auto"/>
      </w:divBdr>
    </w:div>
    <w:div w:id="602735560">
      <w:bodyDiv w:val="1"/>
      <w:marLeft w:val="0"/>
      <w:marRight w:val="0"/>
      <w:marTop w:val="0"/>
      <w:marBottom w:val="0"/>
      <w:divBdr>
        <w:top w:val="none" w:sz="0" w:space="0" w:color="auto"/>
        <w:left w:val="none" w:sz="0" w:space="0" w:color="auto"/>
        <w:bottom w:val="none" w:sz="0" w:space="0" w:color="auto"/>
        <w:right w:val="none" w:sz="0" w:space="0" w:color="auto"/>
      </w:divBdr>
    </w:div>
    <w:div w:id="653871672">
      <w:bodyDiv w:val="1"/>
      <w:marLeft w:val="0"/>
      <w:marRight w:val="0"/>
      <w:marTop w:val="0"/>
      <w:marBottom w:val="0"/>
      <w:divBdr>
        <w:top w:val="none" w:sz="0" w:space="0" w:color="auto"/>
        <w:left w:val="none" w:sz="0" w:space="0" w:color="auto"/>
        <w:bottom w:val="none" w:sz="0" w:space="0" w:color="auto"/>
        <w:right w:val="none" w:sz="0" w:space="0" w:color="auto"/>
      </w:divBdr>
    </w:div>
    <w:div w:id="959652027">
      <w:bodyDiv w:val="1"/>
      <w:marLeft w:val="0"/>
      <w:marRight w:val="0"/>
      <w:marTop w:val="0"/>
      <w:marBottom w:val="0"/>
      <w:divBdr>
        <w:top w:val="none" w:sz="0" w:space="0" w:color="auto"/>
        <w:left w:val="none" w:sz="0" w:space="0" w:color="auto"/>
        <w:bottom w:val="none" w:sz="0" w:space="0" w:color="auto"/>
        <w:right w:val="none" w:sz="0" w:space="0" w:color="auto"/>
      </w:divBdr>
    </w:div>
    <w:div w:id="1131442303">
      <w:bodyDiv w:val="1"/>
      <w:marLeft w:val="0"/>
      <w:marRight w:val="0"/>
      <w:marTop w:val="0"/>
      <w:marBottom w:val="0"/>
      <w:divBdr>
        <w:top w:val="none" w:sz="0" w:space="0" w:color="auto"/>
        <w:left w:val="none" w:sz="0" w:space="0" w:color="auto"/>
        <w:bottom w:val="none" w:sz="0" w:space="0" w:color="auto"/>
        <w:right w:val="none" w:sz="0" w:space="0" w:color="auto"/>
      </w:divBdr>
    </w:div>
    <w:div w:id="1149713150">
      <w:bodyDiv w:val="1"/>
      <w:marLeft w:val="0"/>
      <w:marRight w:val="0"/>
      <w:marTop w:val="0"/>
      <w:marBottom w:val="0"/>
      <w:divBdr>
        <w:top w:val="none" w:sz="0" w:space="0" w:color="auto"/>
        <w:left w:val="none" w:sz="0" w:space="0" w:color="auto"/>
        <w:bottom w:val="none" w:sz="0" w:space="0" w:color="auto"/>
        <w:right w:val="none" w:sz="0" w:space="0" w:color="auto"/>
      </w:divBdr>
    </w:div>
    <w:div w:id="1154446031">
      <w:bodyDiv w:val="1"/>
      <w:marLeft w:val="0"/>
      <w:marRight w:val="0"/>
      <w:marTop w:val="0"/>
      <w:marBottom w:val="0"/>
      <w:divBdr>
        <w:top w:val="none" w:sz="0" w:space="0" w:color="auto"/>
        <w:left w:val="none" w:sz="0" w:space="0" w:color="auto"/>
        <w:bottom w:val="none" w:sz="0" w:space="0" w:color="auto"/>
        <w:right w:val="none" w:sz="0" w:space="0" w:color="auto"/>
      </w:divBdr>
    </w:div>
    <w:div w:id="1187140446">
      <w:bodyDiv w:val="1"/>
      <w:marLeft w:val="0"/>
      <w:marRight w:val="0"/>
      <w:marTop w:val="0"/>
      <w:marBottom w:val="0"/>
      <w:divBdr>
        <w:top w:val="none" w:sz="0" w:space="0" w:color="auto"/>
        <w:left w:val="none" w:sz="0" w:space="0" w:color="auto"/>
        <w:bottom w:val="none" w:sz="0" w:space="0" w:color="auto"/>
        <w:right w:val="none" w:sz="0" w:space="0" w:color="auto"/>
      </w:divBdr>
    </w:div>
    <w:div w:id="1247962446">
      <w:bodyDiv w:val="1"/>
      <w:marLeft w:val="0"/>
      <w:marRight w:val="0"/>
      <w:marTop w:val="0"/>
      <w:marBottom w:val="0"/>
      <w:divBdr>
        <w:top w:val="none" w:sz="0" w:space="0" w:color="auto"/>
        <w:left w:val="none" w:sz="0" w:space="0" w:color="auto"/>
        <w:bottom w:val="none" w:sz="0" w:space="0" w:color="auto"/>
        <w:right w:val="none" w:sz="0" w:space="0" w:color="auto"/>
      </w:divBdr>
    </w:div>
    <w:div w:id="1405764062">
      <w:bodyDiv w:val="1"/>
      <w:marLeft w:val="0"/>
      <w:marRight w:val="0"/>
      <w:marTop w:val="0"/>
      <w:marBottom w:val="0"/>
      <w:divBdr>
        <w:top w:val="none" w:sz="0" w:space="0" w:color="auto"/>
        <w:left w:val="none" w:sz="0" w:space="0" w:color="auto"/>
        <w:bottom w:val="none" w:sz="0" w:space="0" w:color="auto"/>
        <w:right w:val="none" w:sz="0" w:space="0" w:color="auto"/>
      </w:divBdr>
    </w:div>
    <w:div w:id="1521696454">
      <w:bodyDiv w:val="1"/>
      <w:marLeft w:val="0"/>
      <w:marRight w:val="0"/>
      <w:marTop w:val="0"/>
      <w:marBottom w:val="0"/>
      <w:divBdr>
        <w:top w:val="none" w:sz="0" w:space="0" w:color="auto"/>
        <w:left w:val="none" w:sz="0" w:space="0" w:color="auto"/>
        <w:bottom w:val="none" w:sz="0" w:space="0" w:color="auto"/>
        <w:right w:val="none" w:sz="0" w:space="0" w:color="auto"/>
      </w:divBdr>
      <w:divsChild>
        <w:div w:id="1335036517">
          <w:marLeft w:val="0"/>
          <w:marRight w:val="0"/>
          <w:marTop w:val="0"/>
          <w:marBottom w:val="0"/>
          <w:divBdr>
            <w:top w:val="none" w:sz="0" w:space="0" w:color="auto"/>
            <w:left w:val="none" w:sz="0" w:space="0" w:color="auto"/>
            <w:bottom w:val="none" w:sz="0" w:space="0" w:color="auto"/>
            <w:right w:val="none" w:sz="0" w:space="0" w:color="auto"/>
          </w:divBdr>
          <w:divsChild>
            <w:div w:id="1018502418">
              <w:marLeft w:val="0"/>
              <w:marRight w:val="0"/>
              <w:marTop w:val="0"/>
              <w:marBottom w:val="0"/>
              <w:divBdr>
                <w:top w:val="none" w:sz="0" w:space="0" w:color="auto"/>
                <w:left w:val="none" w:sz="0" w:space="0" w:color="auto"/>
                <w:bottom w:val="none" w:sz="0" w:space="0" w:color="auto"/>
                <w:right w:val="none" w:sz="0" w:space="0" w:color="auto"/>
              </w:divBdr>
              <w:divsChild>
                <w:div w:id="838883414">
                  <w:marLeft w:val="0"/>
                  <w:marRight w:val="0"/>
                  <w:marTop w:val="0"/>
                  <w:marBottom w:val="0"/>
                  <w:divBdr>
                    <w:top w:val="none" w:sz="0" w:space="0" w:color="auto"/>
                    <w:left w:val="none" w:sz="0" w:space="0" w:color="auto"/>
                    <w:bottom w:val="none" w:sz="0" w:space="0" w:color="auto"/>
                    <w:right w:val="none" w:sz="0" w:space="0" w:color="auto"/>
                  </w:divBdr>
                  <w:divsChild>
                    <w:div w:id="716467486">
                      <w:marLeft w:val="0"/>
                      <w:marRight w:val="0"/>
                      <w:marTop w:val="0"/>
                      <w:marBottom w:val="0"/>
                      <w:divBdr>
                        <w:top w:val="none" w:sz="0" w:space="0" w:color="auto"/>
                        <w:left w:val="none" w:sz="0" w:space="0" w:color="auto"/>
                        <w:bottom w:val="none" w:sz="0" w:space="0" w:color="auto"/>
                        <w:right w:val="none" w:sz="0" w:space="0" w:color="auto"/>
                      </w:divBdr>
                    </w:div>
                  </w:divsChild>
                </w:div>
                <w:div w:id="825167090">
                  <w:marLeft w:val="0"/>
                  <w:marRight w:val="0"/>
                  <w:marTop w:val="0"/>
                  <w:marBottom w:val="0"/>
                  <w:divBdr>
                    <w:top w:val="none" w:sz="0" w:space="0" w:color="auto"/>
                    <w:left w:val="none" w:sz="0" w:space="0" w:color="auto"/>
                    <w:bottom w:val="none" w:sz="0" w:space="0" w:color="auto"/>
                    <w:right w:val="none" w:sz="0" w:space="0" w:color="auto"/>
                  </w:divBdr>
                  <w:divsChild>
                    <w:div w:id="20084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78584">
      <w:bodyDiv w:val="1"/>
      <w:marLeft w:val="0"/>
      <w:marRight w:val="0"/>
      <w:marTop w:val="0"/>
      <w:marBottom w:val="0"/>
      <w:divBdr>
        <w:top w:val="none" w:sz="0" w:space="0" w:color="auto"/>
        <w:left w:val="none" w:sz="0" w:space="0" w:color="auto"/>
        <w:bottom w:val="none" w:sz="0" w:space="0" w:color="auto"/>
        <w:right w:val="none" w:sz="0" w:space="0" w:color="auto"/>
      </w:divBdr>
      <w:divsChild>
        <w:div w:id="143552109">
          <w:marLeft w:val="0"/>
          <w:marRight w:val="0"/>
          <w:marTop w:val="0"/>
          <w:marBottom w:val="0"/>
          <w:divBdr>
            <w:top w:val="none" w:sz="0" w:space="0" w:color="auto"/>
            <w:left w:val="none" w:sz="0" w:space="0" w:color="auto"/>
            <w:bottom w:val="none" w:sz="0" w:space="0" w:color="auto"/>
            <w:right w:val="none" w:sz="0" w:space="0" w:color="auto"/>
          </w:divBdr>
          <w:divsChild>
            <w:div w:id="127866752">
              <w:marLeft w:val="0"/>
              <w:marRight w:val="0"/>
              <w:marTop w:val="0"/>
              <w:marBottom w:val="0"/>
              <w:divBdr>
                <w:top w:val="none" w:sz="0" w:space="0" w:color="auto"/>
                <w:left w:val="none" w:sz="0" w:space="0" w:color="auto"/>
                <w:bottom w:val="none" w:sz="0" w:space="0" w:color="auto"/>
                <w:right w:val="none" w:sz="0" w:space="0" w:color="auto"/>
              </w:divBdr>
              <w:divsChild>
                <w:div w:id="9365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38438">
      <w:bodyDiv w:val="1"/>
      <w:marLeft w:val="0"/>
      <w:marRight w:val="0"/>
      <w:marTop w:val="0"/>
      <w:marBottom w:val="0"/>
      <w:divBdr>
        <w:top w:val="none" w:sz="0" w:space="0" w:color="auto"/>
        <w:left w:val="none" w:sz="0" w:space="0" w:color="auto"/>
        <w:bottom w:val="none" w:sz="0" w:space="0" w:color="auto"/>
        <w:right w:val="none" w:sz="0" w:space="0" w:color="auto"/>
      </w:divBdr>
    </w:div>
    <w:div w:id="1745031124">
      <w:bodyDiv w:val="1"/>
      <w:marLeft w:val="0"/>
      <w:marRight w:val="0"/>
      <w:marTop w:val="0"/>
      <w:marBottom w:val="0"/>
      <w:divBdr>
        <w:top w:val="none" w:sz="0" w:space="0" w:color="auto"/>
        <w:left w:val="none" w:sz="0" w:space="0" w:color="auto"/>
        <w:bottom w:val="none" w:sz="0" w:space="0" w:color="auto"/>
        <w:right w:val="none" w:sz="0" w:space="0" w:color="auto"/>
      </w:divBdr>
      <w:divsChild>
        <w:div w:id="770858483">
          <w:marLeft w:val="0"/>
          <w:marRight w:val="0"/>
          <w:marTop w:val="0"/>
          <w:marBottom w:val="0"/>
          <w:divBdr>
            <w:top w:val="none" w:sz="0" w:space="0" w:color="auto"/>
            <w:left w:val="none" w:sz="0" w:space="0" w:color="auto"/>
            <w:bottom w:val="none" w:sz="0" w:space="0" w:color="auto"/>
            <w:right w:val="none" w:sz="0" w:space="0" w:color="auto"/>
          </w:divBdr>
          <w:divsChild>
            <w:div w:id="1743402643">
              <w:marLeft w:val="0"/>
              <w:marRight w:val="0"/>
              <w:marTop w:val="0"/>
              <w:marBottom w:val="0"/>
              <w:divBdr>
                <w:top w:val="none" w:sz="0" w:space="0" w:color="auto"/>
                <w:left w:val="none" w:sz="0" w:space="0" w:color="auto"/>
                <w:bottom w:val="none" w:sz="0" w:space="0" w:color="auto"/>
                <w:right w:val="none" w:sz="0" w:space="0" w:color="auto"/>
              </w:divBdr>
              <w:divsChild>
                <w:div w:id="5805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557514">
      <w:bodyDiv w:val="1"/>
      <w:marLeft w:val="0"/>
      <w:marRight w:val="0"/>
      <w:marTop w:val="0"/>
      <w:marBottom w:val="0"/>
      <w:divBdr>
        <w:top w:val="none" w:sz="0" w:space="0" w:color="auto"/>
        <w:left w:val="none" w:sz="0" w:space="0" w:color="auto"/>
        <w:bottom w:val="none" w:sz="0" w:space="0" w:color="auto"/>
        <w:right w:val="none" w:sz="0" w:space="0" w:color="auto"/>
      </w:divBdr>
      <w:divsChild>
        <w:div w:id="1036614270">
          <w:marLeft w:val="0"/>
          <w:marRight w:val="0"/>
          <w:marTop w:val="0"/>
          <w:marBottom w:val="0"/>
          <w:divBdr>
            <w:top w:val="none" w:sz="0" w:space="0" w:color="auto"/>
            <w:left w:val="none" w:sz="0" w:space="0" w:color="auto"/>
            <w:bottom w:val="none" w:sz="0" w:space="0" w:color="auto"/>
            <w:right w:val="none" w:sz="0" w:space="0" w:color="auto"/>
          </w:divBdr>
          <w:divsChild>
            <w:div w:id="887883655">
              <w:marLeft w:val="0"/>
              <w:marRight w:val="0"/>
              <w:marTop w:val="0"/>
              <w:marBottom w:val="0"/>
              <w:divBdr>
                <w:top w:val="none" w:sz="0" w:space="0" w:color="auto"/>
                <w:left w:val="none" w:sz="0" w:space="0" w:color="auto"/>
                <w:bottom w:val="none" w:sz="0" w:space="0" w:color="auto"/>
                <w:right w:val="none" w:sz="0" w:space="0" w:color="auto"/>
              </w:divBdr>
              <w:divsChild>
                <w:div w:id="48701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45807">
      <w:bodyDiv w:val="1"/>
      <w:marLeft w:val="0"/>
      <w:marRight w:val="0"/>
      <w:marTop w:val="0"/>
      <w:marBottom w:val="0"/>
      <w:divBdr>
        <w:top w:val="none" w:sz="0" w:space="0" w:color="auto"/>
        <w:left w:val="none" w:sz="0" w:space="0" w:color="auto"/>
        <w:bottom w:val="none" w:sz="0" w:space="0" w:color="auto"/>
        <w:right w:val="none" w:sz="0" w:space="0" w:color="auto"/>
      </w:divBdr>
    </w:div>
    <w:div w:id="1889150390">
      <w:bodyDiv w:val="1"/>
      <w:marLeft w:val="0"/>
      <w:marRight w:val="0"/>
      <w:marTop w:val="0"/>
      <w:marBottom w:val="0"/>
      <w:divBdr>
        <w:top w:val="none" w:sz="0" w:space="0" w:color="auto"/>
        <w:left w:val="none" w:sz="0" w:space="0" w:color="auto"/>
        <w:bottom w:val="none" w:sz="0" w:space="0" w:color="auto"/>
        <w:right w:val="none" w:sz="0" w:space="0" w:color="auto"/>
      </w:divBdr>
      <w:divsChild>
        <w:div w:id="1755080644">
          <w:marLeft w:val="0"/>
          <w:marRight w:val="0"/>
          <w:marTop w:val="0"/>
          <w:marBottom w:val="0"/>
          <w:divBdr>
            <w:top w:val="none" w:sz="0" w:space="0" w:color="auto"/>
            <w:left w:val="none" w:sz="0" w:space="0" w:color="auto"/>
            <w:bottom w:val="none" w:sz="0" w:space="0" w:color="auto"/>
            <w:right w:val="none" w:sz="0" w:space="0" w:color="auto"/>
          </w:divBdr>
          <w:divsChild>
            <w:div w:id="18364169">
              <w:marLeft w:val="0"/>
              <w:marRight w:val="0"/>
              <w:marTop w:val="0"/>
              <w:marBottom w:val="0"/>
              <w:divBdr>
                <w:top w:val="none" w:sz="0" w:space="0" w:color="auto"/>
                <w:left w:val="none" w:sz="0" w:space="0" w:color="auto"/>
                <w:bottom w:val="none" w:sz="0" w:space="0" w:color="auto"/>
                <w:right w:val="none" w:sz="0" w:space="0" w:color="auto"/>
              </w:divBdr>
              <w:divsChild>
                <w:div w:id="4166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038996">
      <w:bodyDiv w:val="1"/>
      <w:marLeft w:val="0"/>
      <w:marRight w:val="0"/>
      <w:marTop w:val="0"/>
      <w:marBottom w:val="0"/>
      <w:divBdr>
        <w:top w:val="none" w:sz="0" w:space="0" w:color="auto"/>
        <w:left w:val="none" w:sz="0" w:space="0" w:color="auto"/>
        <w:bottom w:val="none" w:sz="0" w:space="0" w:color="auto"/>
        <w:right w:val="none" w:sz="0" w:space="0" w:color="auto"/>
      </w:divBdr>
    </w:div>
    <w:div w:id="21226082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620F95-04D4-4432-9CE1-AEEDFA92F7B9}"/>
</file>

<file path=customXml/itemProps2.xml><?xml version="1.0" encoding="utf-8"?>
<ds:datastoreItem xmlns:ds="http://schemas.openxmlformats.org/officeDocument/2006/customXml" ds:itemID="{5CC74BA0-6CAD-4B7C-A9C8-FA5AAEEEC884}"/>
</file>

<file path=customXml/itemProps3.xml><?xml version="1.0" encoding="utf-8"?>
<ds:datastoreItem xmlns:ds="http://schemas.openxmlformats.org/officeDocument/2006/customXml" ds:itemID="{FF99A96D-804C-46FD-9687-1EAAA8B3BE1D}"/>
</file>

<file path=docProps/app.xml><?xml version="1.0" encoding="utf-8"?>
<Properties xmlns="http://schemas.openxmlformats.org/officeDocument/2006/extended-properties" xmlns:vt="http://schemas.openxmlformats.org/officeDocument/2006/docPropsVTypes">
  <Template>Normal</Template>
  <TotalTime>5</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Edda Ragnarsdóttir</dc:creator>
  <cp:keywords/>
  <dc:description/>
  <cp:lastModifiedBy>Þorvarður Atli Þórsson</cp:lastModifiedBy>
  <cp:revision>7</cp:revision>
  <dcterms:created xsi:type="dcterms:W3CDTF">2021-01-13T10:46:00Z</dcterms:created>
  <dcterms:modified xsi:type="dcterms:W3CDTF">2021-01-14T16:36:00Z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