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9F2EDB" w14:paraId="5101C913" w14:textId="77777777" w:rsidTr="00D952D6">
        <w:trPr>
          <w:trHeight w:val="1980"/>
        </w:trPr>
        <w:tc>
          <w:tcPr>
            <w:tcW w:w="3528" w:type="dxa"/>
            <w:vAlign w:val="bottom"/>
          </w:tcPr>
          <w:p w14:paraId="276EE932" w14:textId="77777777" w:rsidR="009F2EDB" w:rsidRPr="001D6380" w:rsidRDefault="009F2EDB" w:rsidP="00D952D6">
            <w:pPr>
              <w:pStyle w:val="Heading4"/>
              <w:widowControl w:val="0"/>
              <w:jc w:val="left"/>
              <w:rPr>
                <w:sz w:val="16"/>
                <w:szCs w:val="16"/>
                <w:lang w:val="en"/>
              </w:rPr>
            </w:pPr>
            <w:r w:rsidRPr="001D6380">
              <w:rPr>
                <w:sz w:val="16"/>
                <w:szCs w:val="16"/>
                <w:lang w:val="en"/>
              </w:rPr>
              <w:t xml:space="preserve">Jamhuuriyadda </w:t>
            </w:r>
            <w:r>
              <w:rPr>
                <w:sz w:val="16"/>
                <w:szCs w:val="16"/>
                <w:lang w:val="en"/>
              </w:rPr>
              <w:t>Federaalka Soomaaliya</w:t>
            </w:r>
          </w:p>
          <w:p w14:paraId="64F4DBE2" w14:textId="77777777" w:rsidR="009F2EDB" w:rsidRPr="001D6380" w:rsidRDefault="009F2EDB" w:rsidP="00D952D6">
            <w:pPr>
              <w:pStyle w:val="BodyText"/>
              <w:widowControl w:val="0"/>
              <w:rPr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20A45A33" w14:textId="77777777" w:rsidR="009F2EDB" w:rsidRDefault="009F2EDB" w:rsidP="00D952D6">
            <w:pPr>
              <w:pStyle w:val="Heading6"/>
              <w:widowControl w:val="0"/>
            </w:pPr>
          </w:p>
        </w:tc>
        <w:tc>
          <w:tcPr>
            <w:tcW w:w="4212" w:type="dxa"/>
          </w:tcPr>
          <w:p w14:paraId="5C251BFC" w14:textId="77777777" w:rsidR="009F2EDB" w:rsidRDefault="009F2EDB" w:rsidP="00D952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C47577" wp14:editId="66DB0FC6">
                  <wp:extent cx="1397000" cy="1270000"/>
                  <wp:effectExtent l="0" t="0" r="0" b="0"/>
                  <wp:docPr id="1" name="Picture 1" descr="http://www.fotw.net/images/s/so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tw.net/images/s/so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bottom"/>
          </w:tcPr>
          <w:p w14:paraId="16AF7B00" w14:textId="77777777" w:rsidR="009F2EDB" w:rsidRPr="000E18FF" w:rsidRDefault="009F2EDB" w:rsidP="00D952D6">
            <w:pPr>
              <w:pStyle w:val="Heading1"/>
              <w:widowControl w:val="0"/>
              <w:jc w:val="right"/>
              <w:rPr>
                <w:rFonts w:ascii="Times New Roman" w:hAnsi="Times New Roman" w:cs="Times New Roman"/>
                <w:bCs w:val="0"/>
                <w:sz w:val="18"/>
                <w:szCs w:val="18"/>
                <w:lang w:val="en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الفيدرالية 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 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C757E7">
              <w:rPr>
                <w:rFonts w:ascii="Times New Roman" w:hAnsi="Times New Roman" w:cs="Times New Roman"/>
                <w:bCs w:val="0"/>
                <w:sz w:val="18"/>
                <w:szCs w:val="18"/>
                <w:lang w:val="en"/>
              </w:rPr>
              <w:t>ل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جمهورية الصوما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</w:p>
          <w:p w14:paraId="650E6A6B" w14:textId="77777777" w:rsidR="009F2EDB" w:rsidRPr="001D6380" w:rsidRDefault="009F2EDB" w:rsidP="00D952D6">
            <w:pPr>
              <w:pStyle w:val="Heading1"/>
              <w:widowControl w:val="0"/>
              <w:jc w:val="right"/>
              <w:rPr>
                <w:b w:val="0"/>
                <w:sz w:val="18"/>
                <w:szCs w:val="18"/>
                <w:rtl/>
                <w:lang w:val="en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1D6380">
              <w:rPr>
                <w:b w:val="0"/>
                <w:sz w:val="18"/>
                <w:szCs w:val="18"/>
                <w:rtl/>
                <w:lang w:val="en"/>
              </w:rPr>
              <w:t>البعثة الدائمة لجمهورية الصومال بمكتب الأمم المتحدة بجنيف وبالوكالات المتخصصة بسويسرا</w:t>
            </w:r>
          </w:p>
          <w:p w14:paraId="75156648" w14:textId="77777777" w:rsidR="009F2EDB" w:rsidRDefault="009F2EDB" w:rsidP="00D952D6"/>
        </w:tc>
      </w:tr>
    </w:tbl>
    <w:p w14:paraId="4C8BAD8D" w14:textId="77777777" w:rsidR="009F2EDB" w:rsidRDefault="009F2EDB" w:rsidP="009F2EDB">
      <w:pPr>
        <w:widowControl w:val="0"/>
        <w:tabs>
          <w:tab w:val="left" w:pos="1980"/>
        </w:tabs>
        <w:jc w:val="center"/>
        <w:rPr>
          <w:rFonts w:ascii="Arial Narrow" w:hAnsi="Arial Narrow"/>
          <w:b/>
          <w:bCs/>
          <w:sz w:val="16"/>
          <w:szCs w:val="16"/>
          <w:lang w:val="en"/>
        </w:rPr>
      </w:pPr>
      <w:r>
        <w:rPr>
          <w:rFonts w:ascii="Arial Black" w:hAnsi="Arial Black"/>
          <w:b/>
          <w:bCs/>
          <w:sz w:val="16"/>
          <w:szCs w:val="16"/>
          <w:lang w:val="en"/>
        </w:rPr>
        <w:t>THE FEDERAL REPUBLIC OF SOMALIA</w:t>
      </w:r>
    </w:p>
    <w:p w14:paraId="258DD749" w14:textId="77777777" w:rsidR="009F2EDB" w:rsidRPr="000E18FF" w:rsidRDefault="009F2EDB" w:rsidP="009F2EDB">
      <w:pPr>
        <w:widowControl w:val="0"/>
        <w:jc w:val="center"/>
        <w:rPr>
          <w:rFonts w:ascii="Arial Black" w:hAnsi="Arial Black"/>
          <w:b/>
          <w:bCs/>
          <w:sz w:val="16"/>
          <w:szCs w:val="16"/>
          <w:lang w:val="en"/>
        </w:rPr>
      </w:pPr>
      <w:r w:rsidRPr="000E18FF">
        <w:rPr>
          <w:rFonts w:ascii="Arial Black" w:hAnsi="Arial Black"/>
          <w:b/>
          <w:bCs/>
          <w:sz w:val="14"/>
          <w:szCs w:val="14"/>
          <w:lang w:val="en"/>
        </w:rPr>
        <w:t xml:space="preserve"> </w:t>
      </w:r>
      <w:r w:rsidRPr="000E18FF">
        <w:rPr>
          <w:rFonts w:ascii="Arial Black" w:hAnsi="Arial Black"/>
          <w:b/>
          <w:bCs/>
          <w:sz w:val="16"/>
          <w:szCs w:val="16"/>
          <w:lang w:val="en"/>
        </w:rPr>
        <w:t xml:space="preserve">Permanent Mission of the Federal Republic of Somalia to the United Nations Office at Geneva </w:t>
      </w:r>
      <w:r>
        <w:rPr>
          <w:rFonts w:ascii="Arial Black" w:hAnsi="Arial Black"/>
          <w:sz w:val="16"/>
          <w:szCs w:val="16"/>
          <w:lang w:val="en"/>
        </w:rPr>
        <w:t>and other International O</w:t>
      </w:r>
      <w:r w:rsidRPr="000E18FF">
        <w:rPr>
          <w:rFonts w:ascii="Arial Black" w:hAnsi="Arial Black"/>
          <w:sz w:val="16"/>
          <w:szCs w:val="16"/>
          <w:lang w:val="en"/>
        </w:rPr>
        <w:t>rganizations in Geneva</w:t>
      </w:r>
      <w:r w:rsidRPr="000E18FF">
        <w:rPr>
          <w:rFonts w:ascii="Arial Black" w:hAnsi="Arial Black"/>
          <w:b/>
          <w:bCs/>
          <w:sz w:val="16"/>
          <w:szCs w:val="16"/>
          <w:lang w:val="en"/>
        </w:rPr>
        <w:t xml:space="preserve">  </w:t>
      </w:r>
    </w:p>
    <w:p w14:paraId="4D88D5EC" w14:textId="77777777" w:rsidR="009F2EDB" w:rsidRPr="009F2EDB" w:rsidRDefault="009F2EDB" w:rsidP="009F2EDB">
      <w:pPr>
        <w:widowControl w:val="0"/>
        <w:spacing w:line="360" w:lineRule="auto"/>
        <w:jc w:val="both"/>
        <w:rPr>
          <w:rFonts w:ascii="Century Gothic" w:hAnsi="Century Gothic" w:cs="Tahoma"/>
          <w:lang w:val="en"/>
        </w:rPr>
      </w:pPr>
    </w:p>
    <w:p w14:paraId="1583A6BD" w14:textId="137AE66F" w:rsidR="009F2EDB" w:rsidRPr="00EB017E" w:rsidRDefault="009F2EDB" w:rsidP="009F2EDB">
      <w:pPr>
        <w:widowControl w:val="0"/>
        <w:spacing w:line="360" w:lineRule="auto"/>
        <w:jc w:val="both"/>
        <w:rPr>
          <w:rFonts w:ascii="Century Gothic" w:hAnsi="Century Gothic"/>
          <w:b/>
          <w:bCs/>
          <w:lang w:val="en-GB"/>
        </w:rPr>
      </w:pPr>
      <w:r w:rsidRPr="00EB017E">
        <w:rPr>
          <w:rFonts w:ascii="Century Gothic" w:hAnsi="Century Gothic" w:cs="Tahoma"/>
          <w:lang w:val="en-GB"/>
        </w:rPr>
        <w:t xml:space="preserve">Ref: </w:t>
      </w:r>
      <w:r w:rsidR="007B7E7C">
        <w:rPr>
          <w:rFonts w:ascii="Century Gothic" w:hAnsi="Century Gothic"/>
        </w:rPr>
        <w:t>SPM/UNOG/0023</w:t>
      </w:r>
      <w:r w:rsidRPr="00EB017E">
        <w:rPr>
          <w:rFonts w:ascii="Century Gothic" w:hAnsi="Century Gothic"/>
        </w:rPr>
        <w:t>/20</w:t>
      </w:r>
      <w:r w:rsidR="007B7E7C">
        <w:rPr>
          <w:rFonts w:ascii="Century Gothic" w:hAnsi="Century Gothic"/>
        </w:rPr>
        <w:tab/>
      </w:r>
      <w:r w:rsidR="007B7E7C">
        <w:rPr>
          <w:rFonts w:ascii="Century Gothic" w:hAnsi="Century Gothic"/>
        </w:rPr>
        <w:tab/>
      </w:r>
      <w:r w:rsidR="007B7E7C">
        <w:rPr>
          <w:rFonts w:ascii="Century Gothic" w:hAnsi="Century Gothic"/>
        </w:rPr>
        <w:tab/>
      </w:r>
      <w:r w:rsidR="007B7E7C">
        <w:rPr>
          <w:rFonts w:ascii="Century Gothic" w:hAnsi="Century Gothic"/>
        </w:rPr>
        <w:tab/>
      </w:r>
      <w:r w:rsidR="007B7E7C">
        <w:rPr>
          <w:rFonts w:ascii="Century Gothic" w:hAnsi="Century Gothic"/>
        </w:rPr>
        <w:tab/>
      </w:r>
      <w:r w:rsidR="007B7E7C">
        <w:rPr>
          <w:rFonts w:ascii="Century Gothic" w:hAnsi="Century Gothic"/>
        </w:rPr>
        <w:tab/>
        <w:t>January 25</w:t>
      </w:r>
      <w:r>
        <w:rPr>
          <w:rFonts w:ascii="Century Gothic" w:hAnsi="Century Gothic"/>
        </w:rPr>
        <w:t>, 2021</w:t>
      </w:r>
    </w:p>
    <w:p w14:paraId="76A058A1" w14:textId="77777777" w:rsidR="009F2EDB" w:rsidRPr="008206EB" w:rsidRDefault="009F2EDB" w:rsidP="009F2EDB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  <w:lang w:val="en-GB"/>
        </w:rPr>
      </w:pP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b/>
          <w:bCs/>
          <w:lang w:val="en-GB"/>
        </w:rPr>
        <w:t>Check Against Delivery</w:t>
      </w:r>
    </w:p>
    <w:p w14:paraId="00750CA2" w14:textId="77777777" w:rsidR="009F2EDB" w:rsidRPr="008206EB" w:rsidRDefault="009F2EDB" w:rsidP="009F2EDB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r w:rsidRPr="008206EB">
        <w:rPr>
          <w:rFonts w:ascii="Century Gothic" w:hAnsi="Century Gothic" w:cs="Tahoma"/>
          <w:b/>
          <w:lang w:val="en-GB"/>
        </w:rPr>
        <w:t>Statement by the Delegations of Somalia,</w:t>
      </w:r>
    </w:p>
    <w:p w14:paraId="653D211D" w14:textId="0E71657B" w:rsidR="00183686" w:rsidRPr="00CB0325" w:rsidRDefault="00183686" w:rsidP="00183686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r>
        <w:rPr>
          <w:rFonts w:ascii="Century Gothic" w:hAnsi="Century Gothic" w:cs="Tahoma"/>
          <w:b/>
          <w:lang w:val="en-GB"/>
        </w:rPr>
        <w:t xml:space="preserve">H.E. Ebyan </w:t>
      </w:r>
      <w:proofErr w:type="spellStart"/>
      <w:r>
        <w:rPr>
          <w:rFonts w:ascii="Century Gothic" w:hAnsi="Century Gothic" w:cs="Tahoma"/>
          <w:b/>
          <w:lang w:val="en-GB"/>
        </w:rPr>
        <w:t>Mahamed</w:t>
      </w:r>
      <w:proofErr w:type="spellEnd"/>
      <w:r>
        <w:rPr>
          <w:rFonts w:ascii="Century Gothic" w:hAnsi="Century Gothic" w:cs="Tahoma"/>
          <w:b/>
          <w:lang w:val="en-GB"/>
        </w:rPr>
        <w:t xml:space="preserve"> SALAH,</w:t>
      </w:r>
      <w:r w:rsidRPr="00CB0325">
        <w:rPr>
          <w:rFonts w:ascii="Century Gothic" w:hAnsi="Century Gothic" w:cs="Tahoma"/>
          <w:b/>
          <w:lang w:val="en-GB"/>
        </w:rPr>
        <w:t xml:space="preserve"> Ambassador and Permanent Representative</w:t>
      </w:r>
    </w:p>
    <w:p w14:paraId="2BCBC432" w14:textId="0805BC75" w:rsidR="009F2EDB" w:rsidRPr="008206EB" w:rsidRDefault="009F2EDB" w:rsidP="009F2EDB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proofErr w:type="gramStart"/>
      <w:r w:rsidRPr="008206EB">
        <w:rPr>
          <w:rFonts w:ascii="Century Gothic" w:hAnsi="Century Gothic" w:cs="Tahoma"/>
          <w:b/>
          <w:lang w:val="en-GB"/>
        </w:rPr>
        <w:t>at</w:t>
      </w:r>
      <w:proofErr w:type="gramEnd"/>
      <w:r w:rsidRPr="008206EB">
        <w:rPr>
          <w:rFonts w:ascii="Century Gothic" w:hAnsi="Century Gothic" w:cs="Tahoma"/>
          <w:b/>
          <w:lang w:val="en-GB"/>
        </w:rPr>
        <w:t xml:space="preserve"> the Review of</w:t>
      </w:r>
      <w:r w:rsidRPr="008206EB">
        <w:rPr>
          <w:rFonts w:ascii="Century Gothic" w:hAnsi="Century Gothic" w:cs="Tahoma"/>
          <w:lang w:val="en-GB"/>
        </w:rPr>
        <w:t xml:space="preserve"> </w:t>
      </w:r>
      <w:r w:rsidRPr="008206EB">
        <w:rPr>
          <w:rFonts w:ascii="Century Gothic" w:hAnsi="Century Gothic" w:cs="Tahoma"/>
          <w:b/>
          <w:lang w:val="en-GB"/>
        </w:rPr>
        <w:t xml:space="preserve">the Republic of </w:t>
      </w:r>
      <w:r w:rsidR="007D7BC0">
        <w:rPr>
          <w:rFonts w:ascii="Century Gothic" w:hAnsi="Century Gothic" w:cs="Tahoma"/>
          <w:b/>
          <w:lang w:val="en-GB"/>
        </w:rPr>
        <w:t>Austria</w:t>
      </w:r>
      <w:r w:rsidRPr="008206EB">
        <w:rPr>
          <w:rFonts w:ascii="Century Gothic" w:hAnsi="Century Gothic" w:cs="Tahoma"/>
          <w:b/>
          <w:lang w:val="en-GB"/>
        </w:rPr>
        <w:t>, during the 37</w:t>
      </w:r>
      <w:r w:rsidRPr="008206EB">
        <w:rPr>
          <w:rFonts w:ascii="Century Gothic" w:hAnsi="Century Gothic" w:cs="Tahoma"/>
          <w:b/>
          <w:vertAlign w:val="superscript"/>
          <w:lang w:val="en-GB"/>
        </w:rPr>
        <w:t>th</w:t>
      </w:r>
      <w:r w:rsidRPr="008206EB">
        <w:rPr>
          <w:rFonts w:ascii="Century Gothic" w:hAnsi="Century Gothic" w:cs="Tahoma"/>
          <w:b/>
          <w:lang w:val="en-GB"/>
        </w:rPr>
        <w:t xml:space="preserve"> Session of</w:t>
      </w:r>
      <w:r w:rsidR="00D952D6" w:rsidRPr="008206EB">
        <w:rPr>
          <w:rFonts w:ascii="Century Gothic" w:hAnsi="Century Gothic" w:cs="Tahoma"/>
          <w:b/>
          <w:lang w:val="en-GB"/>
        </w:rPr>
        <w:t xml:space="preserve"> th</w:t>
      </w:r>
      <w:r w:rsidR="00DC2470">
        <w:rPr>
          <w:rFonts w:ascii="Century Gothic" w:hAnsi="Century Gothic" w:cs="Tahoma"/>
          <w:b/>
          <w:lang w:val="en-GB"/>
        </w:rPr>
        <w:t>e UPR Worki</w:t>
      </w:r>
      <w:r w:rsidR="00EF7584">
        <w:rPr>
          <w:rFonts w:ascii="Century Gothic" w:hAnsi="Century Gothic" w:cs="Tahoma"/>
          <w:b/>
          <w:lang w:val="en-GB"/>
        </w:rPr>
        <w:t>ng Group on Thursday, January 25  2021 from 14:30:00 PM to 18</w:t>
      </w:r>
      <w:r w:rsidR="00DC2470">
        <w:rPr>
          <w:rFonts w:ascii="Century Gothic" w:hAnsi="Century Gothic" w:cs="Tahoma"/>
          <w:b/>
          <w:lang w:val="en-GB"/>
        </w:rPr>
        <w:t>:</w:t>
      </w:r>
      <w:r w:rsidR="00EF7584">
        <w:rPr>
          <w:rFonts w:ascii="Century Gothic" w:hAnsi="Century Gothic" w:cs="Tahoma"/>
          <w:b/>
          <w:lang w:val="en-GB"/>
        </w:rPr>
        <w:t>00</w:t>
      </w:r>
      <w:r w:rsidR="00DC2470">
        <w:rPr>
          <w:rFonts w:ascii="Century Gothic" w:hAnsi="Century Gothic" w:cs="Tahoma"/>
          <w:b/>
          <w:lang w:val="en-GB"/>
        </w:rPr>
        <w:t xml:space="preserve"> </w:t>
      </w:r>
      <w:r w:rsidR="003F3969">
        <w:rPr>
          <w:rFonts w:ascii="Century Gothic" w:hAnsi="Century Gothic" w:cs="Tahoma"/>
          <w:b/>
          <w:lang w:val="en-GB"/>
        </w:rPr>
        <w:t>PM, in the Assembly</w:t>
      </w:r>
      <w:r w:rsidRPr="008206EB">
        <w:rPr>
          <w:rFonts w:ascii="Century Gothic" w:hAnsi="Century Gothic" w:cs="Tahoma"/>
          <w:b/>
          <w:lang w:val="en-GB"/>
        </w:rPr>
        <w:t xml:space="preserve"> Hall of the Palais des Nations in Geneva (Speaker Numbe</w:t>
      </w:r>
      <w:r w:rsidR="00D952D6" w:rsidRPr="008206EB">
        <w:rPr>
          <w:rFonts w:ascii="Century Gothic" w:hAnsi="Century Gothic" w:cs="Tahoma"/>
          <w:b/>
          <w:lang w:val="en-GB"/>
        </w:rPr>
        <w:t>r</w:t>
      </w:r>
      <w:r w:rsidR="00EF7584">
        <w:rPr>
          <w:rFonts w:ascii="Century Gothic" w:hAnsi="Century Gothic" w:cs="Tahoma"/>
          <w:b/>
          <w:lang w:val="en-GB"/>
        </w:rPr>
        <w:t xml:space="preserve"> </w:t>
      </w:r>
      <w:r w:rsidR="004D6E0C">
        <w:rPr>
          <w:rFonts w:ascii="Century Gothic" w:hAnsi="Century Gothic" w:cs="Tahoma"/>
          <w:b/>
          <w:lang w:val="en-GB"/>
        </w:rPr>
        <w:t>55</w:t>
      </w:r>
      <w:r w:rsidR="00957785">
        <w:rPr>
          <w:rFonts w:ascii="Century Gothic" w:hAnsi="Century Gothic" w:cs="Tahoma"/>
          <w:b/>
          <w:lang w:val="en-GB"/>
        </w:rPr>
        <w:t>,</w:t>
      </w:r>
      <w:r w:rsidR="00D952D6" w:rsidRPr="008206EB">
        <w:rPr>
          <w:rFonts w:ascii="Century Gothic" w:hAnsi="Century Gothic" w:cs="Tahoma"/>
          <w:b/>
          <w:lang w:val="en-GB"/>
        </w:rPr>
        <w:t xml:space="preserve"> </w:t>
      </w:r>
      <w:r w:rsidR="002057F2">
        <w:rPr>
          <w:rFonts w:ascii="Century Gothic" w:hAnsi="Century Gothic" w:cs="Tahoma"/>
          <w:b/>
          <w:lang w:val="en-GB"/>
        </w:rPr>
        <w:t>Time:</w:t>
      </w:r>
      <w:r w:rsidR="00467F0D">
        <w:rPr>
          <w:rFonts w:ascii="Century Gothic" w:hAnsi="Century Gothic" w:cs="Tahoma"/>
          <w:b/>
          <w:lang w:val="en-GB"/>
        </w:rPr>
        <w:t xml:space="preserve"> 1:05 </w:t>
      </w:r>
      <w:r w:rsidR="00957785">
        <w:rPr>
          <w:rFonts w:ascii="Century Gothic" w:hAnsi="Century Gothic" w:cs="Tahoma"/>
          <w:b/>
          <w:lang w:val="en-GB"/>
        </w:rPr>
        <w:t>Seconds</w:t>
      </w:r>
      <w:r w:rsidR="009325B7">
        <w:rPr>
          <w:rFonts w:ascii="Century Gothic" w:hAnsi="Century Gothic" w:cs="Tahoma"/>
          <w:b/>
          <w:lang w:val="en-GB"/>
        </w:rPr>
        <w:t>)</w:t>
      </w:r>
    </w:p>
    <w:p w14:paraId="18888F5C" w14:textId="77777777" w:rsidR="0039252A" w:rsidRPr="003A72C0" w:rsidRDefault="0039252A" w:rsidP="00F21BEE">
      <w:pPr>
        <w:jc w:val="both"/>
        <w:rPr>
          <w:rFonts w:ascii="Century Gothic" w:hAnsi="Century Gothic"/>
          <w:sz w:val="28"/>
          <w:szCs w:val="28"/>
        </w:rPr>
      </w:pPr>
    </w:p>
    <w:p w14:paraId="01D05A2A" w14:textId="244F6DD7" w:rsidR="003A72C0" w:rsidRPr="003A72C0" w:rsidRDefault="008554C5" w:rsidP="003A72C0">
      <w:pPr>
        <w:spacing w:line="360" w:lineRule="auto"/>
        <w:jc w:val="both"/>
        <w:rPr>
          <w:rFonts w:ascii="Century Gothic" w:hAnsi="Century Gothic" w:cstheme="majorBidi"/>
          <w:b/>
          <w:bCs/>
          <w:sz w:val="28"/>
          <w:szCs w:val="28"/>
        </w:rPr>
      </w:pPr>
      <w:r>
        <w:rPr>
          <w:rFonts w:ascii="Century Gothic" w:hAnsi="Century Gothic" w:cstheme="majorBidi"/>
          <w:b/>
          <w:bCs/>
          <w:sz w:val="28"/>
          <w:szCs w:val="28"/>
        </w:rPr>
        <w:t xml:space="preserve">Thank you, Madam </w:t>
      </w:r>
      <w:r w:rsidR="008526DB">
        <w:rPr>
          <w:rFonts w:ascii="Century Gothic" w:hAnsi="Century Gothic" w:cstheme="majorBidi"/>
          <w:b/>
          <w:bCs/>
          <w:sz w:val="28"/>
          <w:szCs w:val="28"/>
        </w:rPr>
        <w:t>President.</w:t>
      </w:r>
    </w:p>
    <w:p w14:paraId="30D41BE0" w14:textId="130EDAE1" w:rsidR="00E91F0D" w:rsidRDefault="003A72C0" w:rsidP="00D40F55">
      <w:pPr>
        <w:pStyle w:val="xmsonormal"/>
        <w:spacing w:before="0" w:beforeAutospacing="0" w:after="0" w:afterAutospacing="0"/>
        <w:jc w:val="both"/>
        <w:rPr>
          <w:rFonts w:ascii="Century Gothic" w:hAnsi="Century Gothic"/>
          <w:color w:val="000000"/>
          <w:kern w:val="1"/>
          <w:sz w:val="28"/>
          <w:szCs w:val="28"/>
        </w:rPr>
      </w:pPr>
      <w:r w:rsidRPr="00D40F55">
        <w:rPr>
          <w:rFonts w:ascii="Century Gothic" w:hAnsi="Century Gothic"/>
          <w:sz w:val="28"/>
          <w:szCs w:val="28"/>
        </w:rPr>
        <w:t xml:space="preserve">Somalia </w:t>
      </w:r>
      <w:r w:rsidR="00CA7C15" w:rsidRPr="00D40F55">
        <w:rPr>
          <w:rFonts w:ascii="Century Gothic" w:hAnsi="Century Gothic"/>
          <w:sz w:val="28"/>
          <w:szCs w:val="28"/>
        </w:rPr>
        <w:t xml:space="preserve">warmly </w:t>
      </w:r>
      <w:r w:rsidRPr="00D40F55">
        <w:rPr>
          <w:rFonts w:ascii="Century Gothic" w:hAnsi="Century Gothic"/>
          <w:sz w:val="28"/>
          <w:szCs w:val="28"/>
        </w:rPr>
        <w:t xml:space="preserve">welcomes </w:t>
      </w:r>
      <w:r w:rsidR="006E3B19">
        <w:rPr>
          <w:rFonts w:ascii="Century Gothic" w:hAnsi="Century Gothic"/>
          <w:sz w:val="28"/>
          <w:szCs w:val="28"/>
        </w:rPr>
        <w:t>the delegation of</w:t>
      </w:r>
      <w:r w:rsidR="009C5CD8" w:rsidRPr="00D40F55">
        <w:rPr>
          <w:rFonts w:ascii="Century Gothic" w:hAnsi="Century Gothic"/>
          <w:sz w:val="28"/>
          <w:szCs w:val="28"/>
        </w:rPr>
        <w:t xml:space="preserve"> </w:t>
      </w:r>
      <w:r w:rsidR="0005022C">
        <w:rPr>
          <w:rFonts w:ascii="Century Gothic" w:hAnsi="Century Gothic"/>
          <w:b/>
          <w:sz w:val="28"/>
          <w:szCs w:val="28"/>
        </w:rPr>
        <w:t>the Republic of Rwanda</w:t>
      </w:r>
      <w:r w:rsidR="007D7BC0">
        <w:rPr>
          <w:rFonts w:ascii="Century Gothic" w:hAnsi="Century Gothic"/>
          <w:b/>
          <w:sz w:val="28"/>
          <w:szCs w:val="28"/>
        </w:rPr>
        <w:t xml:space="preserve"> </w:t>
      </w:r>
      <w:r w:rsidR="00A46A08" w:rsidRPr="009C5CD8">
        <w:rPr>
          <w:rFonts w:ascii="Century Gothic" w:hAnsi="Century Gothic"/>
          <w:sz w:val="28"/>
          <w:szCs w:val="28"/>
        </w:rPr>
        <w:t xml:space="preserve">and </w:t>
      </w:r>
      <w:r w:rsidR="0005022C">
        <w:rPr>
          <w:rFonts w:ascii="Century Gothic" w:hAnsi="Century Gothic"/>
          <w:sz w:val="28"/>
          <w:szCs w:val="28"/>
        </w:rPr>
        <w:t>thank them for their presentation of the National Report.</w:t>
      </w:r>
    </w:p>
    <w:p w14:paraId="785EEE33" w14:textId="77777777" w:rsidR="007D7BC0" w:rsidRPr="0005022C" w:rsidRDefault="007D7BC0" w:rsidP="00D40F55">
      <w:pPr>
        <w:pStyle w:val="xmsonormal"/>
        <w:spacing w:before="0" w:beforeAutospacing="0" w:after="0" w:afterAutospacing="0"/>
        <w:jc w:val="both"/>
        <w:rPr>
          <w:rFonts w:ascii="Century Gothic" w:hAnsi="Century Gothic"/>
          <w:sz w:val="28"/>
          <w:szCs w:val="28"/>
        </w:rPr>
      </w:pPr>
    </w:p>
    <w:p w14:paraId="1F001E1A" w14:textId="092684E9" w:rsidR="00197EDF" w:rsidRPr="008554C5" w:rsidRDefault="00155BFD" w:rsidP="00197EDF">
      <w:pPr>
        <w:spacing w:line="276" w:lineRule="auto"/>
        <w:rPr>
          <w:rFonts w:ascii="Century Gothic" w:hAnsi="Century Gothic" w:cstheme="majorBidi"/>
          <w:b/>
          <w:sz w:val="28"/>
          <w:szCs w:val="28"/>
        </w:rPr>
      </w:pPr>
      <w:r>
        <w:rPr>
          <w:rFonts w:ascii="Century Gothic" w:hAnsi="Century Gothic" w:cstheme="majorBidi"/>
          <w:sz w:val="28"/>
          <w:szCs w:val="28"/>
        </w:rPr>
        <w:t>My delegation</w:t>
      </w:r>
      <w:r w:rsidR="00197EDF" w:rsidRPr="0005022C">
        <w:rPr>
          <w:rFonts w:ascii="Century Gothic" w:hAnsi="Century Gothic" w:cstheme="majorBidi"/>
          <w:sz w:val="28"/>
          <w:szCs w:val="28"/>
        </w:rPr>
        <w:t xml:space="preserve"> appreciates Rwanda's efforts to improve the human </w:t>
      </w:r>
      <w:r w:rsidR="00467F0D">
        <w:rPr>
          <w:rFonts w:ascii="Century Gothic" w:hAnsi="Century Gothic" w:cstheme="majorBidi"/>
          <w:sz w:val="28"/>
          <w:szCs w:val="28"/>
        </w:rPr>
        <w:t>rights situation in the country,</w:t>
      </w:r>
      <w:r w:rsidR="009002F1">
        <w:rPr>
          <w:rFonts w:ascii="Century Gothic" w:hAnsi="Century Gothic" w:cstheme="majorBidi"/>
          <w:sz w:val="28"/>
          <w:szCs w:val="28"/>
        </w:rPr>
        <w:t xml:space="preserve"> specially,</w:t>
      </w:r>
      <w:r w:rsidR="00467F0D">
        <w:rPr>
          <w:rFonts w:ascii="Century Gothic" w:hAnsi="Century Gothic" w:cstheme="majorBidi"/>
          <w:sz w:val="28"/>
          <w:szCs w:val="28"/>
        </w:rPr>
        <w:t xml:space="preserve"> d</w:t>
      </w:r>
      <w:r w:rsidR="00197EDF" w:rsidRPr="0005022C">
        <w:rPr>
          <w:rFonts w:ascii="Century Gothic" w:hAnsi="Century Gothic" w:cstheme="majorBidi"/>
          <w:sz w:val="28"/>
          <w:szCs w:val="28"/>
        </w:rPr>
        <w:t>edicating an entire chapter to the protection of human rights in the Constitution</w:t>
      </w:r>
      <w:r w:rsidR="002E56FC">
        <w:rPr>
          <w:rFonts w:ascii="Century Gothic" w:hAnsi="Century Gothic" w:cstheme="majorBidi"/>
          <w:sz w:val="28"/>
          <w:szCs w:val="28"/>
        </w:rPr>
        <w:t xml:space="preserve">. </w:t>
      </w:r>
      <w:r w:rsidR="00197EDF" w:rsidRPr="0005022C">
        <w:rPr>
          <w:rFonts w:ascii="Century Gothic" w:hAnsi="Century Gothic" w:cstheme="majorBidi"/>
          <w:sz w:val="28"/>
          <w:szCs w:val="28"/>
        </w:rPr>
        <w:t>My delegation is also pleased to note that</w:t>
      </w:r>
      <w:r w:rsidR="009002F1">
        <w:rPr>
          <w:rFonts w:ascii="Century Gothic" w:hAnsi="Century Gothic" w:cstheme="majorBidi"/>
          <w:sz w:val="28"/>
          <w:szCs w:val="28"/>
        </w:rPr>
        <w:t>,</w:t>
      </w:r>
      <w:r w:rsidR="00197EDF" w:rsidRPr="0005022C">
        <w:rPr>
          <w:rFonts w:ascii="Century Gothic" w:hAnsi="Century Gothic" w:cstheme="majorBidi"/>
          <w:sz w:val="28"/>
          <w:szCs w:val="28"/>
        </w:rPr>
        <w:t xml:space="preserve"> Rwanda has strengthened its national human rights institutions </w:t>
      </w:r>
      <w:r w:rsidR="00197EDF" w:rsidRPr="008554C5">
        <w:rPr>
          <w:rFonts w:ascii="Century Gothic" w:hAnsi="Century Gothic" w:cstheme="majorBidi"/>
          <w:b/>
          <w:sz w:val="28"/>
          <w:szCs w:val="28"/>
        </w:rPr>
        <w:t>by providing them with the necessary financial and legal frameworks.</w:t>
      </w:r>
    </w:p>
    <w:p w14:paraId="5CEFDF0B" w14:textId="77777777" w:rsidR="00F42AEB" w:rsidRDefault="00F42AEB" w:rsidP="00197EDF">
      <w:pPr>
        <w:spacing w:line="276" w:lineRule="auto"/>
        <w:rPr>
          <w:rFonts w:ascii="Century Gothic" w:hAnsi="Century Gothic" w:cstheme="majorBidi"/>
          <w:sz w:val="28"/>
          <w:szCs w:val="28"/>
        </w:rPr>
      </w:pPr>
    </w:p>
    <w:p w14:paraId="48B3233F" w14:textId="56946A70" w:rsidR="00155BFD" w:rsidRDefault="00F42AEB" w:rsidP="00197EDF">
      <w:pPr>
        <w:spacing w:line="276" w:lineRule="auto"/>
        <w:rPr>
          <w:rFonts w:ascii="Century Gothic" w:hAnsi="Century Gothic" w:cstheme="majorBidi"/>
          <w:sz w:val="28"/>
          <w:szCs w:val="28"/>
        </w:rPr>
      </w:pPr>
      <w:r>
        <w:rPr>
          <w:rFonts w:ascii="Century Gothic" w:hAnsi="Century Gothic" w:cstheme="majorBidi"/>
          <w:sz w:val="28"/>
          <w:szCs w:val="28"/>
        </w:rPr>
        <w:t xml:space="preserve">Somalia appreciates </w:t>
      </w:r>
      <w:r w:rsidR="00B5045B">
        <w:rPr>
          <w:rFonts w:ascii="Century Gothic" w:hAnsi="Century Gothic" w:cstheme="majorBidi"/>
          <w:sz w:val="28"/>
          <w:szCs w:val="28"/>
        </w:rPr>
        <w:t>Rwanda’s</w:t>
      </w:r>
      <w:r>
        <w:rPr>
          <w:rFonts w:ascii="Century Gothic" w:hAnsi="Century Gothic" w:cstheme="majorBidi"/>
          <w:sz w:val="28"/>
          <w:szCs w:val="28"/>
        </w:rPr>
        <w:t xml:space="preserve"> continued efforts to host many refugees and asylum seekers from within African Countries.</w:t>
      </w:r>
    </w:p>
    <w:p w14:paraId="6DF420DA" w14:textId="77777777" w:rsidR="00F42AEB" w:rsidRDefault="00F42AEB" w:rsidP="00197EDF">
      <w:pPr>
        <w:spacing w:line="276" w:lineRule="auto"/>
        <w:rPr>
          <w:rFonts w:ascii="Century Gothic" w:hAnsi="Century Gothic" w:cstheme="majorBidi"/>
          <w:sz w:val="28"/>
          <w:szCs w:val="28"/>
        </w:rPr>
      </w:pPr>
    </w:p>
    <w:p w14:paraId="20502B7A" w14:textId="11414F06" w:rsidR="00197EDF" w:rsidRDefault="00197EDF" w:rsidP="00197EDF">
      <w:pPr>
        <w:spacing w:line="276" w:lineRule="auto"/>
        <w:rPr>
          <w:rFonts w:ascii="Century Gothic" w:hAnsi="Century Gothic" w:cstheme="majorBidi"/>
          <w:sz w:val="28"/>
          <w:szCs w:val="28"/>
        </w:rPr>
      </w:pPr>
      <w:r w:rsidRPr="0005022C">
        <w:rPr>
          <w:rFonts w:ascii="Century Gothic" w:hAnsi="Century Gothic" w:cstheme="majorBidi"/>
          <w:sz w:val="28"/>
          <w:szCs w:val="28"/>
        </w:rPr>
        <w:t>To further improve the situatio</w:t>
      </w:r>
      <w:r w:rsidR="004D6E0C">
        <w:rPr>
          <w:rFonts w:ascii="Century Gothic" w:hAnsi="Century Gothic" w:cstheme="majorBidi"/>
          <w:sz w:val="28"/>
          <w:szCs w:val="28"/>
        </w:rPr>
        <w:t>n, Somalia recommends:</w:t>
      </w:r>
    </w:p>
    <w:p w14:paraId="26E3F00C" w14:textId="6E8B5965" w:rsidR="00C94E3F" w:rsidRDefault="00D832E3" w:rsidP="00C94E3F">
      <w:pPr>
        <w:spacing w:line="276" w:lineRule="auto"/>
        <w:rPr>
          <w:rFonts w:ascii="Century Gothic" w:hAnsi="Century Gothic" w:cstheme="majorBidi"/>
          <w:sz w:val="28"/>
          <w:szCs w:val="28"/>
        </w:rPr>
      </w:pPr>
      <w:r>
        <w:rPr>
          <w:rFonts w:ascii="Century Gothic" w:hAnsi="Century Gothic" w:cstheme="majorBidi"/>
          <w:sz w:val="28"/>
          <w:szCs w:val="28"/>
        </w:rPr>
        <w:t xml:space="preserve">1. </w:t>
      </w:r>
      <w:r w:rsidR="00C94E3F">
        <w:rPr>
          <w:rFonts w:ascii="Century Gothic" w:hAnsi="Century Gothic" w:cstheme="majorBidi"/>
          <w:sz w:val="28"/>
          <w:szCs w:val="28"/>
        </w:rPr>
        <w:t>Take the necessary steps to enforce the law</w:t>
      </w:r>
      <w:r w:rsidR="0037485C">
        <w:rPr>
          <w:rFonts w:ascii="Century Gothic" w:hAnsi="Century Gothic" w:cstheme="majorBidi"/>
          <w:sz w:val="28"/>
          <w:szCs w:val="28"/>
        </w:rPr>
        <w:t>,</w:t>
      </w:r>
      <w:r w:rsidR="00C94E3F">
        <w:rPr>
          <w:rFonts w:ascii="Century Gothic" w:hAnsi="Century Gothic" w:cstheme="majorBidi"/>
          <w:sz w:val="28"/>
          <w:szCs w:val="28"/>
        </w:rPr>
        <w:t xml:space="preserve"> to combat human trafficking by enhancing law enforcement agencies.</w:t>
      </w:r>
    </w:p>
    <w:p w14:paraId="14084AAB" w14:textId="72F159EB" w:rsidR="00C94E3F" w:rsidRDefault="00D832E3" w:rsidP="00C94E3F">
      <w:pPr>
        <w:spacing w:line="276" w:lineRule="auto"/>
        <w:rPr>
          <w:rFonts w:ascii="Century Gothic" w:hAnsi="Century Gothic" w:cstheme="majorBidi"/>
          <w:sz w:val="28"/>
          <w:szCs w:val="28"/>
        </w:rPr>
      </w:pPr>
      <w:r>
        <w:rPr>
          <w:rFonts w:ascii="Century Gothic" w:hAnsi="Century Gothic" w:cstheme="majorBidi"/>
          <w:sz w:val="28"/>
          <w:szCs w:val="28"/>
        </w:rPr>
        <w:t xml:space="preserve">2. </w:t>
      </w:r>
      <w:r w:rsidR="00C94E3F">
        <w:rPr>
          <w:rFonts w:ascii="Century Gothic" w:hAnsi="Century Gothic" w:cstheme="majorBidi"/>
          <w:sz w:val="28"/>
          <w:szCs w:val="28"/>
        </w:rPr>
        <w:t>Implement adequate safeguards against suicide in detention centers.</w:t>
      </w:r>
    </w:p>
    <w:p w14:paraId="7121FF2B" w14:textId="301391AB" w:rsidR="00155BFD" w:rsidRDefault="00D832E3" w:rsidP="00197EDF">
      <w:pPr>
        <w:spacing w:line="276" w:lineRule="auto"/>
        <w:rPr>
          <w:rFonts w:ascii="Century Gothic" w:hAnsi="Century Gothic" w:cstheme="majorBidi"/>
          <w:sz w:val="28"/>
          <w:szCs w:val="28"/>
        </w:rPr>
      </w:pPr>
      <w:r>
        <w:rPr>
          <w:rFonts w:ascii="Century Gothic" w:hAnsi="Century Gothic" w:cstheme="majorBidi"/>
          <w:sz w:val="28"/>
          <w:szCs w:val="28"/>
        </w:rPr>
        <w:t xml:space="preserve">3. </w:t>
      </w:r>
      <w:r w:rsidR="004D6E0C">
        <w:rPr>
          <w:rFonts w:ascii="Century Gothic" w:hAnsi="Century Gothic" w:cstheme="majorBidi"/>
          <w:sz w:val="28"/>
          <w:szCs w:val="28"/>
        </w:rPr>
        <w:t>Ensure that the detainees have access to legal counsel</w:t>
      </w:r>
      <w:r w:rsidR="008554C5">
        <w:rPr>
          <w:rFonts w:ascii="Century Gothic" w:hAnsi="Century Gothic" w:cstheme="majorBidi"/>
          <w:sz w:val="28"/>
          <w:szCs w:val="28"/>
        </w:rPr>
        <w:t>.</w:t>
      </w:r>
    </w:p>
    <w:p w14:paraId="0F5A73BB" w14:textId="77777777" w:rsidR="00D832E3" w:rsidRDefault="00D832E3" w:rsidP="00197EDF">
      <w:pPr>
        <w:spacing w:line="276" w:lineRule="auto"/>
        <w:rPr>
          <w:rFonts w:ascii="Century Gothic" w:hAnsi="Century Gothic" w:cstheme="majorBidi"/>
          <w:sz w:val="28"/>
          <w:szCs w:val="28"/>
        </w:rPr>
      </w:pPr>
    </w:p>
    <w:p w14:paraId="1D58EC9E" w14:textId="2663B27B" w:rsidR="00197EDF" w:rsidRPr="0005022C" w:rsidRDefault="00197EDF" w:rsidP="00197EDF">
      <w:pPr>
        <w:spacing w:line="276" w:lineRule="auto"/>
        <w:rPr>
          <w:rFonts w:ascii="Century Gothic" w:hAnsi="Century Gothic" w:cstheme="majorBidi"/>
          <w:sz w:val="28"/>
          <w:szCs w:val="28"/>
        </w:rPr>
      </w:pPr>
      <w:r w:rsidRPr="0005022C">
        <w:rPr>
          <w:rFonts w:ascii="Century Gothic" w:hAnsi="Century Gothic" w:cstheme="majorBidi"/>
          <w:sz w:val="28"/>
          <w:szCs w:val="28"/>
        </w:rPr>
        <w:t xml:space="preserve">We wish Rwanda a successful </w:t>
      </w:r>
      <w:r w:rsidR="008554C5">
        <w:rPr>
          <w:rFonts w:ascii="Century Gothic" w:hAnsi="Century Gothic" w:cstheme="majorBidi"/>
          <w:sz w:val="28"/>
          <w:szCs w:val="28"/>
        </w:rPr>
        <w:t xml:space="preserve">UPR </w:t>
      </w:r>
      <w:r w:rsidRPr="0005022C">
        <w:rPr>
          <w:rFonts w:ascii="Century Gothic" w:hAnsi="Century Gothic" w:cstheme="majorBidi"/>
          <w:sz w:val="28"/>
          <w:szCs w:val="28"/>
        </w:rPr>
        <w:t>review.</w:t>
      </w:r>
    </w:p>
    <w:p w14:paraId="26810335" w14:textId="71EF0A36" w:rsidR="00197EDF" w:rsidRPr="0005022C" w:rsidRDefault="004D6E0C" w:rsidP="00197EDF">
      <w:pPr>
        <w:spacing w:line="276" w:lineRule="auto"/>
        <w:rPr>
          <w:rFonts w:ascii="Century Gothic" w:hAnsi="Century Gothic" w:cstheme="majorBidi"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theme="majorBidi"/>
          <w:sz w:val="28"/>
          <w:szCs w:val="28"/>
        </w:rPr>
        <w:t>I thank you Chair.</w:t>
      </w:r>
    </w:p>
    <w:p w14:paraId="3E64D1C2" w14:textId="77777777" w:rsidR="00197EDF" w:rsidRPr="0005022C" w:rsidRDefault="00197EDF" w:rsidP="00197EDF">
      <w:pPr>
        <w:spacing w:line="276" w:lineRule="auto"/>
        <w:rPr>
          <w:rFonts w:ascii="Century Gothic" w:hAnsi="Century Gothic" w:cstheme="majorBidi"/>
          <w:sz w:val="28"/>
          <w:szCs w:val="28"/>
        </w:rPr>
      </w:pPr>
      <w:r w:rsidRPr="0005022C">
        <w:rPr>
          <w:rFonts w:ascii="Century Gothic" w:hAnsi="Century Gothic" w:cstheme="majorBidi"/>
          <w:sz w:val="28"/>
          <w:szCs w:val="28"/>
        </w:rPr>
        <w:lastRenderedPageBreak/>
        <w:t xml:space="preserve">  </w:t>
      </w:r>
    </w:p>
    <w:p w14:paraId="533B6DFA" w14:textId="77777777" w:rsidR="003A72C0" w:rsidRPr="009C5CD8" w:rsidRDefault="003A72C0" w:rsidP="00F21BEE">
      <w:pPr>
        <w:jc w:val="both"/>
        <w:rPr>
          <w:rFonts w:ascii="Century Gothic" w:hAnsi="Century Gothic"/>
          <w:sz w:val="28"/>
          <w:szCs w:val="28"/>
        </w:rPr>
      </w:pPr>
    </w:p>
    <w:sectPr w:rsidR="003A72C0" w:rsidRPr="009C5CD8" w:rsidSect="00D952D6">
      <w:footerReference w:type="default" r:id="rId10"/>
      <w:pgSz w:w="11909" w:h="16834" w:code="9"/>
      <w:pgMar w:top="288" w:right="907" w:bottom="851" w:left="90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639F9" w14:textId="77777777" w:rsidR="0037485C" w:rsidRDefault="0037485C">
      <w:r>
        <w:separator/>
      </w:r>
    </w:p>
  </w:endnote>
  <w:endnote w:type="continuationSeparator" w:id="0">
    <w:p w14:paraId="4A09CDE9" w14:textId="77777777" w:rsidR="0037485C" w:rsidRDefault="0037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90BF2" w14:textId="77777777" w:rsidR="0037485C" w:rsidRPr="00354332" w:rsidRDefault="0037485C" w:rsidP="00D952D6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794C4E21" w14:textId="77777777" w:rsidR="0037485C" w:rsidRPr="00354332" w:rsidRDefault="0037485C" w:rsidP="00D952D6">
    <w:pPr>
      <w:pStyle w:val="Footer"/>
      <w:tabs>
        <w:tab w:val="clear" w:pos="4320"/>
        <w:tab w:val="clear" w:pos="8640"/>
        <w:tab w:val="left" w:pos="1740"/>
      </w:tabs>
      <w:rPr>
        <w:color w:val="1F497D"/>
        <w:sz w:val="18"/>
        <w:szCs w:val="18"/>
        <w:u w:val="single"/>
        <w:lang w:val="fr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18C18" w14:textId="77777777" w:rsidR="0037485C" w:rsidRDefault="0037485C">
      <w:r>
        <w:separator/>
      </w:r>
    </w:p>
  </w:footnote>
  <w:footnote w:type="continuationSeparator" w:id="0">
    <w:p w14:paraId="7EDA0B10" w14:textId="77777777" w:rsidR="0037485C" w:rsidRDefault="0037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DF9"/>
    <w:multiLevelType w:val="hybridMultilevel"/>
    <w:tmpl w:val="7E8E9D5E"/>
    <w:lvl w:ilvl="0" w:tplc="F47AA1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0939"/>
    <w:multiLevelType w:val="hybridMultilevel"/>
    <w:tmpl w:val="606C6AC2"/>
    <w:lvl w:ilvl="0" w:tplc="7AB02394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5730"/>
    <w:multiLevelType w:val="hybridMultilevel"/>
    <w:tmpl w:val="1980AD20"/>
    <w:lvl w:ilvl="0" w:tplc="B6BAACF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C3066"/>
    <w:multiLevelType w:val="hybridMultilevel"/>
    <w:tmpl w:val="0E4E4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D44A6"/>
    <w:multiLevelType w:val="hybridMultilevel"/>
    <w:tmpl w:val="42367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DB"/>
    <w:rsid w:val="000464F9"/>
    <w:rsid w:val="0005022C"/>
    <w:rsid w:val="0005796B"/>
    <w:rsid w:val="000662D2"/>
    <w:rsid w:val="00080719"/>
    <w:rsid w:val="000939C0"/>
    <w:rsid w:val="000B658E"/>
    <w:rsid w:val="000E0A11"/>
    <w:rsid w:val="001121B7"/>
    <w:rsid w:val="00155BFD"/>
    <w:rsid w:val="00183686"/>
    <w:rsid w:val="00197EDF"/>
    <w:rsid w:val="002057F2"/>
    <w:rsid w:val="002131B4"/>
    <w:rsid w:val="002E56FC"/>
    <w:rsid w:val="00361D35"/>
    <w:rsid w:val="00363175"/>
    <w:rsid w:val="0037485C"/>
    <w:rsid w:val="0039252A"/>
    <w:rsid w:val="00395762"/>
    <w:rsid w:val="003A3011"/>
    <w:rsid w:val="003A72C0"/>
    <w:rsid w:val="003E78FF"/>
    <w:rsid w:val="003F3969"/>
    <w:rsid w:val="0040542D"/>
    <w:rsid w:val="00414762"/>
    <w:rsid w:val="00467F0D"/>
    <w:rsid w:val="004C369F"/>
    <w:rsid w:val="004D6E0C"/>
    <w:rsid w:val="00524E36"/>
    <w:rsid w:val="005538BB"/>
    <w:rsid w:val="005539C9"/>
    <w:rsid w:val="005941EB"/>
    <w:rsid w:val="005C4176"/>
    <w:rsid w:val="005C4F3B"/>
    <w:rsid w:val="005D41E7"/>
    <w:rsid w:val="005E5AA1"/>
    <w:rsid w:val="0060108E"/>
    <w:rsid w:val="00665443"/>
    <w:rsid w:val="006E3B19"/>
    <w:rsid w:val="00715510"/>
    <w:rsid w:val="007B7E7C"/>
    <w:rsid w:val="007C52C5"/>
    <w:rsid w:val="007D7BC0"/>
    <w:rsid w:val="008206EB"/>
    <w:rsid w:val="0083312E"/>
    <w:rsid w:val="008526DB"/>
    <w:rsid w:val="008554C5"/>
    <w:rsid w:val="008E7FDA"/>
    <w:rsid w:val="008F1E93"/>
    <w:rsid w:val="009002F1"/>
    <w:rsid w:val="00927638"/>
    <w:rsid w:val="009325B7"/>
    <w:rsid w:val="009411B1"/>
    <w:rsid w:val="00957785"/>
    <w:rsid w:val="00974720"/>
    <w:rsid w:val="009B7251"/>
    <w:rsid w:val="009C5CD8"/>
    <w:rsid w:val="009F2EDB"/>
    <w:rsid w:val="009F3EF7"/>
    <w:rsid w:val="00A02B58"/>
    <w:rsid w:val="00A46A08"/>
    <w:rsid w:val="00A63925"/>
    <w:rsid w:val="00AF485F"/>
    <w:rsid w:val="00B5045B"/>
    <w:rsid w:val="00B65786"/>
    <w:rsid w:val="00C32F20"/>
    <w:rsid w:val="00C94E3F"/>
    <w:rsid w:val="00CA7C15"/>
    <w:rsid w:val="00D40F55"/>
    <w:rsid w:val="00D5784C"/>
    <w:rsid w:val="00D70ECC"/>
    <w:rsid w:val="00D77DCD"/>
    <w:rsid w:val="00D832E3"/>
    <w:rsid w:val="00D952D6"/>
    <w:rsid w:val="00DC2470"/>
    <w:rsid w:val="00DD3B88"/>
    <w:rsid w:val="00E91F0D"/>
    <w:rsid w:val="00EE13A3"/>
    <w:rsid w:val="00EF7584"/>
    <w:rsid w:val="00F21BEE"/>
    <w:rsid w:val="00F319EF"/>
    <w:rsid w:val="00F42AEB"/>
    <w:rsid w:val="00F8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749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2EDB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9F2EDB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F2EDB"/>
    <w:pPr>
      <w:outlineLvl w:val="5"/>
    </w:pPr>
    <w:rPr>
      <w:rFonts w:ascii="Arial" w:hAnsi="Arial" w:cs="Arial"/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EDB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9F2EDB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F2EDB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F2EDB"/>
    <w:rPr>
      <w:rFonts w:ascii="Arial Black" w:hAnsi="Arial Black"/>
      <w:b/>
      <w:bCs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F2EDB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9F2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2E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C0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SingleTxtGDraft12">
    <w:name w:val="_ Single Txt_G_Draft_12"/>
    <w:basedOn w:val="Normal"/>
    <w:qFormat/>
    <w:rsid w:val="00F81106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xmsonormal">
    <w:name w:val="x_msonormal"/>
    <w:basedOn w:val="Normal"/>
    <w:rsid w:val="00D40F5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2EDB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9F2EDB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F2EDB"/>
    <w:pPr>
      <w:outlineLvl w:val="5"/>
    </w:pPr>
    <w:rPr>
      <w:rFonts w:ascii="Arial" w:hAnsi="Arial" w:cs="Arial"/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EDB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9F2EDB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F2EDB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F2EDB"/>
    <w:rPr>
      <w:rFonts w:ascii="Arial Black" w:hAnsi="Arial Black"/>
      <w:b/>
      <w:bCs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F2EDB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9F2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2E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C0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SingleTxtGDraft12">
    <w:name w:val="_ Single Txt_G_Draft_12"/>
    <w:basedOn w:val="Normal"/>
    <w:qFormat/>
    <w:rsid w:val="00F81106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xmsonormal">
    <w:name w:val="x_msonormal"/>
    <w:basedOn w:val="Normal"/>
    <w:rsid w:val="00D40F5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localhost/Volumes/NO%20NAME/http://www.fotw.net/images/s/so).jp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D1C85-4824-4C94-9567-FECD600544F2}"/>
</file>

<file path=customXml/itemProps2.xml><?xml version="1.0" encoding="utf-8"?>
<ds:datastoreItem xmlns:ds="http://schemas.openxmlformats.org/officeDocument/2006/customXml" ds:itemID="{B0FDEEF6-58E4-42F4-AE97-7E5733F7B13C}"/>
</file>

<file path=customXml/itemProps3.xml><?xml version="1.0" encoding="utf-8"?>
<ds:datastoreItem xmlns:ds="http://schemas.openxmlformats.org/officeDocument/2006/customXml" ds:itemID="{BEBB80FC-6BE6-4DE4-ABCB-B9DA9552A8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Amb Ebyan Salah</cp:lastModifiedBy>
  <cp:revision>2</cp:revision>
  <cp:lastPrinted>2021-01-21T10:17:00Z</cp:lastPrinted>
  <dcterms:created xsi:type="dcterms:W3CDTF">2021-01-25T09:43:00Z</dcterms:created>
  <dcterms:modified xsi:type="dcterms:W3CDTF">2021-01-25T09:43:00Z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