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7D32" w14:textId="478B8092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3</w:t>
      </w:r>
      <w:r w:rsidR="00176013">
        <w:rPr>
          <w:rFonts w:ascii="Georgia" w:hAnsi="Georgia"/>
          <w:b/>
          <w:bCs/>
          <w:sz w:val="24"/>
          <w:szCs w:val="24"/>
        </w:rPr>
        <w:t>7</w:t>
      </w:r>
      <w:r w:rsidRPr="00BB04F5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BB04F5">
        <w:rPr>
          <w:rFonts w:ascii="Georgia" w:hAnsi="Georgia"/>
          <w:b/>
          <w:bCs/>
          <w:sz w:val="24"/>
          <w:szCs w:val="24"/>
        </w:rPr>
        <w:t xml:space="preserve"> Session of the Universal Periodic Review Working Group</w:t>
      </w:r>
    </w:p>
    <w:p w14:paraId="5685A74D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60702164" w14:textId="1CB20C1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B04F5">
        <w:rPr>
          <w:rFonts w:ascii="Georgia" w:hAnsi="Georgia"/>
          <w:b/>
          <w:bCs/>
          <w:sz w:val="24"/>
          <w:szCs w:val="24"/>
          <w:u w:val="single"/>
        </w:rPr>
        <w:t xml:space="preserve">Universal Periodic Review of </w:t>
      </w:r>
      <w:r w:rsidR="00176013">
        <w:rPr>
          <w:rFonts w:ascii="Georgia" w:hAnsi="Georgia"/>
          <w:b/>
          <w:bCs/>
          <w:sz w:val="24"/>
          <w:szCs w:val="24"/>
          <w:u w:val="single"/>
        </w:rPr>
        <w:t>St. Kitts and Nevis</w:t>
      </w:r>
    </w:p>
    <w:p w14:paraId="48BDF329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3A26531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Statement by</w:t>
      </w:r>
    </w:p>
    <w:p w14:paraId="6B4DB7F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 xml:space="preserve">the Co-operative Republic of Guyana  </w:t>
      </w:r>
    </w:p>
    <w:p w14:paraId="1F96BA06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14:paraId="746B3C70" w14:textId="77708F50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BB04F5">
        <w:rPr>
          <w:rFonts w:ascii="Georgia" w:hAnsi="Georgia"/>
          <w:b/>
          <w:bCs/>
          <w:i/>
          <w:iCs/>
          <w:sz w:val="24"/>
          <w:szCs w:val="24"/>
        </w:rPr>
        <w:t xml:space="preserve">Geneva, </w:t>
      </w:r>
      <w:r w:rsidR="00176013">
        <w:rPr>
          <w:rFonts w:ascii="Georgia" w:hAnsi="Georgia"/>
          <w:b/>
          <w:bCs/>
          <w:i/>
          <w:iCs/>
          <w:sz w:val="24"/>
          <w:szCs w:val="24"/>
        </w:rPr>
        <w:t>January 19, 2021</w:t>
      </w:r>
    </w:p>
    <w:p w14:paraId="1BF4B379" w14:textId="1595ECB2" w:rsidR="003E558E" w:rsidRDefault="003E558E" w:rsidP="003E558E">
      <w:pPr>
        <w:jc w:val="center"/>
        <w:rPr>
          <w:rFonts w:ascii="Georgia" w:hAnsi="Georgia"/>
          <w:sz w:val="24"/>
          <w:szCs w:val="24"/>
        </w:rPr>
      </w:pPr>
    </w:p>
    <w:p w14:paraId="33A623EF" w14:textId="3D8AE1A2" w:rsidR="003E558E" w:rsidRDefault="00B17C2C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 you, </w:t>
      </w:r>
      <w:r w:rsidR="000B60DD">
        <w:rPr>
          <w:rFonts w:ascii="Georgia" w:hAnsi="Georgia"/>
          <w:sz w:val="24"/>
          <w:szCs w:val="24"/>
        </w:rPr>
        <w:t>Madam</w:t>
      </w:r>
      <w:r w:rsidR="00B67C8C">
        <w:rPr>
          <w:rFonts w:ascii="Georgia" w:hAnsi="Georgia"/>
          <w:sz w:val="24"/>
          <w:szCs w:val="24"/>
        </w:rPr>
        <w:t xml:space="preserve"> </w:t>
      </w:r>
      <w:r w:rsidR="00D07D0A">
        <w:rPr>
          <w:rFonts w:ascii="Georgia" w:hAnsi="Georgia"/>
          <w:sz w:val="24"/>
          <w:szCs w:val="24"/>
        </w:rPr>
        <w:t>President,</w:t>
      </w:r>
    </w:p>
    <w:p w14:paraId="0E7253F0" w14:textId="77777777" w:rsidR="004C22D9" w:rsidRDefault="004C22D9" w:rsidP="004C22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CCCE56D" w14:textId="77FA846B" w:rsidR="00542954" w:rsidRPr="00542954" w:rsidRDefault="00542954" w:rsidP="00542954">
      <w:pPr>
        <w:spacing w:after="0" w:line="360" w:lineRule="auto"/>
        <w:jc w:val="both"/>
        <w:rPr>
          <w:rFonts w:ascii="Georgia" w:hAnsi="Georgia"/>
          <w:bCs/>
          <w:sz w:val="24"/>
          <w:szCs w:val="24"/>
          <w:lang w:val="en-AU"/>
        </w:rPr>
      </w:pPr>
      <w:r>
        <w:rPr>
          <w:rFonts w:ascii="Georgia" w:hAnsi="Georgia"/>
          <w:sz w:val="24"/>
          <w:szCs w:val="24"/>
          <w:lang w:val="en-AU"/>
        </w:rPr>
        <w:t>Guyana</w:t>
      </w:r>
      <w:r w:rsidRPr="00542954">
        <w:rPr>
          <w:rFonts w:ascii="Georgia" w:hAnsi="Georgia"/>
          <w:sz w:val="24"/>
          <w:szCs w:val="24"/>
          <w:lang w:val="en-AU"/>
        </w:rPr>
        <w:t xml:space="preserve"> </w:t>
      </w:r>
      <w:r w:rsidR="00B17C2C">
        <w:rPr>
          <w:rFonts w:ascii="Georgia" w:hAnsi="Georgia"/>
          <w:sz w:val="24"/>
          <w:szCs w:val="24"/>
          <w:lang w:val="en-AU"/>
        </w:rPr>
        <w:t>warmly</w:t>
      </w:r>
      <w:r w:rsidR="00176013">
        <w:rPr>
          <w:rFonts w:ascii="Georgia" w:hAnsi="Georgia"/>
          <w:sz w:val="24"/>
          <w:szCs w:val="24"/>
          <w:lang w:val="en-AU"/>
        </w:rPr>
        <w:t xml:space="preserve"> </w:t>
      </w:r>
      <w:r>
        <w:rPr>
          <w:rFonts w:ascii="Georgia" w:hAnsi="Georgia"/>
          <w:sz w:val="24"/>
          <w:szCs w:val="24"/>
          <w:lang w:val="en-AU"/>
        </w:rPr>
        <w:t>welcome</w:t>
      </w:r>
      <w:r w:rsidR="00B17C2C">
        <w:rPr>
          <w:rFonts w:ascii="Georgia" w:hAnsi="Georgia"/>
          <w:sz w:val="24"/>
          <w:szCs w:val="24"/>
          <w:lang w:val="en-AU"/>
        </w:rPr>
        <w:t>s</w:t>
      </w:r>
      <w:r>
        <w:rPr>
          <w:rFonts w:ascii="Georgia" w:hAnsi="Georgia"/>
          <w:sz w:val="24"/>
          <w:szCs w:val="24"/>
          <w:lang w:val="en-AU"/>
        </w:rPr>
        <w:t xml:space="preserve"> the </w:t>
      </w:r>
      <w:r w:rsidRPr="00542954">
        <w:rPr>
          <w:rFonts w:ascii="Georgia" w:hAnsi="Georgia"/>
          <w:sz w:val="24"/>
          <w:szCs w:val="24"/>
          <w:lang w:val="en-AU"/>
        </w:rPr>
        <w:t>delegation</w:t>
      </w:r>
      <w:r w:rsidR="006D38A4">
        <w:rPr>
          <w:rFonts w:ascii="Georgia" w:hAnsi="Georgia"/>
          <w:sz w:val="24"/>
          <w:szCs w:val="24"/>
          <w:lang w:val="en-AU"/>
        </w:rPr>
        <w:t xml:space="preserve"> of</w:t>
      </w:r>
      <w:r w:rsidR="0064300A">
        <w:rPr>
          <w:rFonts w:ascii="Georgia" w:hAnsi="Georgia"/>
          <w:sz w:val="24"/>
          <w:szCs w:val="24"/>
          <w:lang w:val="en-AU"/>
        </w:rPr>
        <w:t xml:space="preserve"> </w:t>
      </w:r>
      <w:r w:rsidR="00176013">
        <w:rPr>
          <w:rFonts w:ascii="Georgia" w:hAnsi="Georgia"/>
          <w:sz w:val="24"/>
          <w:szCs w:val="24"/>
          <w:lang w:val="en-AU"/>
        </w:rPr>
        <w:t>St. Kitts and Nevis</w:t>
      </w:r>
      <w:r w:rsidRPr="00542954">
        <w:rPr>
          <w:rFonts w:ascii="Georgia" w:hAnsi="Georgia"/>
          <w:sz w:val="24"/>
          <w:szCs w:val="24"/>
          <w:lang w:val="en-AU"/>
        </w:rPr>
        <w:t xml:space="preserve"> </w:t>
      </w:r>
      <w:r>
        <w:rPr>
          <w:rFonts w:ascii="Georgia" w:hAnsi="Georgia"/>
          <w:sz w:val="24"/>
          <w:szCs w:val="24"/>
          <w:lang w:val="en-AU"/>
        </w:rPr>
        <w:t>and thanks them f</w:t>
      </w:r>
      <w:r w:rsidRPr="00542954">
        <w:rPr>
          <w:rFonts w:ascii="Georgia" w:hAnsi="Georgia"/>
          <w:sz w:val="24"/>
          <w:szCs w:val="24"/>
          <w:lang w:val="en-AU"/>
        </w:rPr>
        <w:t xml:space="preserve">or the presentation of </w:t>
      </w:r>
      <w:r>
        <w:rPr>
          <w:rFonts w:ascii="Georgia" w:hAnsi="Georgia"/>
          <w:sz w:val="24"/>
          <w:szCs w:val="24"/>
          <w:lang w:val="en-AU"/>
        </w:rPr>
        <w:t>their</w:t>
      </w:r>
      <w:r w:rsidRPr="00542954">
        <w:rPr>
          <w:rFonts w:ascii="Georgia" w:hAnsi="Georgia"/>
          <w:sz w:val="24"/>
          <w:szCs w:val="24"/>
          <w:lang w:val="en-AU"/>
        </w:rPr>
        <w:t xml:space="preserve"> </w:t>
      </w:r>
      <w:r w:rsidR="006D38A4">
        <w:rPr>
          <w:rFonts w:ascii="Georgia" w:hAnsi="Georgia"/>
          <w:sz w:val="24"/>
          <w:szCs w:val="24"/>
          <w:lang w:val="en-AU"/>
        </w:rPr>
        <w:t>National R</w:t>
      </w:r>
      <w:r w:rsidRPr="00542954">
        <w:rPr>
          <w:rFonts w:ascii="Georgia" w:hAnsi="Georgia"/>
          <w:sz w:val="24"/>
          <w:szCs w:val="24"/>
          <w:lang w:val="en-AU"/>
        </w:rPr>
        <w:t xml:space="preserve">eport. </w:t>
      </w:r>
    </w:p>
    <w:p w14:paraId="0B8A79FE" w14:textId="77777777" w:rsidR="00542954" w:rsidRPr="00542954" w:rsidRDefault="00542954" w:rsidP="00542954">
      <w:pPr>
        <w:spacing w:after="0" w:line="360" w:lineRule="auto"/>
        <w:jc w:val="both"/>
        <w:rPr>
          <w:rFonts w:ascii="Georgia" w:hAnsi="Georgia"/>
          <w:bCs/>
          <w:sz w:val="24"/>
          <w:szCs w:val="24"/>
          <w:lang w:val="en-AU"/>
        </w:rPr>
      </w:pPr>
    </w:p>
    <w:p w14:paraId="113750F6" w14:textId="7C158A0E" w:rsidR="00941FF4" w:rsidRDefault="00602CF4" w:rsidP="006D38A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AU"/>
        </w:rPr>
        <w:t>We</w:t>
      </w:r>
      <w:r w:rsidR="00542954">
        <w:rPr>
          <w:rFonts w:ascii="Georgia" w:hAnsi="Georgia"/>
          <w:sz w:val="24"/>
          <w:szCs w:val="24"/>
          <w:lang w:val="en-AU"/>
        </w:rPr>
        <w:t xml:space="preserve"> </w:t>
      </w:r>
      <w:r w:rsidR="00176013" w:rsidRPr="00176013">
        <w:rPr>
          <w:rFonts w:ascii="Georgia" w:hAnsi="Georgia"/>
          <w:sz w:val="24"/>
          <w:szCs w:val="24"/>
        </w:rPr>
        <w:t>applauded the progress ac</w:t>
      </w:r>
      <w:r w:rsidR="00176013">
        <w:rPr>
          <w:rFonts w:ascii="Georgia" w:hAnsi="Georgia"/>
          <w:sz w:val="24"/>
          <w:szCs w:val="24"/>
        </w:rPr>
        <w:t>hieved by the Government of St. Kitts and Nevis</w:t>
      </w:r>
      <w:r w:rsidR="00176013" w:rsidRPr="00176013">
        <w:rPr>
          <w:rFonts w:ascii="Georgia" w:hAnsi="Georgia"/>
          <w:sz w:val="24"/>
          <w:szCs w:val="24"/>
        </w:rPr>
        <w:t xml:space="preserve"> </w:t>
      </w:r>
      <w:r w:rsidR="00176013">
        <w:rPr>
          <w:rFonts w:ascii="Georgia" w:hAnsi="Georgia"/>
          <w:sz w:val="24"/>
          <w:szCs w:val="24"/>
        </w:rPr>
        <w:t>in</w:t>
      </w:r>
      <w:r w:rsidR="00176013" w:rsidRPr="00176013">
        <w:rPr>
          <w:rFonts w:ascii="Georgia" w:hAnsi="Georgia"/>
          <w:sz w:val="24"/>
          <w:szCs w:val="24"/>
        </w:rPr>
        <w:t xml:space="preserve"> </w:t>
      </w:r>
      <w:r w:rsidR="00176013">
        <w:rPr>
          <w:rFonts w:ascii="Georgia" w:hAnsi="Georgia"/>
          <w:sz w:val="24"/>
          <w:szCs w:val="24"/>
        </w:rPr>
        <w:t xml:space="preserve">fulfilling its human rights obligations, particularly </w:t>
      </w:r>
      <w:r w:rsidR="004A59DC">
        <w:rPr>
          <w:rFonts w:ascii="Georgia" w:hAnsi="Georgia"/>
          <w:sz w:val="24"/>
          <w:szCs w:val="24"/>
        </w:rPr>
        <w:t>in relation to promoting and p</w:t>
      </w:r>
      <w:r w:rsidR="00176013" w:rsidRPr="00176013">
        <w:rPr>
          <w:rFonts w:ascii="Georgia" w:hAnsi="Georgia"/>
          <w:sz w:val="24"/>
          <w:szCs w:val="24"/>
        </w:rPr>
        <w:t>rotecti</w:t>
      </w:r>
      <w:r w:rsidR="00176013">
        <w:rPr>
          <w:rFonts w:ascii="Georgia" w:hAnsi="Georgia"/>
          <w:sz w:val="24"/>
          <w:szCs w:val="24"/>
        </w:rPr>
        <w:t>ng</w:t>
      </w:r>
      <w:r w:rsidR="00176013" w:rsidRPr="00176013">
        <w:rPr>
          <w:rFonts w:ascii="Georgia" w:hAnsi="Georgia"/>
          <w:sz w:val="24"/>
          <w:szCs w:val="24"/>
        </w:rPr>
        <w:t xml:space="preserve"> </w:t>
      </w:r>
      <w:r w:rsidR="00176013">
        <w:rPr>
          <w:rFonts w:ascii="Georgia" w:hAnsi="Georgia"/>
          <w:sz w:val="24"/>
          <w:szCs w:val="24"/>
        </w:rPr>
        <w:t xml:space="preserve">the rights of </w:t>
      </w:r>
      <w:r w:rsidR="00176013" w:rsidRPr="00176013">
        <w:rPr>
          <w:rFonts w:ascii="Georgia" w:hAnsi="Georgia"/>
          <w:sz w:val="24"/>
          <w:szCs w:val="24"/>
        </w:rPr>
        <w:t>women</w:t>
      </w:r>
      <w:r w:rsidR="00176013">
        <w:rPr>
          <w:rFonts w:ascii="Georgia" w:hAnsi="Georgia"/>
          <w:sz w:val="24"/>
          <w:szCs w:val="24"/>
        </w:rPr>
        <w:t xml:space="preserve"> and girls and persons with disabilities. We</w:t>
      </w:r>
      <w:r w:rsidR="004A59DC">
        <w:rPr>
          <w:rFonts w:ascii="Georgia" w:hAnsi="Georgia"/>
          <w:sz w:val="24"/>
          <w:szCs w:val="24"/>
        </w:rPr>
        <w:t xml:space="preserve"> also</w:t>
      </w:r>
      <w:r w:rsidR="00176013">
        <w:rPr>
          <w:rFonts w:ascii="Georgia" w:hAnsi="Georgia"/>
          <w:sz w:val="24"/>
          <w:szCs w:val="24"/>
        </w:rPr>
        <w:t xml:space="preserve"> congratulate St. Kitts and Nevis for its proactive approach to complying with UPR recommendations, including by </w:t>
      </w:r>
      <w:r w:rsidR="00941FF4">
        <w:rPr>
          <w:rFonts w:ascii="Georgia" w:hAnsi="Georgia"/>
          <w:sz w:val="24"/>
          <w:szCs w:val="24"/>
        </w:rPr>
        <w:t>collaborating</w:t>
      </w:r>
      <w:r w:rsidR="00176013">
        <w:rPr>
          <w:rFonts w:ascii="Georgia" w:hAnsi="Georgia"/>
          <w:sz w:val="24"/>
          <w:szCs w:val="24"/>
        </w:rPr>
        <w:t xml:space="preserve"> with OHCHR</w:t>
      </w:r>
      <w:r w:rsidR="00941FF4">
        <w:rPr>
          <w:rFonts w:ascii="Georgia" w:hAnsi="Georgia"/>
          <w:sz w:val="24"/>
          <w:szCs w:val="24"/>
        </w:rPr>
        <w:t>,</w:t>
      </w:r>
      <w:r w:rsidR="005D64D3">
        <w:rPr>
          <w:rFonts w:ascii="Georgia" w:hAnsi="Georgia"/>
          <w:sz w:val="24"/>
          <w:szCs w:val="24"/>
        </w:rPr>
        <w:t xml:space="preserve"> other</w:t>
      </w:r>
      <w:r w:rsidR="00941FF4">
        <w:rPr>
          <w:rFonts w:ascii="Georgia" w:hAnsi="Georgia"/>
          <w:sz w:val="24"/>
          <w:szCs w:val="24"/>
        </w:rPr>
        <w:t xml:space="preserve"> UN Agencies</w:t>
      </w:r>
      <w:r w:rsidR="00176013">
        <w:rPr>
          <w:rFonts w:ascii="Georgia" w:hAnsi="Georgia"/>
          <w:sz w:val="24"/>
          <w:szCs w:val="24"/>
        </w:rPr>
        <w:t xml:space="preserve"> and bilateral partners to </w:t>
      </w:r>
      <w:r w:rsidR="003A55BA">
        <w:rPr>
          <w:rFonts w:ascii="Georgia" w:hAnsi="Georgia"/>
          <w:sz w:val="24"/>
          <w:szCs w:val="24"/>
        </w:rPr>
        <w:t>build capacity and improve human rights protection for its</w:t>
      </w:r>
      <w:r w:rsidR="00B17C2C">
        <w:rPr>
          <w:rFonts w:ascii="Georgia" w:hAnsi="Georgia"/>
          <w:sz w:val="24"/>
          <w:szCs w:val="24"/>
        </w:rPr>
        <w:t xml:space="preserve"> people</w:t>
      </w:r>
      <w:r w:rsidR="00941FF4">
        <w:rPr>
          <w:rFonts w:ascii="Georgia" w:hAnsi="Georgia"/>
          <w:sz w:val="24"/>
          <w:szCs w:val="24"/>
        </w:rPr>
        <w:t xml:space="preserve">. </w:t>
      </w:r>
    </w:p>
    <w:p w14:paraId="50C54107" w14:textId="3A5C83C2" w:rsidR="004A59DC" w:rsidRDefault="004A59DC" w:rsidP="006D38A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24678EE5" w14:textId="15D650B1" w:rsidR="00941FF4" w:rsidRDefault="004A59DC" w:rsidP="006D38A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further note that</w:t>
      </w:r>
      <w:r w:rsidR="00720BF9">
        <w:rPr>
          <w:rFonts w:ascii="Georgia" w:hAnsi="Georgia"/>
          <w:sz w:val="24"/>
          <w:szCs w:val="24"/>
        </w:rPr>
        <w:t xml:space="preserve"> </w:t>
      </w:r>
      <w:r w:rsidR="008F179B">
        <w:rPr>
          <w:rFonts w:ascii="Georgia" w:hAnsi="Georgia"/>
          <w:sz w:val="24"/>
          <w:szCs w:val="24"/>
        </w:rPr>
        <w:t xml:space="preserve">as a </w:t>
      </w:r>
      <w:r w:rsidR="00720BF9">
        <w:rPr>
          <w:rFonts w:ascii="Georgia" w:hAnsi="Georgia"/>
          <w:sz w:val="24"/>
          <w:szCs w:val="24"/>
        </w:rPr>
        <w:t>S</w:t>
      </w:r>
      <w:r w:rsidR="008F179B">
        <w:rPr>
          <w:rFonts w:ascii="Georgia" w:hAnsi="Georgia"/>
          <w:sz w:val="24"/>
          <w:szCs w:val="24"/>
        </w:rPr>
        <w:t xml:space="preserve">mall </w:t>
      </w:r>
      <w:r w:rsidR="00720BF9">
        <w:rPr>
          <w:rFonts w:ascii="Georgia" w:hAnsi="Georgia"/>
          <w:sz w:val="24"/>
          <w:szCs w:val="24"/>
        </w:rPr>
        <w:t>I</w:t>
      </w:r>
      <w:r w:rsidR="008F179B">
        <w:rPr>
          <w:rFonts w:ascii="Georgia" w:hAnsi="Georgia"/>
          <w:sz w:val="24"/>
          <w:szCs w:val="24"/>
        </w:rPr>
        <w:t>sland</w:t>
      </w:r>
      <w:r w:rsidR="00720BF9">
        <w:rPr>
          <w:rFonts w:ascii="Georgia" w:hAnsi="Georgia"/>
          <w:sz w:val="24"/>
          <w:szCs w:val="24"/>
        </w:rPr>
        <w:t xml:space="preserve"> Developing</w:t>
      </w:r>
      <w:r w:rsidR="008F179B">
        <w:rPr>
          <w:rFonts w:ascii="Georgia" w:hAnsi="Georgia"/>
          <w:sz w:val="24"/>
          <w:szCs w:val="24"/>
        </w:rPr>
        <w:t xml:space="preserve"> </w:t>
      </w:r>
      <w:r w:rsidR="00720BF9">
        <w:rPr>
          <w:rFonts w:ascii="Georgia" w:hAnsi="Georgia"/>
          <w:sz w:val="24"/>
          <w:szCs w:val="24"/>
        </w:rPr>
        <w:t>S</w:t>
      </w:r>
      <w:r w:rsidR="008F179B">
        <w:rPr>
          <w:rFonts w:ascii="Georgia" w:hAnsi="Georgia"/>
          <w:sz w:val="24"/>
          <w:szCs w:val="24"/>
        </w:rPr>
        <w:t>tate,</w:t>
      </w:r>
      <w:r>
        <w:rPr>
          <w:rFonts w:ascii="Georgia" w:hAnsi="Georgia"/>
          <w:sz w:val="24"/>
          <w:szCs w:val="24"/>
        </w:rPr>
        <w:t xml:space="preserve"> </w:t>
      </w:r>
      <w:r w:rsidR="008F179B">
        <w:rPr>
          <w:rFonts w:ascii="Georgia" w:hAnsi="Georgia"/>
          <w:sz w:val="24"/>
          <w:szCs w:val="24"/>
        </w:rPr>
        <w:t>St. Kitts and Nevis</w:t>
      </w:r>
      <w:r w:rsidR="008F179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is particularly vulnerable to the effects of climate change and </w:t>
      </w:r>
      <w:r w:rsidR="008F179B">
        <w:rPr>
          <w:rFonts w:ascii="Georgia" w:hAnsi="Georgia"/>
          <w:sz w:val="24"/>
          <w:szCs w:val="24"/>
        </w:rPr>
        <w:t>natural disasters. These can have</w:t>
      </w:r>
      <w:r>
        <w:rPr>
          <w:rFonts w:ascii="Georgia" w:hAnsi="Georgia"/>
          <w:sz w:val="24"/>
          <w:szCs w:val="24"/>
        </w:rPr>
        <w:t xml:space="preserve"> </w:t>
      </w:r>
      <w:r w:rsidR="005D64D3">
        <w:rPr>
          <w:rFonts w:ascii="Georgia" w:hAnsi="Georgia"/>
          <w:sz w:val="24"/>
          <w:szCs w:val="24"/>
        </w:rPr>
        <w:t>detrimental</w:t>
      </w:r>
      <w:r w:rsidR="008F179B" w:rsidRPr="008F179B">
        <w:rPr>
          <w:rFonts w:ascii="Georgia" w:hAnsi="Georgia"/>
          <w:sz w:val="24"/>
          <w:szCs w:val="24"/>
        </w:rPr>
        <w:t xml:space="preserve"> socio-economic consequences</w:t>
      </w:r>
      <w:r w:rsidR="008F179B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>threaten</w:t>
      </w:r>
      <w:r w:rsidR="008F179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</w:t>
      </w:r>
      <w:r w:rsidR="008F179B">
        <w:rPr>
          <w:rFonts w:ascii="Georgia" w:hAnsi="Georgia"/>
          <w:sz w:val="24"/>
          <w:szCs w:val="24"/>
        </w:rPr>
        <w:t xml:space="preserve">o erode </w:t>
      </w:r>
      <w:r w:rsidR="00B17C2C">
        <w:rPr>
          <w:rFonts w:ascii="Georgia" w:hAnsi="Georgia"/>
          <w:sz w:val="24"/>
          <w:szCs w:val="24"/>
        </w:rPr>
        <w:t xml:space="preserve">key </w:t>
      </w:r>
      <w:r w:rsidR="008F179B">
        <w:rPr>
          <w:rFonts w:ascii="Georgia" w:hAnsi="Georgia"/>
          <w:sz w:val="24"/>
          <w:szCs w:val="24"/>
        </w:rPr>
        <w:t xml:space="preserve">gains achieved in </w:t>
      </w:r>
      <w:r w:rsidR="00B17C2C">
        <w:rPr>
          <w:rFonts w:ascii="Georgia" w:hAnsi="Georgia"/>
          <w:sz w:val="24"/>
          <w:szCs w:val="24"/>
        </w:rPr>
        <w:t>the</w:t>
      </w:r>
      <w:r w:rsidR="008F179B">
        <w:rPr>
          <w:rFonts w:ascii="Georgia" w:hAnsi="Georgia"/>
          <w:sz w:val="24"/>
          <w:szCs w:val="24"/>
        </w:rPr>
        <w:t xml:space="preserve"> promot</w:t>
      </w:r>
      <w:r w:rsidR="00B17C2C">
        <w:rPr>
          <w:rFonts w:ascii="Georgia" w:hAnsi="Georgia"/>
          <w:sz w:val="24"/>
          <w:szCs w:val="24"/>
        </w:rPr>
        <w:t>ion and protection of</w:t>
      </w:r>
      <w:r>
        <w:rPr>
          <w:rFonts w:ascii="Georgia" w:hAnsi="Georgia"/>
          <w:sz w:val="24"/>
          <w:szCs w:val="24"/>
        </w:rPr>
        <w:t xml:space="preserve"> human right</w:t>
      </w:r>
      <w:r w:rsidR="008F179B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. </w:t>
      </w:r>
    </w:p>
    <w:p w14:paraId="17BA6E03" w14:textId="3B51B798" w:rsidR="001A0C0E" w:rsidRDefault="001A0C0E" w:rsidP="006D38A4">
      <w:pPr>
        <w:spacing w:after="0" w:line="360" w:lineRule="auto"/>
        <w:jc w:val="both"/>
        <w:rPr>
          <w:rFonts w:ascii="Georgia" w:hAnsi="Georgia"/>
          <w:sz w:val="24"/>
          <w:szCs w:val="24"/>
          <w:lang w:val="en-AU"/>
        </w:rPr>
      </w:pPr>
    </w:p>
    <w:p w14:paraId="354C1CF6" w14:textId="440F814D" w:rsidR="004C22D9" w:rsidRDefault="001A0C0E" w:rsidP="006D38A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</w:t>
      </w:r>
      <w:r w:rsidR="00720BF9">
        <w:rPr>
          <w:rFonts w:ascii="Georgia" w:hAnsi="Georgia"/>
          <w:sz w:val="24"/>
          <w:szCs w:val="24"/>
        </w:rPr>
        <w:t xml:space="preserve">respectfully </w:t>
      </w:r>
      <w:r w:rsidR="00312BDD">
        <w:rPr>
          <w:rFonts w:ascii="Georgia" w:hAnsi="Georgia"/>
          <w:sz w:val="24"/>
          <w:szCs w:val="24"/>
        </w:rPr>
        <w:t xml:space="preserve">recommend that </w:t>
      </w:r>
      <w:r w:rsidR="008F179B">
        <w:rPr>
          <w:rFonts w:ascii="Georgia" w:hAnsi="Georgia"/>
          <w:sz w:val="24"/>
          <w:szCs w:val="24"/>
        </w:rPr>
        <w:t>St. Kitts and Nevis</w:t>
      </w:r>
      <w:r w:rsidR="00B17C2C">
        <w:rPr>
          <w:rFonts w:ascii="Georgia" w:hAnsi="Georgia"/>
          <w:sz w:val="24"/>
          <w:szCs w:val="24"/>
        </w:rPr>
        <w:t xml:space="preserve"> continue in its efforts to safeguard against the effects of climate change and</w:t>
      </w:r>
      <w:r w:rsidR="00312BDD">
        <w:rPr>
          <w:rFonts w:ascii="Georgia" w:hAnsi="Georgia"/>
          <w:sz w:val="24"/>
          <w:szCs w:val="24"/>
        </w:rPr>
        <w:t xml:space="preserve"> </w:t>
      </w:r>
      <w:r w:rsidR="00741FB1">
        <w:rPr>
          <w:rFonts w:ascii="Georgia" w:hAnsi="Georgia"/>
          <w:sz w:val="24"/>
          <w:szCs w:val="24"/>
        </w:rPr>
        <w:t xml:space="preserve">address, within the context of its </w:t>
      </w:r>
      <w:r w:rsidR="006B529B" w:rsidRPr="006B529B">
        <w:rPr>
          <w:rFonts w:ascii="Georgia" w:hAnsi="Georgia"/>
          <w:sz w:val="24"/>
          <w:szCs w:val="24"/>
        </w:rPr>
        <w:t>Climate Change Adaption Strategy</w:t>
      </w:r>
      <w:r w:rsidR="00B17C2C">
        <w:rPr>
          <w:rFonts w:ascii="Georgia" w:hAnsi="Georgia"/>
          <w:sz w:val="24"/>
          <w:szCs w:val="24"/>
        </w:rPr>
        <w:t>, t</w:t>
      </w:r>
      <w:r w:rsidR="00720BF9">
        <w:rPr>
          <w:rFonts w:ascii="Georgia" w:hAnsi="Georgia"/>
          <w:sz w:val="24"/>
          <w:szCs w:val="24"/>
        </w:rPr>
        <w:t>hreat</w:t>
      </w:r>
      <w:r w:rsidR="006B529B">
        <w:rPr>
          <w:rFonts w:ascii="Georgia" w:hAnsi="Georgia"/>
          <w:sz w:val="24"/>
          <w:szCs w:val="24"/>
        </w:rPr>
        <w:t xml:space="preserve">s </w:t>
      </w:r>
      <w:r w:rsidR="005D64D3">
        <w:rPr>
          <w:rFonts w:ascii="Georgia" w:hAnsi="Georgia"/>
          <w:sz w:val="24"/>
          <w:szCs w:val="24"/>
        </w:rPr>
        <w:t xml:space="preserve">posed to its </w:t>
      </w:r>
      <w:r w:rsidR="006B529B">
        <w:rPr>
          <w:rFonts w:ascii="Georgia" w:hAnsi="Georgia"/>
          <w:sz w:val="24"/>
          <w:szCs w:val="24"/>
        </w:rPr>
        <w:t>ecosystems and food sources by</w:t>
      </w:r>
      <w:r w:rsidR="00720BF9">
        <w:rPr>
          <w:rFonts w:ascii="Georgia" w:hAnsi="Georgia"/>
          <w:sz w:val="24"/>
          <w:szCs w:val="24"/>
        </w:rPr>
        <w:t xml:space="preserve"> </w:t>
      </w:r>
      <w:r w:rsidR="006B529B">
        <w:rPr>
          <w:rFonts w:ascii="Georgia" w:hAnsi="Georgia"/>
          <w:sz w:val="24"/>
          <w:szCs w:val="24"/>
        </w:rPr>
        <w:t xml:space="preserve">ocean </w:t>
      </w:r>
      <w:r w:rsidR="00720BF9">
        <w:rPr>
          <w:rFonts w:ascii="Georgia" w:hAnsi="Georgia"/>
          <w:sz w:val="24"/>
          <w:szCs w:val="24"/>
        </w:rPr>
        <w:t>a</w:t>
      </w:r>
      <w:r w:rsidR="00720BF9" w:rsidRPr="00720BF9">
        <w:rPr>
          <w:rFonts w:ascii="Georgia" w:hAnsi="Georgia"/>
          <w:sz w:val="24"/>
          <w:szCs w:val="24"/>
        </w:rPr>
        <w:t>cidification</w:t>
      </w:r>
      <w:r w:rsidR="006B529B">
        <w:rPr>
          <w:rFonts w:ascii="Georgia" w:hAnsi="Georgia"/>
          <w:sz w:val="24"/>
          <w:szCs w:val="24"/>
        </w:rPr>
        <w:t xml:space="preserve"> and</w:t>
      </w:r>
      <w:r w:rsidR="00720BF9">
        <w:rPr>
          <w:rFonts w:ascii="Georgia" w:hAnsi="Georgia"/>
          <w:sz w:val="24"/>
          <w:szCs w:val="24"/>
        </w:rPr>
        <w:t xml:space="preserve"> </w:t>
      </w:r>
      <w:r w:rsidR="006B529B" w:rsidRPr="00720BF9">
        <w:rPr>
          <w:rFonts w:ascii="Georgia" w:hAnsi="Georgia"/>
          <w:sz w:val="24"/>
          <w:szCs w:val="24"/>
        </w:rPr>
        <w:t xml:space="preserve">salt intrusion </w:t>
      </w:r>
      <w:r w:rsidR="002629AD">
        <w:rPr>
          <w:rFonts w:ascii="Georgia" w:hAnsi="Georgia"/>
          <w:sz w:val="24"/>
          <w:szCs w:val="24"/>
        </w:rPr>
        <w:t>caused by</w:t>
      </w:r>
      <w:r w:rsidR="006B529B">
        <w:rPr>
          <w:rFonts w:ascii="Georgia" w:hAnsi="Georgia"/>
          <w:sz w:val="24"/>
          <w:szCs w:val="24"/>
        </w:rPr>
        <w:t xml:space="preserve"> carbon emissions and </w:t>
      </w:r>
      <w:r w:rsidR="006B529B" w:rsidRPr="00720BF9">
        <w:rPr>
          <w:rFonts w:ascii="Georgia" w:hAnsi="Georgia"/>
          <w:sz w:val="24"/>
          <w:szCs w:val="24"/>
        </w:rPr>
        <w:t>sea level rise</w:t>
      </w:r>
      <w:r w:rsidR="00720BF9" w:rsidRPr="00720BF9">
        <w:rPr>
          <w:rFonts w:ascii="Georgia" w:hAnsi="Georgia"/>
          <w:sz w:val="24"/>
          <w:szCs w:val="24"/>
        </w:rPr>
        <w:t xml:space="preserve">. </w:t>
      </w:r>
    </w:p>
    <w:p w14:paraId="01F69B3B" w14:textId="77777777" w:rsidR="006D38A4" w:rsidRPr="00215E54" w:rsidRDefault="006D38A4" w:rsidP="006D38A4">
      <w:pPr>
        <w:spacing w:after="0" w:line="360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276EF40A" w14:textId="3397673E" w:rsidR="00D94455" w:rsidRDefault="00D94455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Thank You.</w:t>
      </w:r>
    </w:p>
    <w:p w14:paraId="22A5116A" w14:textId="77777777" w:rsidR="001A47AA" w:rsidRPr="003E558E" w:rsidRDefault="001A47AA" w:rsidP="003E558E">
      <w:pPr>
        <w:jc w:val="both"/>
        <w:rPr>
          <w:rFonts w:ascii="Georgia" w:hAnsi="Georgia"/>
          <w:sz w:val="24"/>
          <w:szCs w:val="24"/>
        </w:rPr>
      </w:pPr>
    </w:p>
    <w:sectPr w:rsidR="001A47AA" w:rsidRPr="003E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61BED"/>
    <w:multiLevelType w:val="hybridMultilevel"/>
    <w:tmpl w:val="4FAC0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E"/>
    <w:rsid w:val="00007482"/>
    <w:rsid w:val="000B60DD"/>
    <w:rsid w:val="001155A6"/>
    <w:rsid w:val="00117855"/>
    <w:rsid w:val="00176013"/>
    <w:rsid w:val="001A0C0E"/>
    <w:rsid w:val="001A47AA"/>
    <w:rsid w:val="001A4DC6"/>
    <w:rsid w:val="00215E54"/>
    <w:rsid w:val="002629AD"/>
    <w:rsid w:val="002670D3"/>
    <w:rsid w:val="002C43C3"/>
    <w:rsid w:val="002E55FE"/>
    <w:rsid w:val="00312BDD"/>
    <w:rsid w:val="003A55BA"/>
    <w:rsid w:val="003E558E"/>
    <w:rsid w:val="004313AB"/>
    <w:rsid w:val="004A59DC"/>
    <w:rsid w:val="004C22D9"/>
    <w:rsid w:val="00542954"/>
    <w:rsid w:val="005D64D3"/>
    <w:rsid w:val="005F7632"/>
    <w:rsid w:val="00602CF4"/>
    <w:rsid w:val="00615BC8"/>
    <w:rsid w:val="0064300A"/>
    <w:rsid w:val="006627B9"/>
    <w:rsid w:val="006B529B"/>
    <w:rsid w:val="006C581E"/>
    <w:rsid w:val="006C58F6"/>
    <w:rsid w:val="006D38A4"/>
    <w:rsid w:val="006D497F"/>
    <w:rsid w:val="00720BF9"/>
    <w:rsid w:val="00741FB1"/>
    <w:rsid w:val="0077093B"/>
    <w:rsid w:val="0079606A"/>
    <w:rsid w:val="007D62A5"/>
    <w:rsid w:val="008237CD"/>
    <w:rsid w:val="008D3394"/>
    <w:rsid w:val="008F179B"/>
    <w:rsid w:val="00941FF4"/>
    <w:rsid w:val="00942B9A"/>
    <w:rsid w:val="00946B17"/>
    <w:rsid w:val="009B7063"/>
    <w:rsid w:val="00A25430"/>
    <w:rsid w:val="00B07260"/>
    <w:rsid w:val="00B12591"/>
    <w:rsid w:val="00B17C2C"/>
    <w:rsid w:val="00B42632"/>
    <w:rsid w:val="00B67C8C"/>
    <w:rsid w:val="00B96790"/>
    <w:rsid w:val="00CD5E1C"/>
    <w:rsid w:val="00D07D0A"/>
    <w:rsid w:val="00D30F2A"/>
    <w:rsid w:val="00D94455"/>
    <w:rsid w:val="00E33742"/>
    <w:rsid w:val="00EF0D0C"/>
    <w:rsid w:val="00F81630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6556"/>
  <w15:chartTrackingRefBased/>
  <w15:docId w15:val="{20B503BA-0829-49DF-AA2A-4C2A773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E800C-E09E-4712-BDB6-0494E276127D}"/>
</file>

<file path=customXml/itemProps2.xml><?xml version="1.0" encoding="utf-8"?>
<ds:datastoreItem xmlns:ds="http://schemas.openxmlformats.org/officeDocument/2006/customXml" ds:itemID="{AFFA7A8C-3305-4FD8-BCC0-2CDCE2D23EB2}"/>
</file>

<file path=customXml/itemProps3.xml><?xml version="1.0" encoding="utf-8"?>
<ds:datastoreItem xmlns:ds="http://schemas.openxmlformats.org/officeDocument/2006/customXml" ds:itemID="{3709F458-40DC-4227-A0C5-FEF7ACD44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6</cp:revision>
  <dcterms:created xsi:type="dcterms:W3CDTF">2021-01-18T18:13:00Z</dcterms:created>
  <dcterms:modified xsi:type="dcterms:W3CDTF">2021-01-18T21:03:00Z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