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utexte21"/>
        <w:shd w:val="clear" w:color="auto" w:fill="auto"/>
        <w:spacing w:lineRule="auto" w:line="360" w:before="0" w:after="0"/>
        <w:jc w:val="left"/>
        <w:rPr>
          <w:rStyle w:val="Corpsdutexte2"/>
          <w:rFonts w:ascii="Calibri" w:hAnsi="Calibri" w:cs="Calibri" w:asciiTheme="minorHAnsi" w:cstheme="minorHAnsi" w:hAnsiTheme="minorHAnsi"/>
          <w:sz w:val="30"/>
          <w:szCs w:val="30"/>
          <w:lang w:val="en-GB"/>
        </w:rPr>
      </w:pPr>
      <w:r>
        <w:rPr>
          <w:rFonts w:cs="Calibri" w:cstheme="minorHAnsi" w:ascii="Calibri" w:hAnsi="Calibri"/>
          <w:sz w:val="30"/>
          <w:szCs w:val="30"/>
          <w:lang w:val="en-GB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1776730</wp:posOffset>
            </wp:positionH>
            <wp:positionV relativeFrom="paragraph">
              <wp:posOffset>2540</wp:posOffset>
            </wp:positionV>
            <wp:extent cx="2179320" cy="942975"/>
            <wp:effectExtent l="0" t="0" r="0" b="0"/>
            <wp:wrapTight wrapText="bothSides">
              <wp:wrapPolygon edited="0">
                <wp:start x="-5" y="0"/>
                <wp:lineTo x="-5" y="21374"/>
                <wp:lineTo x="21333" y="21374"/>
                <wp:lineTo x="21333" y="0"/>
                <wp:lineTo x="-5" y="0"/>
              </wp:wrapPolygon>
            </wp:wrapTight>
            <wp:docPr id="1" name="Picture 1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utexte21"/>
        <w:shd w:val="clear" w:color="auto" w:fill="auto"/>
        <w:spacing w:lineRule="auto" w:line="360" w:before="0" w:after="0"/>
        <w:ind w:left="20" w:hanging="0"/>
        <w:jc w:val="left"/>
        <w:rPr>
          <w:rStyle w:val="Corpsdutexte2"/>
          <w:rFonts w:ascii="Calibri" w:hAnsi="Calibri" w:cs="Calibri" w:asciiTheme="minorHAnsi" w:cstheme="minorHAnsi" w:hAnsiTheme="minorHAnsi"/>
          <w:sz w:val="30"/>
          <w:szCs w:val="30"/>
          <w:lang w:val="en-GB"/>
        </w:rPr>
      </w:pPr>
      <w:r>
        <w:rPr>
          <w:rFonts w:cs="Calibri" w:cstheme="minorHAnsi" w:ascii="Calibri" w:hAnsi="Calibri"/>
          <w:sz w:val="30"/>
          <w:szCs w:val="30"/>
          <w:lang w:val="en-GB"/>
        </w:rPr>
      </w:r>
    </w:p>
    <w:p>
      <w:pPr>
        <w:pStyle w:val="Corpsdutexte21"/>
        <w:shd w:val="clear" w:color="auto" w:fill="auto"/>
        <w:spacing w:lineRule="auto" w:line="360" w:before="0" w:after="0"/>
        <w:ind w:left="20" w:hanging="0"/>
        <w:jc w:val="center"/>
        <w:rPr>
          <w:rStyle w:val="Corpsdutexte2"/>
          <w:rFonts w:ascii="Calibri" w:hAnsi="Calibri" w:cs="Calibri" w:asciiTheme="minorHAnsi" w:cstheme="minorHAnsi" w:hAnsiTheme="minorHAnsi"/>
          <w:sz w:val="30"/>
          <w:szCs w:val="30"/>
          <w:lang w:val="en-GB"/>
        </w:rPr>
      </w:pPr>
      <w:r>
        <w:rPr>
          <w:rFonts w:cs="Calibri" w:cstheme="minorHAnsi" w:ascii="Calibri" w:hAnsi="Calibri"/>
          <w:sz w:val="30"/>
          <w:szCs w:val="30"/>
          <w:lang w:val="en-GB"/>
        </w:rPr>
      </w:r>
    </w:p>
    <w:p>
      <w:pPr>
        <w:pStyle w:val="Corpsdutexte21"/>
        <w:shd w:val="clear" w:color="auto" w:fill="auto"/>
        <w:spacing w:lineRule="auto" w:line="360" w:before="0" w:after="0"/>
        <w:ind w:left="20" w:hanging="0"/>
        <w:jc w:val="left"/>
        <w:rPr>
          <w:rStyle w:val="Corpsdutexte2"/>
          <w:rFonts w:ascii="Calibri" w:hAnsi="Calibri" w:cs="Calibri" w:asciiTheme="minorHAnsi" w:cstheme="minorHAnsi" w:hAnsiTheme="minorHAnsi"/>
          <w:sz w:val="30"/>
          <w:szCs w:val="30"/>
          <w:lang w:val="en-GB"/>
        </w:rPr>
      </w:pPr>
      <w:r>
        <w:rPr>
          <w:rFonts w:cs="Calibri" w:cstheme="minorHAnsi" w:ascii="Calibri" w:hAnsi="Calibri"/>
          <w:sz w:val="30"/>
          <w:szCs w:val="30"/>
          <w:lang w:val="en-GB"/>
        </w:rPr>
      </w:r>
    </w:p>
    <w:p>
      <w:pPr>
        <w:pStyle w:val="Normal"/>
        <w:numPr>
          <w:ilvl w:val="0"/>
          <w:numId w:val="0"/>
        </w:numPr>
        <w:spacing w:lineRule="auto" w:line="360"/>
        <w:ind w:right="-285" w:hanging="0"/>
        <w:outlineLvl w:val="0"/>
        <w:rPr>
          <w:rFonts w:ascii="Calibri" w:hAnsi="Calibri" w:cs="Calibri" w:asciiTheme="minorHAnsi" w:cstheme="minorHAnsi" w:hAnsiTheme="minorHAnsi"/>
          <w:sz w:val="30"/>
          <w:szCs w:val="30"/>
          <w:lang w:val="en-GB" w:eastAsia="zh-CN" w:bidi="my-MM"/>
        </w:rPr>
      </w:pPr>
      <w:r>
        <w:rPr>
          <w:rFonts w:cs="Calibri" w:cstheme="minorHAnsi"/>
          <w:sz w:val="30"/>
          <w:szCs w:val="30"/>
          <w:lang w:val="en-GB" w:eastAsia="zh-CN" w:bidi="my-MM"/>
        </w:rPr>
      </w:r>
    </w:p>
    <w:p>
      <w:pPr>
        <w:pStyle w:val="Normal"/>
        <w:numPr>
          <w:ilvl w:val="0"/>
          <w:numId w:val="0"/>
        </w:numPr>
        <w:spacing w:lineRule="auto" w:line="360"/>
        <w:ind w:left="-567" w:right="-285" w:hanging="0"/>
        <w:jc w:val="center"/>
        <w:outlineLvl w:val="0"/>
        <w:rPr>
          <w:rFonts w:ascii="Calibri" w:hAnsi="Calibri" w:cs="Calibri" w:asciiTheme="minorHAnsi" w:cstheme="minorHAnsi" w:hAnsiTheme="minorHAnsi"/>
          <w:b/>
          <w:b/>
          <w:sz w:val="30"/>
          <w:szCs w:val="30"/>
          <w:lang w:val="en-GB" w:eastAsia="zh-CN" w:bidi="my-MM"/>
        </w:rPr>
      </w:pPr>
      <w:r>
        <w:rPr>
          <w:rFonts w:cs="Calibri" w:cstheme="minorHAnsi"/>
          <w:b/>
          <w:sz w:val="30"/>
          <w:szCs w:val="30"/>
          <w:lang w:val="en-GB" w:eastAsia="zh-CN" w:bidi="my-MM"/>
        </w:rPr>
        <w:t xml:space="preserve">                             </w:t>
      </w:r>
    </w:p>
    <w:p>
      <w:pPr>
        <w:pStyle w:val="Normal"/>
        <w:numPr>
          <w:ilvl w:val="0"/>
          <w:numId w:val="0"/>
        </w:numPr>
        <w:spacing w:lineRule="auto" w:line="360"/>
        <w:ind w:left="-567" w:right="-285" w:hanging="0"/>
        <w:jc w:val="center"/>
        <w:outlineLvl w:val="0"/>
        <w:rPr>
          <w:rFonts w:ascii="Calibri" w:hAnsi="Calibri" w:cs="Calibri" w:asciiTheme="minorHAnsi" w:cstheme="minorHAnsi" w:hAnsiTheme="minorHAnsi"/>
          <w:b/>
          <w:b/>
          <w:sz w:val="30"/>
          <w:szCs w:val="30"/>
          <w:lang w:val="en-GB" w:eastAsia="zh-CN" w:bidi="my-MM"/>
        </w:rPr>
      </w:pPr>
      <w:r>
        <w:rPr>
          <w:rFonts w:cs="Calibri" w:cstheme="minorHAnsi"/>
          <w:b/>
          <w:sz w:val="30"/>
          <w:szCs w:val="30"/>
          <w:lang w:val="en-GB" w:eastAsia="zh-CN" w:bidi="my-MM"/>
        </w:rPr>
        <w:t>STATEMENT</w:t>
      </w:r>
    </w:p>
    <w:p>
      <w:pPr>
        <w:pStyle w:val="Normal"/>
        <w:numPr>
          <w:ilvl w:val="0"/>
          <w:numId w:val="0"/>
        </w:numPr>
        <w:spacing w:lineRule="auto" w:line="360"/>
        <w:ind w:right="-285" w:hanging="0"/>
        <w:jc w:val="center"/>
        <w:outlineLvl w:val="0"/>
        <w:rPr>
          <w:rFonts w:ascii="Calibri" w:hAnsi="Calibri" w:cs="Calibri" w:asciiTheme="minorHAnsi" w:cstheme="minorHAnsi" w:hAnsiTheme="minorHAnsi"/>
          <w:b/>
          <w:b/>
          <w:bCs/>
          <w:sz w:val="30"/>
          <w:szCs w:val="30"/>
          <w:lang w:val="en-GB"/>
        </w:rPr>
      </w:pPr>
      <w:r>
        <w:rPr>
          <w:rFonts w:cs="Calibri" w:cstheme="minorHAnsi"/>
          <w:b/>
          <w:bCs/>
          <w:sz w:val="30"/>
          <w:szCs w:val="30"/>
          <w:lang w:val="en-GB"/>
        </w:rPr>
      </w:r>
    </w:p>
    <w:p>
      <w:pPr>
        <w:pStyle w:val="Normal"/>
        <w:numPr>
          <w:ilvl w:val="0"/>
          <w:numId w:val="0"/>
        </w:numPr>
        <w:spacing w:lineRule="auto" w:line="360"/>
        <w:ind w:right="-285" w:hanging="0"/>
        <w:jc w:val="center"/>
        <w:outlineLvl w:val="0"/>
        <w:rPr>
          <w:rFonts w:ascii="Calibri" w:hAnsi="Calibri" w:cs="Calibri" w:asciiTheme="minorHAnsi" w:cstheme="minorHAnsi" w:hAnsiTheme="minorHAnsi"/>
          <w:b/>
          <w:b/>
          <w:bCs/>
          <w:color w:val="333333"/>
          <w:spacing w:val="-1"/>
          <w:sz w:val="30"/>
          <w:szCs w:val="30"/>
          <w:shd w:fill="FFFFFF" w:val="clear"/>
          <w:lang w:val="en-US"/>
        </w:rPr>
      </w:pPr>
      <w:r>
        <w:rPr>
          <w:rFonts w:cs="Calibri" w:cstheme="minorHAnsi"/>
          <w:b/>
          <w:bCs/>
          <w:sz w:val="30"/>
          <w:szCs w:val="30"/>
          <w:lang w:val="en-GB"/>
        </w:rPr>
        <w:t>Universal Periodic Review 37</w:t>
      </w:r>
      <w:r>
        <w:rPr>
          <w:rFonts w:cs="Calibri" w:cstheme="minorHAnsi"/>
          <w:b/>
          <w:bCs/>
          <w:sz w:val="30"/>
          <w:szCs w:val="30"/>
          <w:vertAlign w:val="superscript"/>
          <w:lang w:val="en-GB"/>
        </w:rPr>
        <w:t>th</w:t>
      </w:r>
      <w:r>
        <w:rPr>
          <w:rFonts w:cs="Calibri" w:cstheme="minorHAnsi"/>
          <w:b/>
          <w:bCs/>
          <w:sz w:val="30"/>
          <w:szCs w:val="30"/>
          <w:lang w:val="en-GB"/>
        </w:rPr>
        <w:t xml:space="preserve"> session</w:t>
        <w:br/>
      </w:r>
      <w:r>
        <w:rPr>
          <w:rStyle w:val="Strong"/>
          <w:rFonts w:cs="Calibri" w:cstheme="minorHAnsi"/>
          <w:color w:val="333333"/>
          <w:spacing w:val="-1"/>
          <w:sz w:val="30"/>
          <w:szCs w:val="30"/>
          <w:shd w:fill="FFFFFF" w:val="clear"/>
          <w:lang w:val="en-US"/>
        </w:rPr>
        <w:t xml:space="preserve">Norway's statement during the 37th UPR session of the Human Rights Council on the human rights situation in Myanmar </w:t>
        <w:br/>
        <w:t xml:space="preserve"> </w:t>
      </w:r>
      <w:r>
        <w:rPr>
          <w:rFonts w:cs="Calibri" w:cstheme="minorHAnsi"/>
          <w:b/>
          <w:color w:val="000000" w:themeColor="text1"/>
          <w:sz w:val="30"/>
          <w:szCs w:val="30"/>
          <w:lang w:val="en-GB"/>
        </w:rPr>
        <w:t xml:space="preserve">as delivered by Ambassador Tine Mørch Smith, </w:t>
        <w:br/>
        <w:t>Permanent Representative of Norway</w:t>
      </w:r>
    </w:p>
    <w:p>
      <w:pPr>
        <w:pStyle w:val="Normal"/>
        <w:numPr>
          <w:ilvl w:val="0"/>
          <w:numId w:val="0"/>
        </w:numPr>
        <w:spacing w:lineRule="auto" w:line="360"/>
        <w:ind w:right="-285" w:hanging="0"/>
        <w:jc w:val="center"/>
        <w:outlineLvl w:val="0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30"/>
          <w:szCs w:val="30"/>
          <w:lang w:val="en-US"/>
        </w:rPr>
      </w:pPr>
      <w:r>
        <w:rPr>
          <w:rFonts w:cs="Calibri" w:cstheme="minorHAnsi"/>
          <w:b/>
          <w:color w:val="000000" w:themeColor="text1"/>
          <w:sz w:val="30"/>
          <w:szCs w:val="30"/>
          <w:lang w:val="en-US"/>
        </w:rPr>
      </w:r>
    </w:p>
    <w:p>
      <w:pPr>
        <w:pStyle w:val="Normal"/>
        <w:numPr>
          <w:ilvl w:val="0"/>
          <w:numId w:val="0"/>
        </w:numPr>
        <w:spacing w:lineRule="auto" w:line="360"/>
        <w:ind w:right="-285" w:hanging="0"/>
        <w:jc w:val="center"/>
        <w:outlineLvl w:val="0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30"/>
          <w:szCs w:val="30"/>
        </w:rPr>
      </w:pPr>
      <w:r>
        <w:rPr>
          <w:rFonts w:cs="Calibri" w:cstheme="minorHAnsi"/>
          <w:b/>
          <w:color w:val="000000" w:themeColor="text1"/>
          <w:sz w:val="30"/>
          <w:szCs w:val="30"/>
        </w:rPr>
      </w:r>
      <w:bookmarkStart w:id="0" w:name="_GoBack"/>
      <w:bookmarkStart w:id="1" w:name="_GoBack"/>
      <w:bookmarkEnd w:id="1"/>
    </w:p>
    <w:p>
      <w:pPr>
        <w:pStyle w:val="Normal"/>
        <w:numPr>
          <w:ilvl w:val="0"/>
          <w:numId w:val="0"/>
        </w:numPr>
        <w:spacing w:lineRule="auto" w:line="360"/>
        <w:ind w:right="-285" w:hanging="0"/>
        <w:jc w:val="center"/>
        <w:outlineLvl w:val="0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30"/>
          <w:szCs w:val="30"/>
        </w:rPr>
      </w:pPr>
      <w:r>
        <w:rPr>
          <w:rFonts w:cs="Calibri" w:cstheme="minorHAnsi"/>
          <w:b/>
          <w:color w:val="000000" w:themeColor="text1"/>
          <w:sz w:val="30"/>
          <w:szCs w:val="30"/>
        </w:rPr>
      </w:r>
    </w:p>
    <w:p>
      <w:pPr>
        <w:pStyle w:val="Normal"/>
        <w:spacing w:lineRule="auto" w:line="36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</w:r>
    </w:p>
    <w:p>
      <w:pPr>
        <w:pStyle w:val="Normal"/>
        <w:spacing w:lineRule="auto" w:line="360"/>
        <w:rPr>
          <w:color w:val="000000" w:themeColor="text1"/>
          <w:sz w:val="30"/>
          <w:szCs w:val="30"/>
          <w:lang w:val="en-GB"/>
        </w:rPr>
      </w:pPr>
      <w:r>
        <w:rPr>
          <w:color w:val="000000" w:themeColor="text1"/>
          <w:sz w:val="30"/>
          <w:szCs w:val="30"/>
          <w:lang w:val="en-GB"/>
        </w:rPr>
        <w:t>25 January 2021</w:t>
      </w:r>
    </w:p>
    <w:p>
      <w:pPr>
        <w:pStyle w:val="Normal"/>
        <w:numPr>
          <w:ilvl w:val="0"/>
          <w:numId w:val="0"/>
        </w:numPr>
        <w:spacing w:lineRule="auto" w:line="360" w:before="0" w:after="240"/>
        <w:ind w:left="-142" w:right="-144" w:hanging="0"/>
        <w:jc w:val="right"/>
        <w:outlineLvl w:val="0"/>
        <w:rPr>
          <w:rFonts w:ascii="Calibri" w:hAnsi="Calibri" w:cs="Calibri" w:asciiTheme="minorHAnsi" w:cstheme="minorHAnsi" w:hAnsiTheme="minorHAnsi"/>
          <w:i/>
          <w:i/>
          <w:iCs/>
          <w:sz w:val="30"/>
          <w:szCs w:val="30"/>
          <w:u w:val="single"/>
          <w:lang w:val="en-GB"/>
        </w:rPr>
      </w:pPr>
      <w:r>
        <w:rPr>
          <w:rFonts w:cs="Calibri" w:cstheme="minorHAnsi"/>
          <w:i/>
          <w:iCs/>
          <w:sz w:val="30"/>
          <w:szCs w:val="30"/>
          <w:u w:val="single"/>
          <w:lang w:val="en-GB"/>
        </w:rPr>
        <w:t>Check against delivery</w:t>
      </w:r>
    </w:p>
    <w:p>
      <w:pPr>
        <w:pStyle w:val="Normal"/>
        <w:spacing w:lineRule="auto" w:line="360"/>
        <w:rPr>
          <w:rFonts w:eastAsia="Calibri"/>
          <w:sz w:val="30"/>
          <w:szCs w:val="30"/>
          <w:lang w:val="en-US"/>
        </w:rPr>
      </w:pPr>
      <w:r>
        <w:rPr>
          <w:rFonts w:eastAsia="Calibri"/>
          <w:sz w:val="30"/>
          <w:szCs w:val="30"/>
          <w:lang w:val="en-US"/>
        </w:rPr>
        <w:t xml:space="preserve">Madam President, </w:t>
      </w:r>
    </w:p>
    <w:p>
      <w:pPr>
        <w:pStyle w:val="Normal"/>
        <w:spacing w:lineRule="auto" w:line="360"/>
        <w:rPr>
          <w:rFonts w:eastAsia="Calibri"/>
          <w:sz w:val="30"/>
          <w:szCs w:val="30"/>
          <w:lang w:val="en-US"/>
        </w:rPr>
      </w:pPr>
      <w:r>
        <w:rPr>
          <w:rFonts w:eastAsia="Calibri"/>
          <w:sz w:val="30"/>
          <w:szCs w:val="30"/>
          <w:lang w:val="en-US"/>
        </w:rPr>
        <w:t xml:space="preserve">Norway recommends that Myanmar: </w:t>
      </w:r>
    </w:p>
    <w:p>
      <w:pPr>
        <w:pStyle w:val="Normal"/>
        <w:spacing w:lineRule="auto" w:line="360"/>
        <w:rPr>
          <w:rFonts w:eastAsia="Calibri"/>
          <w:sz w:val="30"/>
          <w:szCs w:val="30"/>
          <w:lang w:val="en-US"/>
        </w:rPr>
      </w:pPr>
      <w:r>
        <w:rPr>
          <w:rFonts w:eastAsia="Calibri"/>
          <w:sz w:val="30"/>
          <w:szCs w:val="30"/>
          <w:lang w:val="en-US"/>
        </w:rPr>
        <w:t>1)</w:t>
        <w:tab/>
        <w:t xml:space="preserve">ensures a safe environment for civil society, human rights defenders and journalists by amending legislation that limits freedom of expression </w:t>
      </w:r>
    </w:p>
    <w:p>
      <w:pPr>
        <w:pStyle w:val="Normal"/>
        <w:spacing w:lineRule="auto" w:line="360"/>
        <w:rPr>
          <w:rFonts w:eastAsia="Calibri"/>
          <w:sz w:val="30"/>
          <w:szCs w:val="30"/>
          <w:lang w:val="en-US"/>
        </w:rPr>
      </w:pPr>
      <w:r>
        <w:rPr>
          <w:rFonts w:eastAsia="Calibri"/>
          <w:sz w:val="30"/>
          <w:szCs w:val="30"/>
          <w:lang w:val="en-US"/>
        </w:rPr>
        <w:t>2)</w:t>
        <w:tab/>
        <w:t>ensures the independence of the Myanmar National Human Rights Commission's by strengthening the MNHRC Law, including establishing criteria for appointment of gender-diverse commissioners</w:t>
      </w:r>
    </w:p>
    <w:p>
      <w:pPr>
        <w:pStyle w:val="Normal"/>
        <w:spacing w:lineRule="auto" w:line="360"/>
        <w:rPr>
          <w:rFonts w:eastAsia="Calibri"/>
          <w:sz w:val="30"/>
          <w:szCs w:val="30"/>
          <w:lang w:val="en-US"/>
        </w:rPr>
      </w:pPr>
      <w:r>
        <w:rPr>
          <w:rFonts w:eastAsia="Calibri"/>
          <w:sz w:val="30"/>
          <w:szCs w:val="30"/>
          <w:lang w:val="en-US"/>
        </w:rPr>
        <w:t>3)</w:t>
        <w:tab/>
        <w:t>reforms laws and practices to confer citizenship and documentation based on clear and objective criteria, without discrimination on the basis of race, ethnicity and religion</w:t>
      </w:r>
    </w:p>
    <w:p>
      <w:pPr>
        <w:pStyle w:val="Normal"/>
        <w:spacing w:lineRule="auto" w:line="360"/>
        <w:rPr>
          <w:rFonts w:eastAsia="Calibri"/>
          <w:sz w:val="30"/>
          <w:szCs w:val="30"/>
          <w:lang w:val="en-US"/>
        </w:rPr>
      </w:pPr>
      <w:r>
        <w:rPr>
          <w:rFonts w:eastAsia="Calibri"/>
          <w:sz w:val="30"/>
          <w:szCs w:val="30"/>
          <w:lang w:val="en-US"/>
        </w:rPr>
        <w:t>4)</w:t>
        <w:tab/>
        <w:t>amends the draft law on protection from violence against women to contain clear definitions of gender-based violence in line with international standards</w:t>
      </w:r>
    </w:p>
    <w:p>
      <w:pPr>
        <w:pStyle w:val="Normal"/>
        <w:spacing w:lineRule="auto" w:line="360"/>
        <w:rPr>
          <w:rFonts w:eastAsia="Calibri"/>
          <w:sz w:val="30"/>
          <w:szCs w:val="30"/>
          <w:lang w:val="en-US"/>
        </w:rPr>
      </w:pPr>
      <w:r>
        <w:rPr>
          <w:rFonts w:eastAsia="Calibri"/>
          <w:sz w:val="30"/>
          <w:szCs w:val="30"/>
          <w:lang w:val="en-US"/>
        </w:rPr>
        <w:t>5)</w:t>
        <w:tab/>
        <w:t>ensures the rights to food and health for conflict-affected and internally displaced persons, including by allowing unrestricted access for humanitarian actors.</w:t>
      </w:r>
    </w:p>
    <w:p>
      <w:pPr>
        <w:pStyle w:val="Normal"/>
        <w:spacing w:lineRule="auto" w:line="360"/>
        <w:rPr>
          <w:rFonts w:eastAsia="Calibri"/>
          <w:sz w:val="30"/>
          <w:szCs w:val="30"/>
          <w:lang w:val="en-US"/>
        </w:rPr>
      </w:pPr>
      <w:r>
        <w:rPr>
          <w:rFonts w:eastAsia="Calibri"/>
          <w:sz w:val="30"/>
          <w:szCs w:val="30"/>
          <w:lang w:val="en-US"/>
        </w:rPr>
      </w:r>
    </w:p>
    <w:p>
      <w:pPr>
        <w:pStyle w:val="Normal"/>
        <w:spacing w:lineRule="auto" w:line="360"/>
        <w:rPr>
          <w:rFonts w:eastAsia="Calibri"/>
          <w:sz w:val="30"/>
          <w:szCs w:val="30"/>
          <w:lang w:val="en-US" w:eastAsia="en-US"/>
        </w:rPr>
      </w:pPr>
      <w:r>
        <w:rPr>
          <w:rFonts w:eastAsia="Calibri"/>
          <w:sz w:val="30"/>
          <w:szCs w:val="30"/>
          <w:lang w:val="en-US"/>
        </w:rPr>
        <w:t>Thank you.</w:t>
      </w:r>
    </w:p>
    <w:sectPr>
      <w:type w:val="nextPage"/>
      <w:pgSz w:w="11906" w:h="16838"/>
      <w:pgMar w:left="1417" w:right="1417" w:header="0" w:top="851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DepCentury Old Styl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b-N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e55c0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kern w:val="0"/>
      <w:sz w:val="22"/>
      <w:szCs w:val="22"/>
      <w:lang w:eastAsia="nb-NO" w:val="nb-NO" w:bidi="ar-SA"/>
    </w:rPr>
  </w:style>
  <w:style w:type="paragraph" w:styleId="Titre1">
    <w:name w:val="Heading 1"/>
    <w:basedOn w:val="Normal"/>
    <w:next w:val="Normal"/>
    <w:link w:val="Heading1Char"/>
    <w:uiPriority w:val="9"/>
    <w:qFormat/>
    <w:rsid w:val="00a4264c"/>
    <w:pPr>
      <w:keepNext w:val="true"/>
      <w:keepLines/>
      <w:spacing w:lineRule="auto" w:line="276" w:before="240" w:after="60"/>
      <w:outlineLvl w:val="0"/>
    </w:pPr>
    <w:rPr>
      <w:rFonts w:ascii="Calibri" w:hAnsi="Calibri" w:eastAsia="" w:cs="" w:asciiTheme="minorHAnsi" w:cstheme="majorBidi" w:eastAsiaTheme="majorEastAsia" w:hAnsiTheme="minorHAnsi"/>
      <w:b/>
      <w:sz w:val="30"/>
      <w:szCs w:val="32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sdutexte2" w:customStyle="1">
    <w:name w:val="Corps du texte (2)_"/>
    <w:basedOn w:val="DefaultParagraphFont"/>
    <w:link w:val="Corpsdutexte20"/>
    <w:qFormat/>
    <w:rsid w:val="00294fcf"/>
    <w:rPr>
      <w:rFonts w:ascii="Arial" w:hAnsi="Arial" w:eastAsia="Arial" w:cs="Arial"/>
      <w:sz w:val="20"/>
      <w:szCs w:val="20"/>
      <w:shd w:fill="FFFFFF" w:val="clear"/>
      <w:lang w:val="it"/>
    </w:rPr>
  </w:style>
  <w:style w:type="character" w:styleId="Corpsdutexte" w:customStyle="1">
    <w:name w:val="Corps du texte_"/>
    <w:basedOn w:val="DefaultParagraphFont"/>
    <w:link w:val="Corpsdutexte0"/>
    <w:qFormat/>
    <w:rsid w:val="00294fcf"/>
    <w:rPr>
      <w:rFonts w:ascii="Arial" w:hAnsi="Arial" w:eastAsia="Arial" w:cs="Arial"/>
      <w:sz w:val="20"/>
      <w:szCs w:val="20"/>
      <w:shd w:fill="FFFFFF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f13ef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6f13ef"/>
    <w:rPr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f13ef"/>
    <w:rPr>
      <w:rFonts w:ascii="Segoe UI" w:hAnsi="Segoe UI" w:cs="Segoe UI"/>
      <w:sz w:val="18"/>
      <w:szCs w:val="18"/>
      <w:lang w:eastAsia="nb-NO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a4264c"/>
    <w:rPr>
      <w:rFonts w:eastAsia="" w:cs="" w:cstheme="majorBidi" w:eastAsiaTheme="majorEastAsia"/>
      <w:b/>
      <w:sz w:val="30"/>
      <w:szCs w:val="32"/>
      <w:lang w:eastAsia="zh-CN"/>
    </w:rPr>
  </w:style>
  <w:style w:type="character" w:styleId="Kulepunkt1Char" w:customStyle="1">
    <w:name w:val="kulepunkt 1 Char"/>
    <w:basedOn w:val="DefaultParagraphFont"/>
    <w:link w:val="kulepunkt1"/>
    <w:qFormat/>
    <w:rsid w:val="00a4264c"/>
    <w:rPr>
      <w:rFonts w:ascii="DepCentury Old Style" w:hAnsi="DepCentury Old Style" w:eastAsia="" w:cs="Iskoola Pota" w:eastAsiaTheme="minorEastAsia"/>
      <w:sz w:val="32"/>
      <w:szCs w:val="32"/>
      <w:lang w:eastAsia="zh-CN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a4264c"/>
    <w:rPr>
      <w:rFonts w:ascii="Calibri" w:hAnsi="Calibri" w:cs="Calibri"/>
      <w:lang w:eastAsia="nb-NO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a4264c"/>
    <w:rPr>
      <w:rFonts w:ascii="Calibri" w:hAnsi="Calibri" w:cs="Calibri"/>
      <w:lang w:eastAsia="nb-NO"/>
    </w:rPr>
  </w:style>
  <w:style w:type="character" w:styleId="SingleTxtGChar" w:customStyle="1">
    <w:name w:val="_ Single Txt_G Char"/>
    <w:link w:val="SingleTxtG"/>
    <w:qFormat/>
    <w:locked/>
    <w:rsid w:val="006a3b84"/>
    <w:rPr>
      <w:rFonts w:ascii="Times New Roman" w:hAnsi="Times New Roman" w:eastAsia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f4182c"/>
    <w:rPr>
      <w:b/>
      <w:bCs/>
    </w:rPr>
  </w:style>
  <w:style w:type="character" w:styleId="ListParagraphChar" w:customStyle="1">
    <w:name w:val="List Paragraph Char"/>
    <w:basedOn w:val="DefaultParagraphFont"/>
    <w:link w:val="ListParagraph"/>
    <w:uiPriority w:val="34"/>
    <w:qFormat/>
    <w:locked/>
    <w:rsid w:val="00f4182c"/>
    <w:rPr>
      <w:rFonts w:ascii="Calibri" w:hAnsi="Calibri" w:cs="Calibri"/>
      <w:lang w:eastAsia="nb-NO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orpsdutexte21" w:customStyle="1">
    <w:name w:val="Corps du texte (2)"/>
    <w:basedOn w:val="Normal"/>
    <w:link w:val="Corpsdutexte2"/>
    <w:qFormat/>
    <w:rsid w:val="00294fcf"/>
    <w:pPr>
      <w:widowControl w:val="false"/>
      <w:shd w:val="clear" w:color="auto" w:fill="FFFFFF"/>
      <w:spacing w:lineRule="atLeast" w:line="0" w:before="0" w:after="60"/>
      <w:jc w:val="both"/>
    </w:pPr>
    <w:rPr>
      <w:rFonts w:ascii="Arial" w:hAnsi="Arial" w:eastAsia="Arial" w:cs="Arial"/>
      <w:sz w:val="20"/>
      <w:szCs w:val="20"/>
      <w:lang w:val="it" w:eastAsia="en-US"/>
    </w:rPr>
  </w:style>
  <w:style w:type="paragraph" w:styleId="Corpsdutexte1" w:customStyle="1">
    <w:name w:val="Corps du texte"/>
    <w:basedOn w:val="Normal"/>
    <w:link w:val="Corpsdutexte"/>
    <w:qFormat/>
    <w:rsid w:val="00294fcf"/>
    <w:pPr>
      <w:widowControl w:val="false"/>
      <w:shd w:val="clear" w:color="auto" w:fill="FFFFFF"/>
      <w:spacing w:lineRule="exact" w:line="504" w:before="60" w:after="0"/>
      <w:jc w:val="both"/>
    </w:pPr>
    <w:rPr>
      <w:rFonts w:ascii="Arial" w:hAnsi="Arial" w:eastAsia="Arial" w:cs="Arial"/>
      <w:sz w:val="20"/>
      <w:szCs w:val="20"/>
      <w:lang w:eastAsia="en-US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6f13ef"/>
    <w:pPr>
      <w:spacing w:before="0" w:after="160"/>
    </w:pPr>
    <w:rPr>
      <w:rFonts w:ascii="Calibri" w:hAnsi="Calibri" w:cs="" w:asciiTheme="minorHAnsi" w:cstheme="minorBidi" w:hAnsiTheme="minorHAns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f13ef"/>
    <w:pPr/>
    <w:rPr>
      <w:rFonts w:ascii="Segoe UI" w:hAnsi="Segoe UI" w:cs="Segoe UI"/>
      <w:sz w:val="18"/>
      <w:szCs w:val="18"/>
    </w:rPr>
  </w:style>
  <w:style w:type="paragraph" w:styleId="Kulepunkt1" w:customStyle="1">
    <w:name w:val="kulepunkt 1"/>
    <w:basedOn w:val="ListParagraph"/>
    <w:link w:val="kulepunkt1Char"/>
    <w:qFormat/>
    <w:rsid w:val="00a4264c"/>
    <w:pPr>
      <w:keepLines/>
      <w:numPr>
        <w:ilvl w:val="0"/>
        <w:numId w:val="1"/>
      </w:numPr>
      <w:spacing w:before="0" w:after="120"/>
      <w:ind w:left="714" w:hanging="357"/>
    </w:pPr>
    <w:rPr>
      <w:rFonts w:ascii="DepCentury Old Style" w:hAnsi="DepCentury Old Style" w:eastAsia="" w:cs="Iskoola Pota" w:eastAsiaTheme="minorEastAsia"/>
      <w:sz w:val="32"/>
      <w:szCs w:val="32"/>
      <w:lang w:eastAsia="zh-CN"/>
    </w:rPr>
  </w:style>
  <w:style w:type="paragraph" w:styleId="Kulepunkt2" w:customStyle="1">
    <w:name w:val="kulepunkt 2"/>
    <w:basedOn w:val="Kulepunkt1"/>
    <w:qFormat/>
    <w:rsid w:val="00a4264c"/>
    <w:pPr>
      <w:tabs>
        <w:tab w:val="clear" w:pos="708"/>
        <w:tab w:val="left" w:pos="360" w:leader="none"/>
      </w:tabs>
    </w:pPr>
    <w:rPr/>
  </w:style>
  <w:style w:type="paragraph" w:styleId="ListParagraph">
    <w:name w:val="List Paragraph"/>
    <w:basedOn w:val="Normal"/>
    <w:link w:val="ListParagraphChar"/>
    <w:uiPriority w:val="34"/>
    <w:qFormat/>
    <w:rsid w:val="00a4264c"/>
    <w:pPr>
      <w:spacing w:before="0" w:after="0"/>
      <w:ind w:left="720" w:hanging="0"/>
      <w:contextualSpacing/>
    </w:pPr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HeaderChar"/>
    <w:uiPriority w:val="99"/>
    <w:unhideWhenUsed/>
    <w:rsid w:val="00a4264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FooterChar"/>
    <w:uiPriority w:val="99"/>
    <w:unhideWhenUsed/>
    <w:rsid w:val="00a4264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ingleTxtG" w:customStyle="1">
    <w:name w:val="_ Single Txt_G"/>
    <w:basedOn w:val="Normal"/>
    <w:link w:val="SingleTxtGChar"/>
    <w:qFormat/>
    <w:rsid w:val="006a3b84"/>
    <w:pPr>
      <w:suppressAutoHyphens w:val="true"/>
      <w:spacing w:lineRule="atLeast" w:line="240" w:before="0" w:after="120"/>
      <w:ind w:left="1134" w:right="1134" w:hanging="0"/>
      <w:jc w:val="both"/>
    </w:pPr>
    <w:rPr>
      <w:rFonts w:ascii="Times New Roman" w:hAnsi="Times New Roman" w:eastAsia="Times New Roman" w:cs="Times New Roman"/>
      <w:sz w:val="20"/>
      <w:szCs w:val="20"/>
      <w:lang w:val="en-GB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f6f8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D4BF2C-6584-4A96-8C9F-500D35A12BBC}"/>
</file>

<file path=customXml/itemProps2.xml><?xml version="1.0" encoding="utf-8"?>
<ds:datastoreItem xmlns:ds="http://schemas.openxmlformats.org/officeDocument/2006/customXml" ds:itemID="{21BF6B01-CB72-4CAC-A078-EEA58DB4A86D}"/>
</file>

<file path=customXml/itemProps3.xml><?xml version="1.0" encoding="utf-8"?>
<ds:datastoreItem xmlns:ds="http://schemas.openxmlformats.org/officeDocument/2006/customXml" ds:itemID="{1240946F-5AA9-4DAB-BD24-CA8D2A8FF0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LibreOffice/7.0.0.3$Windows_X86_64 LibreOffice_project/8061b3e9204bef6b321a21033174034a5e2ea88e</Application>
  <Pages>2</Pages>
  <Words>166</Words>
  <Characters>1012</Characters>
  <CharactersWithSpaces>1201</CharactersWithSpaces>
  <Paragraphs>13</Paragraphs>
  <Company>MFA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Flæte, Jan</dc:creator>
  <dc:description/>
  <cp:lastModifiedBy/>
  <cp:revision>4</cp:revision>
  <cp:lastPrinted>2020-09-23T07:22:00Z</cp:lastPrinted>
  <dcterms:created xsi:type="dcterms:W3CDTF">2021-01-14T11:48:00Z</dcterms:created>
  <dcterms:modified xsi:type="dcterms:W3CDTF">2021-01-22T11:08:41Z</dcterms:modified>
  <dc:language>fr-CH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MFA</vt:lpwstr>
  </property>
  <property fmtid="{D5CDD505-2E9C-101B-9397-08002B2CF9AE}" pid="4" name="ContentTypeId">
    <vt:lpwstr>0x01010037C5AC3008AAB14799B0F32C039A8199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