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A61" w14:textId="77777777" w:rsidR="00253D24" w:rsidRDefault="00253D24" w:rsidP="00C732F5">
      <w:pPr>
        <w:rPr>
          <w:lang w:eastAsia="es-UY"/>
        </w:rPr>
      </w:pPr>
    </w:p>
    <w:p w14:paraId="51C3DF7F" w14:textId="77777777" w:rsidR="00AC48A8" w:rsidRDefault="00AC48A8" w:rsidP="00AC48A8">
      <w:pPr>
        <w:rPr>
          <w:noProof/>
          <w:lang w:eastAsia="fr-C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2775"/>
        <w:gridCol w:w="3096"/>
      </w:tblGrid>
      <w:tr w:rsidR="00AC48A8" w14:paraId="507825C1" w14:textId="77777777" w:rsidTr="00AC48A8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F72E" w14:textId="742089E6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lang w:val="fr-CH" w:eastAsia="fr-CH"/>
              </w:rPr>
              <w:drawing>
                <wp:inline distT="0" distB="0" distL="0" distR="0" wp14:anchorId="654F3793" wp14:editId="06BF4E03">
                  <wp:extent cx="962025" cy="5524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D10" w14:textId="2FE73587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color w:val="1F497D"/>
                <w:sz w:val="20"/>
                <w:szCs w:val="20"/>
                <w:lang w:val="fr-CH" w:eastAsia="fr-CH"/>
              </w:rPr>
              <w:drawing>
                <wp:inline distT="0" distB="0" distL="0" distR="0" wp14:anchorId="2B13F1E6" wp14:editId="1BFF658B">
                  <wp:extent cx="62865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6A98" w14:textId="3AE13F3C" w:rsidR="00AC48A8" w:rsidRDefault="00D10725">
            <w:pPr>
              <w:rPr>
                <w:sz w:val="22"/>
                <w:szCs w:val="22"/>
                <w:lang w:eastAsia="fr-CH"/>
              </w:rPr>
            </w:pPr>
            <w:r w:rsidRPr="002118CE">
              <w:rPr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3733C2D2" wp14:editId="30334B6C">
                  <wp:extent cx="1828800" cy="6000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D4378" w14:textId="77777777" w:rsidR="00253D24" w:rsidRDefault="00253D24" w:rsidP="00C732F5">
      <w:pPr>
        <w:rPr>
          <w:lang w:eastAsia="es-UY"/>
        </w:rPr>
      </w:pPr>
    </w:p>
    <w:p w14:paraId="2B220AB7" w14:textId="77777777" w:rsidR="00253D24" w:rsidRPr="00AF603B" w:rsidRDefault="00253D24" w:rsidP="00AF603B">
      <w:pPr>
        <w:pStyle w:val="BodyText"/>
        <w:jc w:val="left"/>
        <w:rPr>
          <w:rFonts w:ascii="Arial" w:hAnsi="Arial" w:cs="Arial"/>
        </w:rPr>
      </w:pPr>
    </w:p>
    <w:p w14:paraId="5401EA31" w14:textId="77777777" w:rsidR="00253D24" w:rsidRPr="00597025" w:rsidRDefault="00253D24" w:rsidP="00597025">
      <w:pPr>
        <w:pStyle w:val="CompanyName"/>
        <w:framePr w:w="0" w:hRule="auto" w:wrap="auto" w:vAnchor="margin" w:hAnchor="text" w:xAlign="left" w:yAlign="inline"/>
        <w:spacing w:after="0" w:line="360" w:lineRule="auto"/>
        <w:rPr>
          <w:rFonts w:ascii="Times New Roman" w:hAnsi="Times New Roman"/>
          <w:b/>
          <w:sz w:val="18"/>
        </w:rPr>
      </w:pPr>
      <w:r w:rsidRPr="00597025">
        <w:rPr>
          <w:rFonts w:ascii="Times New Roman" w:hAnsi="Times New Roman"/>
          <w:b/>
          <w:sz w:val="18"/>
        </w:rPr>
        <w:t>misIóN PERMANENTE del URUGUAY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 xml:space="preserve">ante LA </w:t>
      </w:r>
      <w:r>
        <w:rPr>
          <w:rFonts w:ascii="Times New Roman" w:hAnsi="Times New Roman"/>
          <w:b/>
          <w:sz w:val="18"/>
        </w:rPr>
        <w:t>OFICINA DE LAS NACIONES UNIDAS Y LAS</w:t>
      </w:r>
      <w:r w:rsidRPr="00597025">
        <w:rPr>
          <w:rFonts w:ascii="Times New Roman" w:hAnsi="Times New Roman"/>
          <w:b/>
          <w:sz w:val="18"/>
        </w:rPr>
        <w:t xml:space="preserve"> ORGANI</w:t>
      </w:r>
      <w:r>
        <w:rPr>
          <w:rFonts w:ascii="Times New Roman" w:hAnsi="Times New Roman"/>
          <w:b/>
          <w:sz w:val="18"/>
        </w:rPr>
        <w:t>ZACIONES</w:t>
      </w:r>
      <w:r w:rsidRPr="00597025">
        <w:rPr>
          <w:rFonts w:ascii="Times New Roman" w:hAnsi="Times New Roman"/>
          <w:b/>
          <w:sz w:val="18"/>
        </w:rPr>
        <w:t xml:space="preserve"> INTERNACIONALES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>CON SEDE EN GINEBRA</w:t>
      </w:r>
    </w:p>
    <w:p w14:paraId="3E0DB03E" w14:textId="2BCC465F" w:rsidR="00804B30" w:rsidRDefault="00804B30" w:rsidP="0084323B">
      <w:pPr>
        <w:jc w:val="both"/>
        <w:rPr>
          <w:b/>
        </w:rPr>
      </w:pPr>
    </w:p>
    <w:p w14:paraId="266A10C2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5D067AB" w14:textId="1E57B93D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37 SESIÓN DEL GRUPO DE TRABAJO DEL EXAMEN PERIÓDICO UNIVERSAL </w:t>
      </w:r>
    </w:p>
    <w:p w14:paraId="0725F406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560F490B" w14:textId="16080C67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EXAMEN DE </w:t>
      </w:r>
      <w:r w:rsidR="00210BC5">
        <w:rPr>
          <w:rStyle w:val="Ninguno"/>
          <w:b/>
          <w:bCs/>
        </w:rPr>
        <w:t>RUANDA</w:t>
      </w:r>
    </w:p>
    <w:p w14:paraId="2372140C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A77DD29" w14:textId="52CC06EC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2</w:t>
      </w:r>
      <w:r w:rsidR="00210BC5">
        <w:rPr>
          <w:rStyle w:val="Ninguno"/>
          <w:b/>
          <w:bCs/>
        </w:rPr>
        <w:t>5</w:t>
      </w:r>
      <w:r>
        <w:rPr>
          <w:rStyle w:val="Ninguno"/>
          <w:b/>
          <w:bCs/>
        </w:rPr>
        <w:t xml:space="preserve"> de enero de 2021</w:t>
      </w:r>
    </w:p>
    <w:p w14:paraId="136C4EB4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3D141CF1" w14:textId="008EBE69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RECOMENDACIONES DE URUGUAY</w:t>
      </w:r>
    </w:p>
    <w:p w14:paraId="47A72351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7202A520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6A85C07F" w14:textId="77777777" w:rsidR="00D10725" w:rsidRDefault="00D10725" w:rsidP="00D10725">
      <w:pPr>
        <w:pStyle w:val="CuerpoA"/>
        <w:jc w:val="both"/>
        <w:rPr>
          <w:rStyle w:val="Ninguno"/>
          <w:b/>
          <w:bCs/>
          <w:u w:val="single"/>
        </w:rPr>
      </w:pPr>
    </w:p>
    <w:p w14:paraId="78327408" w14:textId="0CFB1AC1" w:rsidR="00210BC5" w:rsidRDefault="00D10725" w:rsidP="00956D2B">
      <w:pPr>
        <w:pStyle w:val="CuerpoA"/>
        <w:jc w:val="both"/>
      </w:pPr>
      <w:r>
        <w:t xml:space="preserve">Uruguay da la bienvenida y agradece </w:t>
      </w:r>
      <w:r w:rsidR="00956D2B">
        <w:t xml:space="preserve">a </w:t>
      </w:r>
      <w:r w:rsidR="00210BC5">
        <w:t>Ruanda</w:t>
      </w:r>
      <w:r>
        <w:t xml:space="preserve"> la presentación de su informe</w:t>
      </w:r>
      <w:r w:rsidR="00956D2B">
        <w:t>. Nos complace q</w:t>
      </w:r>
      <w:r w:rsidR="00210BC5">
        <w:t>ue l</w:t>
      </w:r>
      <w:r w:rsidR="00210BC5">
        <w:t xml:space="preserve">a Comisión Nacional de Derechos Humanos haya </w:t>
      </w:r>
      <w:r w:rsidR="00956D2B">
        <w:t>re</w:t>
      </w:r>
      <w:r w:rsidR="00071DC8">
        <w:t>cobrado su estatuto</w:t>
      </w:r>
      <w:r w:rsidR="00210BC5">
        <w:t xml:space="preserve"> “A”</w:t>
      </w:r>
      <w:r w:rsidR="00956D2B">
        <w:t xml:space="preserve"> e</w:t>
      </w:r>
      <w:r w:rsidR="00210BC5">
        <w:t>n 2018</w:t>
      </w:r>
      <w:r w:rsidR="00210BC5">
        <w:t>.</w:t>
      </w:r>
      <w:r w:rsidR="00210BC5">
        <w:t xml:space="preserve"> </w:t>
      </w:r>
    </w:p>
    <w:p w14:paraId="429A511D" w14:textId="77777777" w:rsidR="00210BC5" w:rsidRDefault="00210BC5" w:rsidP="00210BC5">
      <w:pPr>
        <w:pStyle w:val="Cuerpo"/>
        <w:jc w:val="both"/>
      </w:pPr>
    </w:p>
    <w:p w14:paraId="3526A944" w14:textId="44AA3A24" w:rsidR="00210BC5" w:rsidRDefault="00210BC5" w:rsidP="00210BC5">
      <w:pPr>
        <w:pStyle w:val="Cuerpo"/>
        <w:jc w:val="both"/>
      </w:pPr>
      <w:r>
        <w:t xml:space="preserve">Con espíritu constructivo, Uruguay </w:t>
      </w:r>
      <w:r w:rsidR="00956D2B">
        <w:t xml:space="preserve">desea </w:t>
      </w:r>
      <w:r>
        <w:t>recomenda</w:t>
      </w:r>
      <w:r w:rsidR="00956D2B">
        <w:t>r</w:t>
      </w:r>
      <w:r>
        <w:t xml:space="preserve">:  </w:t>
      </w:r>
    </w:p>
    <w:p w14:paraId="655F0A34" w14:textId="77777777" w:rsidR="00210BC5" w:rsidRDefault="00210BC5" w:rsidP="00210BC5">
      <w:pPr>
        <w:pStyle w:val="Cuerpo"/>
        <w:jc w:val="both"/>
      </w:pPr>
    </w:p>
    <w:p w14:paraId="0A175CFD" w14:textId="044AB3CC" w:rsidR="00210BC5" w:rsidRDefault="00210BC5" w:rsidP="00210BC5">
      <w:pPr>
        <w:pStyle w:val="Cuerpo"/>
        <w:numPr>
          <w:ilvl w:val="0"/>
          <w:numId w:val="33"/>
        </w:numPr>
        <w:jc w:val="both"/>
      </w:pPr>
      <w:r>
        <w:t>Modificar las leyes 04</w:t>
      </w:r>
      <w:r>
        <w:t xml:space="preserve"> y 05 de </w:t>
      </w:r>
      <w:r>
        <w:t>2012</w:t>
      </w:r>
      <w:r>
        <w:t>,</w:t>
      </w:r>
      <w:r>
        <w:t xml:space="preserve"> en consulta con las organizaciones de sociedad civil</w:t>
      </w:r>
      <w:r>
        <w:t>,</w:t>
      </w:r>
      <w:r>
        <w:t xml:space="preserve"> para eliminar las restricciones </w:t>
      </w:r>
      <w:r>
        <w:t>existentes al registro legal de las mismas</w:t>
      </w:r>
      <w:r>
        <w:t xml:space="preserve">. </w:t>
      </w:r>
    </w:p>
    <w:p w14:paraId="03A30AC0" w14:textId="77777777" w:rsidR="00210BC5" w:rsidRDefault="00210BC5" w:rsidP="00210BC5">
      <w:pPr>
        <w:pStyle w:val="Cuerpo"/>
        <w:jc w:val="both"/>
      </w:pPr>
    </w:p>
    <w:p w14:paraId="20E015FC" w14:textId="22520BF5" w:rsidR="00210BC5" w:rsidRDefault="00210BC5" w:rsidP="00210BC5">
      <w:pPr>
        <w:pStyle w:val="Cuerpo"/>
        <w:jc w:val="both"/>
      </w:pPr>
      <w:r>
        <w:t>2</w:t>
      </w:r>
      <w:r>
        <w:t xml:space="preserve">) </w:t>
      </w:r>
      <w:r>
        <w:t xml:space="preserve">Continuar </w:t>
      </w:r>
      <w:r>
        <w:t xml:space="preserve">los esfuerzos </w:t>
      </w:r>
      <w:r>
        <w:t xml:space="preserve">para reducir la </w:t>
      </w:r>
      <w:r>
        <w:t>tasa de mortalidad materna</w:t>
      </w:r>
      <w:r>
        <w:t xml:space="preserve">, especialmente eliminando los obstáculos para </w:t>
      </w:r>
      <w:r>
        <w:t>el acceso a</w:t>
      </w:r>
      <w:r>
        <w:t xml:space="preserve"> la terminación del embarazo e</w:t>
      </w:r>
      <w:r>
        <w:t xml:space="preserve">n sus causas legales </w:t>
      </w:r>
      <w:r w:rsidR="00071DC8">
        <w:t xml:space="preserve">ya existentes </w:t>
      </w:r>
      <w:r>
        <w:t>y continua</w:t>
      </w:r>
      <w:r>
        <w:t>ndo el</w:t>
      </w:r>
      <w:r>
        <w:t xml:space="preserve"> debate público orientado a </w:t>
      </w:r>
      <w:r>
        <w:t>su</w:t>
      </w:r>
      <w:r>
        <w:t xml:space="preserve"> </w:t>
      </w:r>
      <w:r w:rsidR="00071DC8">
        <w:t xml:space="preserve">eventual </w:t>
      </w:r>
      <w:r>
        <w:t xml:space="preserve">despenalización. </w:t>
      </w:r>
    </w:p>
    <w:p w14:paraId="4FB81ACB" w14:textId="77777777" w:rsidR="00210BC5" w:rsidRDefault="00210BC5" w:rsidP="00210BC5">
      <w:pPr>
        <w:pStyle w:val="Cuerpo"/>
        <w:jc w:val="both"/>
      </w:pPr>
    </w:p>
    <w:p w14:paraId="64E8CB11" w14:textId="45BE6F2B" w:rsidR="00210BC5" w:rsidRDefault="00210BC5" w:rsidP="00210BC5">
      <w:pPr>
        <w:pStyle w:val="Cuerpo"/>
        <w:jc w:val="both"/>
      </w:pPr>
      <w:r>
        <w:t>3</w:t>
      </w:r>
      <w:r>
        <w:t xml:space="preserve">) </w:t>
      </w:r>
      <w:r>
        <w:rPr>
          <w:lang w:val="pt-PT"/>
        </w:rPr>
        <w:t>Proteger</w:t>
      </w:r>
      <w:r>
        <w:t xml:space="preserve"> y garantizar el disfrute del derecho al más alto nivel posible de salud para todas las personas, garantizando el acceso a los servicios de salud y a la </w:t>
      </w:r>
      <w:proofErr w:type="spellStart"/>
      <w:r>
        <w:t>educació</w:t>
      </w:r>
      <w:proofErr w:type="spellEnd"/>
      <w:r>
        <w:rPr>
          <w:lang w:val="pt-PT"/>
        </w:rPr>
        <w:t>n sexual integral.</w:t>
      </w:r>
    </w:p>
    <w:p w14:paraId="51C3258A" w14:textId="77777777" w:rsidR="00210BC5" w:rsidRDefault="00210BC5" w:rsidP="00210BC5">
      <w:pPr>
        <w:pStyle w:val="Cuerpo"/>
        <w:jc w:val="both"/>
      </w:pPr>
    </w:p>
    <w:p w14:paraId="7916DAAD" w14:textId="05B91AA1" w:rsidR="00D10725" w:rsidRDefault="00956D2B" w:rsidP="00D10725">
      <w:pPr>
        <w:pStyle w:val="CuerpoA"/>
        <w:jc w:val="both"/>
      </w:pPr>
      <w:r>
        <w:t xml:space="preserve">Alentamos a Ruanda a aceptar las recomendaciones recibidas y llamamos </w:t>
      </w:r>
      <w:r>
        <w:t xml:space="preserve">a la comunidad internacional a continuar apoyando al país </w:t>
      </w:r>
      <w:r>
        <w:t xml:space="preserve">a través de </w:t>
      </w:r>
      <w:r>
        <w:t xml:space="preserve">cooperación </w:t>
      </w:r>
      <w:r w:rsidR="00071DC8">
        <w:t xml:space="preserve">técnica </w:t>
      </w:r>
      <w:r>
        <w:t>y asistencia técnica.</w:t>
      </w:r>
    </w:p>
    <w:p w14:paraId="0F0635E0" w14:textId="77777777" w:rsidR="00956D2B" w:rsidRDefault="00956D2B" w:rsidP="00D10725">
      <w:pPr>
        <w:pStyle w:val="CuerpoA"/>
        <w:jc w:val="both"/>
      </w:pPr>
    </w:p>
    <w:p w14:paraId="7CD01F1F" w14:textId="77777777" w:rsidR="00D10725" w:rsidRDefault="00D10725" w:rsidP="00D10725">
      <w:pPr>
        <w:pStyle w:val="CuerpoA"/>
        <w:jc w:val="both"/>
      </w:pPr>
      <w:r>
        <w:t xml:space="preserve">Muchas gracias. </w:t>
      </w:r>
    </w:p>
    <w:p w14:paraId="56B48147" w14:textId="77777777" w:rsidR="00D10725" w:rsidRPr="007F7BBB" w:rsidRDefault="00D10725" w:rsidP="0084323B">
      <w:pPr>
        <w:jc w:val="both"/>
        <w:rPr>
          <w:b/>
        </w:rPr>
      </w:pPr>
    </w:p>
    <w:sectPr w:rsidR="00D10725" w:rsidRPr="007F7BBB" w:rsidSect="000026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315"/>
    <w:multiLevelType w:val="hybridMultilevel"/>
    <w:tmpl w:val="5FA6EE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06E"/>
    <w:multiLevelType w:val="hybridMultilevel"/>
    <w:tmpl w:val="91607D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17F02"/>
    <w:multiLevelType w:val="hybridMultilevel"/>
    <w:tmpl w:val="7CC867B4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B2C6D"/>
    <w:multiLevelType w:val="hybridMultilevel"/>
    <w:tmpl w:val="24AE7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26"/>
    <w:multiLevelType w:val="hybridMultilevel"/>
    <w:tmpl w:val="99061938"/>
    <w:numStyleLink w:val="Letra"/>
  </w:abstractNum>
  <w:abstractNum w:abstractNumId="5" w15:restartNumberingAfterBreak="0">
    <w:nsid w:val="1F4C54D3"/>
    <w:multiLevelType w:val="hybridMultilevel"/>
    <w:tmpl w:val="8F1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C56"/>
    <w:multiLevelType w:val="hybridMultilevel"/>
    <w:tmpl w:val="99061938"/>
    <w:styleLink w:val="Letra"/>
    <w:lvl w:ilvl="0" w:tplc="F6D634E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CB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016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E8A5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C661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A9A4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8C9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CED1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B9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A0812"/>
    <w:multiLevelType w:val="hybridMultilevel"/>
    <w:tmpl w:val="C00874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A38A1"/>
    <w:multiLevelType w:val="hybridMultilevel"/>
    <w:tmpl w:val="E32230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1FC"/>
    <w:multiLevelType w:val="hybridMultilevel"/>
    <w:tmpl w:val="FCD4E3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E1933"/>
    <w:multiLevelType w:val="hybridMultilevel"/>
    <w:tmpl w:val="4EBE1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578C"/>
    <w:multiLevelType w:val="hybridMultilevel"/>
    <w:tmpl w:val="3FB46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7F23"/>
    <w:multiLevelType w:val="hybridMultilevel"/>
    <w:tmpl w:val="75C0CE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633C78"/>
    <w:multiLevelType w:val="hybridMultilevel"/>
    <w:tmpl w:val="832EE59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10D37"/>
    <w:multiLevelType w:val="hybridMultilevel"/>
    <w:tmpl w:val="75A6F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2A46"/>
    <w:multiLevelType w:val="hybridMultilevel"/>
    <w:tmpl w:val="66286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866C2"/>
    <w:multiLevelType w:val="hybridMultilevel"/>
    <w:tmpl w:val="C9DEF8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C0F75"/>
    <w:multiLevelType w:val="hybridMultilevel"/>
    <w:tmpl w:val="A1EED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B148D"/>
    <w:multiLevelType w:val="hybridMultilevel"/>
    <w:tmpl w:val="763443D0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E207B"/>
    <w:multiLevelType w:val="hybridMultilevel"/>
    <w:tmpl w:val="7D1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0676"/>
    <w:multiLevelType w:val="hybridMultilevel"/>
    <w:tmpl w:val="129A1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6231"/>
    <w:multiLevelType w:val="hybridMultilevel"/>
    <w:tmpl w:val="635AFB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92F7B"/>
    <w:multiLevelType w:val="hybridMultilevel"/>
    <w:tmpl w:val="9418E6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E77F3"/>
    <w:multiLevelType w:val="hybridMultilevel"/>
    <w:tmpl w:val="6106950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F660C"/>
    <w:multiLevelType w:val="hybridMultilevel"/>
    <w:tmpl w:val="86E8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D4AD1"/>
    <w:multiLevelType w:val="hybridMultilevel"/>
    <w:tmpl w:val="FC3E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34AE2"/>
    <w:multiLevelType w:val="hybridMultilevel"/>
    <w:tmpl w:val="3B963B5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11BD"/>
    <w:multiLevelType w:val="hybridMultilevel"/>
    <w:tmpl w:val="7C0433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13C2F"/>
    <w:multiLevelType w:val="hybridMultilevel"/>
    <w:tmpl w:val="0E44C23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C41D5C"/>
    <w:multiLevelType w:val="hybridMultilevel"/>
    <w:tmpl w:val="D3CCF2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B086D"/>
    <w:multiLevelType w:val="hybridMultilevel"/>
    <w:tmpl w:val="1DF6E078"/>
    <w:lvl w:ilvl="0" w:tplc="1B12C0C6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168CA"/>
    <w:multiLevelType w:val="hybridMultilevel"/>
    <w:tmpl w:val="E1AABAC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2"/>
  </w:num>
  <w:num w:numId="5">
    <w:abstractNumId w:val="3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13"/>
  </w:num>
  <w:num w:numId="11">
    <w:abstractNumId w:val="29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8"/>
  </w:num>
  <w:num w:numId="19">
    <w:abstractNumId w:val="3"/>
  </w:num>
  <w:num w:numId="20">
    <w:abstractNumId w:val="19"/>
  </w:num>
  <w:num w:numId="21">
    <w:abstractNumId w:val="30"/>
  </w:num>
  <w:num w:numId="22">
    <w:abstractNumId w:val="7"/>
  </w:num>
  <w:num w:numId="23">
    <w:abstractNumId w:val="22"/>
  </w:num>
  <w:num w:numId="24">
    <w:abstractNumId w:val="27"/>
  </w:num>
  <w:num w:numId="25">
    <w:abstractNumId w:val="10"/>
  </w:num>
  <w:num w:numId="26">
    <w:abstractNumId w:val="11"/>
  </w:num>
  <w:num w:numId="27">
    <w:abstractNumId w:val="21"/>
  </w:num>
  <w:num w:numId="28">
    <w:abstractNumId w:val="17"/>
  </w:num>
  <w:num w:numId="29">
    <w:abstractNumId w:val="25"/>
  </w:num>
  <w:num w:numId="30">
    <w:abstractNumId w:val="23"/>
  </w:num>
  <w:num w:numId="31">
    <w:abstractNumId w:val="14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4"/>
    <w:rsid w:val="00002655"/>
    <w:rsid w:val="00002FAE"/>
    <w:rsid w:val="00004FEA"/>
    <w:rsid w:val="00005552"/>
    <w:rsid w:val="00006458"/>
    <w:rsid w:val="000152C9"/>
    <w:rsid w:val="00022528"/>
    <w:rsid w:val="00026ECC"/>
    <w:rsid w:val="00037514"/>
    <w:rsid w:val="00040585"/>
    <w:rsid w:val="00050AB5"/>
    <w:rsid w:val="00052164"/>
    <w:rsid w:val="000548FD"/>
    <w:rsid w:val="00062ECF"/>
    <w:rsid w:val="00067E59"/>
    <w:rsid w:val="000706A2"/>
    <w:rsid w:val="0007072D"/>
    <w:rsid w:val="00071DC8"/>
    <w:rsid w:val="00076F7E"/>
    <w:rsid w:val="00077A23"/>
    <w:rsid w:val="00083ECD"/>
    <w:rsid w:val="00084B54"/>
    <w:rsid w:val="000A566B"/>
    <w:rsid w:val="000E1162"/>
    <w:rsid w:val="000E3785"/>
    <w:rsid w:val="000E4D97"/>
    <w:rsid w:val="000F6CE6"/>
    <w:rsid w:val="00124A5B"/>
    <w:rsid w:val="00130D48"/>
    <w:rsid w:val="00141E09"/>
    <w:rsid w:val="00142994"/>
    <w:rsid w:val="00144212"/>
    <w:rsid w:val="001459E9"/>
    <w:rsid w:val="001568FF"/>
    <w:rsid w:val="001600CC"/>
    <w:rsid w:val="0016042D"/>
    <w:rsid w:val="00165756"/>
    <w:rsid w:val="00170A38"/>
    <w:rsid w:val="00176869"/>
    <w:rsid w:val="001A1D36"/>
    <w:rsid w:val="001A4233"/>
    <w:rsid w:val="001B05AE"/>
    <w:rsid w:val="001C76D9"/>
    <w:rsid w:val="001D5B43"/>
    <w:rsid w:val="002014FD"/>
    <w:rsid w:val="00210BC5"/>
    <w:rsid w:val="002118CE"/>
    <w:rsid w:val="00214E95"/>
    <w:rsid w:val="00217FE9"/>
    <w:rsid w:val="002231DC"/>
    <w:rsid w:val="00223B34"/>
    <w:rsid w:val="002262CF"/>
    <w:rsid w:val="00232BD8"/>
    <w:rsid w:val="00253D24"/>
    <w:rsid w:val="00262158"/>
    <w:rsid w:val="00262563"/>
    <w:rsid w:val="002629E8"/>
    <w:rsid w:val="0029307F"/>
    <w:rsid w:val="00293849"/>
    <w:rsid w:val="002B0F92"/>
    <w:rsid w:val="002C01EC"/>
    <w:rsid w:val="002C18AA"/>
    <w:rsid w:val="002C1BFA"/>
    <w:rsid w:val="00304B0F"/>
    <w:rsid w:val="003076B1"/>
    <w:rsid w:val="00313B7F"/>
    <w:rsid w:val="00317BA8"/>
    <w:rsid w:val="00327D02"/>
    <w:rsid w:val="0033097A"/>
    <w:rsid w:val="003424F4"/>
    <w:rsid w:val="00353C88"/>
    <w:rsid w:val="00375D49"/>
    <w:rsid w:val="003A00F7"/>
    <w:rsid w:val="003D26EC"/>
    <w:rsid w:val="003D3A01"/>
    <w:rsid w:val="003E7A3B"/>
    <w:rsid w:val="00412661"/>
    <w:rsid w:val="00413958"/>
    <w:rsid w:val="00427D9B"/>
    <w:rsid w:val="004302F5"/>
    <w:rsid w:val="00430E4A"/>
    <w:rsid w:val="00445EDD"/>
    <w:rsid w:val="004462C8"/>
    <w:rsid w:val="00447AF0"/>
    <w:rsid w:val="00461949"/>
    <w:rsid w:val="00467558"/>
    <w:rsid w:val="00475C65"/>
    <w:rsid w:val="00480CCF"/>
    <w:rsid w:val="00490543"/>
    <w:rsid w:val="00494859"/>
    <w:rsid w:val="004969B1"/>
    <w:rsid w:val="004971DA"/>
    <w:rsid w:val="004B0E1A"/>
    <w:rsid w:val="004C1556"/>
    <w:rsid w:val="004C65E2"/>
    <w:rsid w:val="004D6449"/>
    <w:rsid w:val="004E00C3"/>
    <w:rsid w:val="004E3002"/>
    <w:rsid w:val="004F5E0D"/>
    <w:rsid w:val="005054ED"/>
    <w:rsid w:val="0051328C"/>
    <w:rsid w:val="005565FF"/>
    <w:rsid w:val="0055747D"/>
    <w:rsid w:val="00597025"/>
    <w:rsid w:val="005A02ED"/>
    <w:rsid w:val="005B6829"/>
    <w:rsid w:val="005C6393"/>
    <w:rsid w:val="005D752A"/>
    <w:rsid w:val="005E1A0E"/>
    <w:rsid w:val="005F7F72"/>
    <w:rsid w:val="006070A3"/>
    <w:rsid w:val="0062580A"/>
    <w:rsid w:val="006349C7"/>
    <w:rsid w:val="00637139"/>
    <w:rsid w:val="00645CA8"/>
    <w:rsid w:val="00653329"/>
    <w:rsid w:val="00660694"/>
    <w:rsid w:val="00685C86"/>
    <w:rsid w:val="006950EA"/>
    <w:rsid w:val="006A3106"/>
    <w:rsid w:val="006A487A"/>
    <w:rsid w:val="006B02B4"/>
    <w:rsid w:val="006B64BA"/>
    <w:rsid w:val="006C2EBC"/>
    <w:rsid w:val="006D39CD"/>
    <w:rsid w:val="006E62B9"/>
    <w:rsid w:val="006F2BDD"/>
    <w:rsid w:val="006F7863"/>
    <w:rsid w:val="007217BC"/>
    <w:rsid w:val="0072705A"/>
    <w:rsid w:val="0073062D"/>
    <w:rsid w:val="0073114E"/>
    <w:rsid w:val="00752B08"/>
    <w:rsid w:val="0075658E"/>
    <w:rsid w:val="00757FBF"/>
    <w:rsid w:val="007637F5"/>
    <w:rsid w:val="00764F37"/>
    <w:rsid w:val="00774048"/>
    <w:rsid w:val="00780815"/>
    <w:rsid w:val="00793A58"/>
    <w:rsid w:val="00797480"/>
    <w:rsid w:val="007A44E1"/>
    <w:rsid w:val="007C5677"/>
    <w:rsid w:val="007C5C2E"/>
    <w:rsid w:val="007D693F"/>
    <w:rsid w:val="007E3040"/>
    <w:rsid w:val="007F39F8"/>
    <w:rsid w:val="007F4E39"/>
    <w:rsid w:val="007F7BBB"/>
    <w:rsid w:val="00804B30"/>
    <w:rsid w:val="00813D83"/>
    <w:rsid w:val="00836F6C"/>
    <w:rsid w:val="00841256"/>
    <w:rsid w:val="0084323B"/>
    <w:rsid w:val="00846C18"/>
    <w:rsid w:val="00852CA5"/>
    <w:rsid w:val="00856941"/>
    <w:rsid w:val="008609FC"/>
    <w:rsid w:val="00861296"/>
    <w:rsid w:val="00872C15"/>
    <w:rsid w:val="00875EB7"/>
    <w:rsid w:val="00876713"/>
    <w:rsid w:val="008A6CE8"/>
    <w:rsid w:val="008B1398"/>
    <w:rsid w:val="008B22BD"/>
    <w:rsid w:val="008C4D41"/>
    <w:rsid w:val="008D0B86"/>
    <w:rsid w:val="008E3567"/>
    <w:rsid w:val="008E5B4C"/>
    <w:rsid w:val="008F1176"/>
    <w:rsid w:val="008F3E00"/>
    <w:rsid w:val="009048FC"/>
    <w:rsid w:val="009059B9"/>
    <w:rsid w:val="0091315E"/>
    <w:rsid w:val="00917415"/>
    <w:rsid w:val="0095043B"/>
    <w:rsid w:val="00953DEA"/>
    <w:rsid w:val="00956D2B"/>
    <w:rsid w:val="00973F1F"/>
    <w:rsid w:val="009B0994"/>
    <w:rsid w:val="009B70F5"/>
    <w:rsid w:val="009C5F6F"/>
    <w:rsid w:val="009E7EBD"/>
    <w:rsid w:val="009F2711"/>
    <w:rsid w:val="009F50CB"/>
    <w:rsid w:val="009F7097"/>
    <w:rsid w:val="00A035E2"/>
    <w:rsid w:val="00A40237"/>
    <w:rsid w:val="00A447BA"/>
    <w:rsid w:val="00A45127"/>
    <w:rsid w:val="00A531B9"/>
    <w:rsid w:val="00A553C6"/>
    <w:rsid w:val="00A80AAC"/>
    <w:rsid w:val="00A821D4"/>
    <w:rsid w:val="00A831D4"/>
    <w:rsid w:val="00A927F2"/>
    <w:rsid w:val="00A9360A"/>
    <w:rsid w:val="00A96CC0"/>
    <w:rsid w:val="00AA0EFD"/>
    <w:rsid w:val="00AB3F8E"/>
    <w:rsid w:val="00AC48A8"/>
    <w:rsid w:val="00AF227D"/>
    <w:rsid w:val="00AF2C22"/>
    <w:rsid w:val="00AF603B"/>
    <w:rsid w:val="00B163C7"/>
    <w:rsid w:val="00B16B45"/>
    <w:rsid w:val="00B325E9"/>
    <w:rsid w:val="00B378B1"/>
    <w:rsid w:val="00B40944"/>
    <w:rsid w:val="00B42B3C"/>
    <w:rsid w:val="00B44EB6"/>
    <w:rsid w:val="00B84AF8"/>
    <w:rsid w:val="00B96A4F"/>
    <w:rsid w:val="00B97745"/>
    <w:rsid w:val="00BA3B0D"/>
    <w:rsid w:val="00BB5F11"/>
    <w:rsid w:val="00BC21EC"/>
    <w:rsid w:val="00BC32C0"/>
    <w:rsid w:val="00BD6FEE"/>
    <w:rsid w:val="00BF413C"/>
    <w:rsid w:val="00C00C92"/>
    <w:rsid w:val="00C05E87"/>
    <w:rsid w:val="00C10451"/>
    <w:rsid w:val="00C116ED"/>
    <w:rsid w:val="00C16107"/>
    <w:rsid w:val="00C20188"/>
    <w:rsid w:val="00C22AE8"/>
    <w:rsid w:val="00C3298F"/>
    <w:rsid w:val="00C6217B"/>
    <w:rsid w:val="00C67AF7"/>
    <w:rsid w:val="00C72BF7"/>
    <w:rsid w:val="00C732F5"/>
    <w:rsid w:val="00C73951"/>
    <w:rsid w:val="00C77DFA"/>
    <w:rsid w:val="00CA06BE"/>
    <w:rsid w:val="00CA2881"/>
    <w:rsid w:val="00CA5E9D"/>
    <w:rsid w:val="00CB101F"/>
    <w:rsid w:val="00CB410F"/>
    <w:rsid w:val="00CB6544"/>
    <w:rsid w:val="00CC088B"/>
    <w:rsid w:val="00CC322F"/>
    <w:rsid w:val="00CC7A4E"/>
    <w:rsid w:val="00CD6AF5"/>
    <w:rsid w:val="00CE3AB3"/>
    <w:rsid w:val="00CF2999"/>
    <w:rsid w:val="00D016C1"/>
    <w:rsid w:val="00D023D4"/>
    <w:rsid w:val="00D02B89"/>
    <w:rsid w:val="00D052EF"/>
    <w:rsid w:val="00D05F83"/>
    <w:rsid w:val="00D10725"/>
    <w:rsid w:val="00D11681"/>
    <w:rsid w:val="00D15541"/>
    <w:rsid w:val="00D1759C"/>
    <w:rsid w:val="00D17EC7"/>
    <w:rsid w:val="00D368F4"/>
    <w:rsid w:val="00D421EB"/>
    <w:rsid w:val="00D433D8"/>
    <w:rsid w:val="00D44F16"/>
    <w:rsid w:val="00D53E70"/>
    <w:rsid w:val="00D6551C"/>
    <w:rsid w:val="00D752B6"/>
    <w:rsid w:val="00D8131C"/>
    <w:rsid w:val="00D959D2"/>
    <w:rsid w:val="00DB048B"/>
    <w:rsid w:val="00DB3685"/>
    <w:rsid w:val="00DD539A"/>
    <w:rsid w:val="00DE078C"/>
    <w:rsid w:val="00DF15B4"/>
    <w:rsid w:val="00E1245B"/>
    <w:rsid w:val="00E13D0B"/>
    <w:rsid w:val="00E16D25"/>
    <w:rsid w:val="00E23332"/>
    <w:rsid w:val="00E24124"/>
    <w:rsid w:val="00E34055"/>
    <w:rsid w:val="00E46BD5"/>
    <w:rsid w:val="00E82A92"/>
    <w:rsid w:val="00E91F12"/>
    <w:rsid w:val="00EA19DE"/>
    <w:rsid w:val="00EA60B1"/>
    <w:rsid w:val="00EA7766"/>
    <w:rsid w:val="00EC4924"/>
    <w:rsid w:val="00ED25F5"/>
    <w:rsid w:val="00ED43A7"/>
    <w:rsid w:val="00F015B9"/>
    <w:rsid w:val="00F0319B"/>
    <w:rsid w:val="00F05FC4"/>
    <w:rsid w:val="00F07DB6"/>
    <w:rsid w:val="00F159ED"/>
    <w:rsid w:val="00F226AE"/>
    <w:rsid w:val="00F246E9"/>
    <w:rsid w:val="00F27B2F"/>
    <w:rsid w:val="00F3140D"/>
    <w:rsid w:val="00F521B3"/>
    <w:rsid w:val="00F52AE9"/>
    <w:rsid w:val="00F5461B"/>
    <w:rsid w:val="00F54D91"/>
    <w:rsid w:val="00F63B14"/>
    <w:rsid w:val="00F66870"/>
    <w:rsid w:val="00F71073"/>
    <w:rsid w:val="00F71292"/>
    <w:rsid w:val="00F7689C"/>
    <w:rsid w:val="00F83BEF"/>
    <w:rsid w:val="00FA1241"/>
    <w:rsid w:val="00FB49BB"/>
    <w:rsid w:val="00FC2EEE"/>
    <w:rsid w:val="00FC3E4E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9475"/>
  <w15:chartTrackingRefBased/>
  <w15:docId w15:val="{B271CB7B-3916-40BC-B997-8D27BA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B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locked/>
    <w:rsid w:val="009F2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5EB7"/>
    <w:pPr>
      <w:jc w:val="both"/>
    </w:pPr>
    <w:rPr>
      <w:szCs w:val="20"/>
      <w:lang w:val="es-UY"/>
    </w:rPr>
  </w:style>
  <w:style w:type="character" w:customStyle="1" w:styleId="dgse1">
    <w:name w:val="dgse1"/>
    <w:semiHidden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46C18"/>
    <w:pPr>
      <w:ind w:left="708"/>
    </w:pPr>
  </w:style>
  <w:style w:type="paragraph" w:customStyle="1" w:styleId="CompanyName">
    <w:name w:val="Company Name"/>
    <w:basedOn w:val="BodyText"/>
    <w:rsid w:val="0059702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s-ES_tradnl" w:eastAsia="en-GB"/>
    </w:rPr>
  </w:style>
  <w:style w:type="character" w:customStyle="1" w:styleId="EmailStyle19">
    <w:name w:val="EmailStyle19"/>
    <w:semiHidden/>
    <w:rsid w:val="00005552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/>
    <w:rsid w:val="00C3298F"/>
    <w:rPr>
      <w:rFonts w:ascii="Calibri" w:eastAsia="Calibri" w:hAnsi="Calibri" w:cs="Calibri"/>
      <w:sz w:val="22"/>
      <w:szCs w:val="22"/>
      <w:lang w:val="fr-CH" w:eastAsia="fr-CH"/>
    </w:rPr>
  </w:style>
  <w:style w:type="character" w:customStyle="1" w:styleId="st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E59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B45"/>
    <w:pPr>
      <w:spacing w:before="100" w:beforeAutospacing="1" w:after="100" w:afterAutospacing="1"/>
    </w:pPr>
    <w:rPr>
      <w:lang w:val="fr-CH" w:eastAsia="fr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42B3C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04B30"/>
    <w:rPr>
      <w:color w:val="605E5C"/>
      <w:shd w:val="clear" w:color="auto" w:fill="E1DFDD"/>
    </w:rPr>
  </w:style>
  <w:style w:type="character" w:customStyle="1" w:styleId="il">
    <w:name w:val="il"/>
    <w:rsid w:val="00214E95"/>
  </w:style>
  <w:style w:type="character" w:customStyle="1" w:styleId="Heading1Char">
    <w:name w:val="Heading 1 Char"/>
    <w:link w:val="Heading1"/>
    <w:rsid w:val="009F27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m1-4">
    <w:name w:val="m1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paragraph" w:customStyle="1" w:styleId="mb-4">
    <w:name w:val="mb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character" w:customStyle="1" w:styleId="pr-2">
    <w:name w:val="pr-2"/>
    <w:basedOn w:val="DefaultParagraphFont"/>
    <w:rsid w:val="00D15541"/>
  </w:style>
  <w:style w:type="character" w:customStyle="1" w:styleId="pl-2">
    <w:name w:val="pl-2"/>
    <w:basedOn w:val="DefaultParagraphFont"/>
    <w:rsid w:val="00D15541"/>
  </w:style>
  <w:style w:type="paragraph" w:customStyle="1" w:styleId="CuerpoA">
    <w:name w:val="Cuerpo A"/>
    <w:rsid w:val="00D1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D10725"/>
    <w:rPr>
      <w:lang w:val="es-ES_tradnl"/>
    </w:rPr>
  </w:style>
  <w:style w:type="paragraph" w:customStyle="1" w:styleId="Cuerpo">
    <w:name w:val="Cuerpo"/>
    <w:rsid w:val="00210B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numbering" w:customStyle="1" w:styleId="Letra">
    <w:name w:val="Letra"/>
    <w:rsid w:val="00210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3BD8-63FE-49CC-8A72-1FC0222A95EE}"/>
</file>

<file path=customXml/itemProps2.xml><?xml version="1.0" encoding="utf-8"?>
<ds:datastoreItem xmlns:ds="http://schemas.openxmlformats.org/officeDocument/2006/customXml" ds:itemID="{89B96584-BA20-4FEB-8833-E5CD95447066}"/>
</file>

<file path=customXml/itemProps3.xml><?xml version="1.0" encoding="utf-8"?>
<ds:datastoreItem xmlns:ds="http://schemas.openxmlformats.org/officeDocument/2006/customXml" ds:itemID="{6F2E3AEF-7508-447E-A266-9E13AA63D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cp:keywords/>
  <cp:lastModifiedBy>Alejandra Acosta</cp:lastModifiedBy>
  <cp:revision>3</cp:revision>
  <cp:lastPrinted>2021-01-15T10:21:00Z</cp:lastPrinted>
  <dcterms:created xsi:type="dcterms:W3CDTF">2021-01-15T10:11:00Z</dcterms:created>
  <dcterms:modified xsi:type="dcterms:W3CDTF">2021-01-15T10:28:00Z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