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27804" w14:textId="08B1FB2D" w:rsidR="002C1ADB" w:rsidRPr="00AF37F4" w:rsidRDefault="002C1ADB" w:rsidP="002C1AD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F37F4">
        <w:rPr>
          <w:rFonts w:ascii="Arial" w:hAnsi="Arial" w:cs="Arial"/>
          <w:noProof/>
          <w:sz w:val="24"/>
          <w:szCs w:val="24"/>
          <w:lang w:bidi="hi-IN"/>
        </w:rPr>
        <w:drawing>
          <wp:inline distT="0" distB="0" distL="0" distR="0" wp14:anchorId="00F02D9C" wp14:editId="31A45733">
            <wp:extent cx="609600" cy="1047750"/>
            <wp:effectExtent l="0" t="0" r="0" b="0"/>
            <wp:docPr id="1" name="Picture 1" descr="Description: Description: Description: Description: https://www.pmindiaun.gov.in/images/emblem_nov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https://www.pmindiaun.gov.in/images/emblem_nov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2E9B9" w14:textId="77777777" w:rsidR="002C1ADB" w:rsidRPr="00AF37F4" w:rsidRDefault="002C1ADB" w:rsidP="002C1AD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31D535C" w14:textId="77777777" w:rsidR="002C1ADB" w:rsidRPr="00AF37F4" w:rsidRDefault="002C1ADB" w:rsidP="002C1AD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713B6EE" w14:textId="77D1F41D" w:rsidR="002C1ADB" w:rsidRDefault="002C1ADB" w:rsidP="002C1ADB">
      <w:pPr>
        <w:pStyle w:val="NoSpacing"/>
        <w:rPr>
          <w:rFonts w:ascii="Arial" w:hAnsi="Arial" w:cs="Arial"/>
          <w:b/>
          <w:sz w:val="24"/>
          <w:szCs w:val="24"/>
        </w:rPr>
      </w:pPr>
      <w:r w:rsidRPr="00AF37F4">
        <w:rPr>
          <w:rFonts w:ascii="Arial" w:hAnsi="Arial" w:cs="Arial"/>
          <w:b/>
          <w:sz w:val="24"/>
          <w:szCs w:val="24"/>
        </w:rPr>
        <w:t>Statement by India at the Universal Periodic Review (UPR) Working Group 37</w:t>
      </w:r>
      <w:r w:rsidRPr="00AF37F4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AF37F4">
        <w:rPr>
          <w:rFonts w:ascii="Arial" w:hAnsi="Arial" w:cs="Arial"/>
          <w:b/>
          <w:sz w:val="24"/>
          <w:szCs w:val="24"/>
        </w:rPr>
        <w:t xml:space="preserve"> Session (18-29 January 2021</w:t>
      </w:r>
      <w:proofErr w:type="gramStart"/>
      <w:r w:rsidRPr="00AF37F4">
        <w:rPr>
          <w:rFonts w:ascii="Arial" w:hAnsi="Arial" w:cs="Arial"/>
          <w:b/>
          <w:sz w:val="24"/>
          <w:szCs w:val="24"/>
        </w:rPr>
        <w:t>) :</w:t>
      </w:r>
      <w:proofErr w:type="gramEnd"/>
      <w:r w:rsidRPr="00AF37F4">
        <w:rPr>
          <w:rFonts w:ascii="Arial" w:hAnsi="Arial" w:cs="Arial"/>
          <w:b/>
          <w:sz w:val="24"/>
          <w:szCs w:val="24"/>
        </w:rPr>
        <w:t xml:space="preserve"> 3rd UPR of Nepal - Interactive Dialogue, delivered by Ambassador In</w:t>
      </w:r>
      <w:r w:rsidR="00E16925" w:rsidRPr="00AF37F4">
        <w:rPr>
          <w:rFonts w:ascii="Arial" w:hAnsi="Arial" w:cs="Arial"/>
          <w:b/>
          <w:sz w:val="24"/>
          <w:szCs w:val="24"/>
        </w:rPr>
        <w:t>dra Mani Pandey</w:t>
      </w:r>
      <w:r w:rsidRPr="00AF37F4">
        <w:rPr>
          <w:rFonts w:ascii="Arial" w:hAnsi="Arial" w:cs="Arial"/>
          <w:b/>
          <w:sz w:val="24"/>
          <w:szCs w:val="24"/>
        </w:rPr>
        <w:t>, Permanent Representative of India [Geneva, 21 January 2021]</w:t>
      </w:r>
    </w:p>
    <w:p w14:paraId="4C8EE369" w14:textId="77777777" w:rsidR="00AF37F4" w:rsidRPr="00AF37F4" w:rsidRDefault="00AF37F4" w:rsidP="002C1AD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FC22D41" w14:textId="77777777" w:rsidR="00AF37F4" w:rsidRPr="00AF37F4" w:rsidRDefault="00AF37F4" w:rsidP="00AF37F4">
      <w:pPr>
        <w:rPr>
          <w:rFonts w:ascii="Arial" w:hAnsi="Arial" w:cs="Arial"/>
          <w:sz w:val="24"/>
          <w:szCs w:val="24"/>
        </w:rPr>
      </w:pPr>
      <w:bookmarkStart w:id="0" w:name="_Hlk61880816"/>
      <w:r w:rsidRPr="00AF37F4">
        <w:rPr>
          <w:rFonts w:ascii="Arial" w:hAnsi="Arial" w:cs="Arial"/>
          <w:b/>
          <w:bCs/>
          <w:sz w:val="24"/>
          <w:szCs w:val="24"/>
        </w:rPr>
        <w:t>Madam President</w:t>
      </w:r>
      <w:r w:rsidRPr="00AF37F4">
        <w:rPr>
          <w:rFonts w:ascii="Arial" w:hAnsi="Arial" w:cs="Arial"/>
          <w:sz w:val="24"/>
          <w:szCs w:val="24"/>
        </w:rPr>
        <w:t>,</w:t>
      </w:r>
    </w:p>
    <w:p w14:paraId="674F026F" w14:textId="77777777" w:rsidR="00AF37F4" w:rsidRPr="00AF37F4" w:rsidRDefault="00AF37F4" w:rsidP="00AF37F4">
      <w:pPr>
        <w:ind w:left="567"/>
        <w:rPr>
          <w:rFonts w:ascii="Arial" w:hAnsi="Arial" w:cs="Arial"/>
          <w:sz w:val="24"/>
          <w:szCs w:val="24"/>
        </w:rPr>
      </w:pPr>
      <w:r w:rsidRPr="00AF37F4">
        <w:rPr>
          <w:rFonts w:ascii="Arial" w:hAnsi="Arial" w:cs="Arial"/>
          <w:sz w:val="24"/>
          <w:szCs w:val="24"/>
        </w:rPr>
        <w:br/>
        <w:t>We warmly welcome the presentation by delegation of Nepal.</w:t>
      </w:r>
    </w:p>
    <w:p w14:paraId="5D1D44C6" w14:textId="77777777" w:rsidR="00AF37F4" w:rsidRPr="00AF37F4" w:rsidRDefault="00AF37F4" w:rsidP="00AF37F4">
      <w:pPr>
        <w:ind w:firstLine="567"/>
        <w:rPr>
          <w:rFonts w:ascii="Arial" w:hAnsi="Arial" w:cs="Arial"/>
          <w:sz w:val="24"/>
          <w:szCs w:val="24"/>
        </w:rPr>
      </w:pPr>
    </w:p>
    <w:p w14:paraId="46E441B6" w14:textId="77777777" w:rsidR="00AF37F4" w:rsidRPr="00AF37F4" w:rsidRDefault="00AF37F4" w:rsidP="00AF37F4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AF37F4">
        <w:rPr>
          <w:rFonts w:ascii="Arial" w:hAnsi="Arial" w:cs="Arial"/>
          <w:sz w:val="24"/>
          <w:szCs w:val="24"/>
        </w:rPr>
        <w:t>2.</w:t>
      </w:r>
      <w:r w:rsidRPr="00AF37F4">
        <w:rPr>
          <w:rFonts w:ascii="Arial" w:hAnsi="Arial" w:cs="Arial"/>
          <w:sz w:val="24"/>
          <w:szCs w:val="24"/>
        </w:rPr>
        <w:tab/>
        <w:t xml:space="preserve">As a fellow Member State of the Human Rights Council, we take note of Nepal’s progress in realisation of economic, </w:t>
      </w:r>
      <w:proofErr w:type="gramStart"/>
      <w:r w:rsidRPr="00AF37F4">
        <w:rPr>
          <w:rFonts w:ascii="Arial" w:hAnsi="Arial" w:cs="Arial"/>
          <w:sz w:val="24"/>
          <w:szCs w:val="24"/>
        </w:rPr>
        <w:t>social</w:t>
      </w:r>
      <w:proofErr w:type="gramEnd"/>
      <w:r w:rsidRPr="00AF37F4">
        <w:rPr>
          <w:rFonts w:ascii="Arial" w:hAnsi="Arial" w:cs="Arial"/>
          <w:sz w:val="24"/>
          <w:szCs w:val="24"/>
        </w:rPr>
        <w:t xml:space="preserve"> and cultural rights and welcome its accession to the Protocol to Prevent, Suppress and Punish Trafficking in Persons Especially Women and Children supplementing the UN Convention against Transnational Organized Crime.</w:t>
      </w:r>
    </w:p>
    <w:p w14:paraId="3DB9BE88" w14:textId="77777777" w:rsidR="00AF37F4" w:rsidRPr="00AF37F4" w:rsidRDefault="00AF37F4" w:rsidP="00AF37F4">
      <w:pPr>
        <w:rPr>
          <w:rFonts w:ascii="Arial" w:hAnsi="Arial" w:cs="Arial"/>
          <w:sz w:val="24"/>
          <w:szCs w:val="24"/>
        </w:rPr>
      </w:pPr>
    </w:p>
    <w:p w14:paraId="19CF31F6" w14:textId="77777777" w:rsidR="00AF37F4" w:rsidRPr="00AF37F4" w:rsidRDefault="00AF37F4" w:rsidP="00AF37F4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AF37F4">
        <w:rPr>
          <w:rFonts w:ascii="Arial" w:hAnsi="Arial" w:cs="Arial"/>
          <w:sz w:val="24"/>
          <w:szCs w:val="24"/>
        </w:rPr>
        <w:t>3.</w:t>
      </w:r>
      <w:r w:rsidRPr="00AF37F4">
        <w:rPr>
          <w:rFonts w:ascii="Arial" w:hAnsi="Arial" w:cs="Arial"/>
          <w:sz w:val="24"/>
          <w:szCs w:val="24"/>
        </w:rPr>
        <w:tab/>
        <w:t>In the spirit of historical and close relations between our two countries, India recommends to Nepal to:</w:t>
      </w:r>
    </w:p>
    <w:p w14:paraId="3CBC79F1" w14:textId="77777777" w:rsidR="00AF37F4" w:rsidRPr="00AF37F4" w:rsidRDefault="00AF37F4" w:rsidP="00AF37F4">
      <w:pPr>
        <w:pStyle w:val="ListParagraph"/>
        <w:numPr>
          <w:ilvl w:val="0"/>
          <w:numId w:val="1"/>
        </w:numPr>
        <w:ind w:left="567" w:hanging="425"/>
        <w:jc w:val="both"/>
        <w:rPr>
          <w:rFonts w:ascii="Arial" w:hAnsi="Arial" w:cs="Arial"/>
          <w:sz w:val="24"/>
          <w:szCs w:val="24"/>
          <w:lang w:val="en-GB"/>
        </w:rPr>
      </w:pPr>
      <w:r w:rsidRPr="00AF37F4">
        <w:rPr>
          <w:rFonts w:ascii="Arial" w:hAnsi="Arial" w:cs="Arial"/>
          <w:sz w:val="24"/>
          <w:szCs w:val="24"/>
          <w:lang w:val="en-GB"/>
        </w:rPr>
        <w:t xml:space="preserve">Further strengthen the Human Rights-related institutions, including the National Human Rights </w:t>
      </w:r>
      <w:proofErr w:type="gramStart"/>
      <w:r w:rsidRPr="00AF37F4">
        <w:rPr>
          <w:rFonts w:ascii="Arial" w:hAnsi="Arial" w:cs="Arial"/>
          <w:sz w:val="24"/>
          <w:szCs w:val="24"/>
          <w:lang w:val="en-GB"/>
        </w:rPr>
        <w:t>Commission;</w:t>
      </w:r>
      <w:proofErr w:type="gramEnd"/>
    </w:p>
    <w:p w14:paraId="259EE8A5" w14:textId="77777777" w:rsidR="00AF37F4" w:rsidRPr="00AF37F4" w:rsidRDefault="00AF37F4" w:rsidP="00AF37F4">
      <w:pPr>
        <w:pStyle w:val="ListParagraph"/>
        <w:numPr>
          <w:ilvl w:val="0"/>
          <w:numId w:val="1"/>
        </w:numPr>
        <w:ind w:left="567" w:hanging="425"/>
        <w:jc w:val="both"/>
        <w:rPr>
          <w:rFonts w:ascii="Arial" w:hAnsi="Arial" w:cs="Arial"/>
          <w:sz w:val="24"/>
          <w:szCs w:val="24"/>
          <w:lang w:val="en-GB"/>
        </w:rPr>
      </w:pPr>
      <w:r w:rsidRPr="00AF37F4">
        <w:rPr>
          <w:rFonts w:ascii="Arial" w:hAnsi="Arial" w:cs="Arial"/>
          <w:sz w:val="24"/>
          <w:szCs w:val="24"/>
          <w:lang w:val="en-GB"/>
        </w:rPr>
        <w:t xml:space="preserve">Pursue development of all sections of society in an inclusive </w:t>
      </w:r>
      <w:proofErr w:type="gramStart"/>
      <w:r w:rsidRPr="00AF37F4">
        <w:rPr>
          <w:rFonts w:ascii="Arial" w:hAnsi="Arial" w:cs="Arial"/>
          <w:sz w:val="24"/>
          <w:szCs w:val="24"/>
          <w:lang w:val="en-GB"/>
        </w:rPr>
        <w:t>manner;</w:t>
      </w:r>
      <w:proofErr w:type="gramEnd"/>
    </w:p>
    <w:p w14:paraId="5C4FD077" w14:textId="77777777" w:rsidR="00AF37F4" w:rsidRPr="00AF37F4" w:rsidRDefault="00AF37F4" w:rsidP="00AF37F4">
      <w:pPr>
        <w:pStyle w:val="ListParagraph"/>
        <w:numPr>
          <w:ilvl w:val="0"/>
          <w:numId w:val="1"/>
        </w:numPr>
        <w:ind w:left="567" w:hanging="425"/>
        <w:jc w:val="both"/>
        <w:rPr>
          <w:rFonts w:ascii="Arial" w:hAnsi="Arial" w:cs="Arial"/>
          <w:sz w:val="24"/>
          <w:szCs w:val="24"/>
          <w:lang w:val="en-GB"/>
        </w:rPr>
      </w:pPr>
      <w:r w:rsidRPr="00AF37F4">
        <w:rPr>
          <w:rFonts w:ascii="Arial" w:hAnsi="Arial" w:cs="Arial"/>
          <w:sz w:val="24"/>
          <w:szCs w:val="24"/>
          <w:lang w:val="en-GB"/>
        </w:rPr>
        <w:t>Take measures to further promote gender equality; and,</w:t>
      </w:r>
    </w:p>
    <w:p w14:paraId="7CFD4CDA" w14:textId="77777777" w:rsidR="00AF37F4" w:rsidRPr="00AF37F4" w:rsidRDefault="00AF37F4" w:rsidP="00AF37F4">
      <w:pPr>
        <w:pStyle w:val="ListParagraph"/>
        <w:numPr>
          <w:ilvl w:val="0"/>
          <w:numId w:val="1"/>
        </w:numPr>
        <w:ind w:left="567" w:hanging="425"/>
        <w:jc w:val="both"/>
        <w:rPr>
          <w:rFonts w:ascii="Arial" w:hAnsi="Arial" w:cs="Arial"/>
          <w:sz w:val="24"/>
          <w:szCs w:val="24"/>
          <w:lang w:val="en-GB"/>
        </w:rPr>
      </w:pPr>
      <w:r w:rsidRPr="00AF37F4">
        <w:rPr>
          <w:rFonts w:ascii="Arial" w:hAnsi="Arial" w:cs="Arial"/>
          <w:sz w:val="24"/>
          <w:szCs w:val="24"/>
          <w:lang w:val="en-GB"/>
        </w:rPr>
        <w:t xml:space="preserve">Make efforts in furtherance of the rights to health and education.  </w:t>
      </w:r>
    </w:p>
    <w:p w14:paraId="1C7A4F6B" w14:textId="77777777" w:rsidR="00AF37F4" w:rsidRPr="00AF37F4" w:rsidRDefault="00AF37F4" w:rsidP="00AF37F4">
      <w:pPr>
        <w:rPr>
          <w:rFonts w:ascii="Arial" w:hAnsi="Arial" w:cs="Arial"/>
          <w:sz w:val="24"/>
          <w:szCs w:val="24"/>
        </w:rPr>
      </w:pPr>
    </w:p>
    <w:p w14:paraId="1B45780B" w14:textId="77777777" w:rsidR="00AF37F4" w:rsidRPr="00AF37F4" w:rsidRDefault="00AF37F4" w:rsidP="00AF37F4">
      <w:pPr>
        <w:rPr>
          <w:rFonts w:ascii="Arial" w:hAnsi="Arial" w:cs="Arial"/>
          <w:sz w:val="24"/>
          <w:szCs w:val="24"/>
        </w:rPr>
      </w:pPr>
      <w:r w:rsidRPr="00AF37F4">
        <w:rPr>
          <w:rFonts w:ascii="Arial" w:hAnsi="Arial" w:cs="Arial"/>
          <w:sz w:val="24"/>
          <w:szCs w:val="24"/>
        </w:rPr>
        <w:t>4.</w:t>
      </w:r>
      <w:r w:rsidRPr="00AF37F4">
        <w:rPr>
          <w:rFonts w:ascii="Arial" w:hAnsi="Arial" w:cs="Arial"/>
          <w:sz w:val="24"/>
          <w:szCs w:val="24"/>
        </w:rPr>
        <w:tab/>
        <w:t>We wish the delegation of Nepal success.</w:t>
      </w:r>
    </w:p>
    <w:p w14:paraId="531AEC00" w14:textId="77777777" w:rsidR="00AF37F4" w:rsidRPr="00AF37F4" w:rsidRDefault="00AF37F4" w:rsidP="00AF37F4">
      <w:pPr>
        <w:rPr>
          <w:rFonts w:ascii="Arial" w:hAnsi="Arial" w:cs="Arial"/>
          <w:sz w:val="24"/>
          <w:szCs w:val="24"/>
        </w:rPr>
      </w:pPr>
    </w:p>
    <w:p w14:paraId="4ADCAA12" w14:textId="77777777" w:rsidR="00AF37F4" w:rsidRPr="00AF37F4" w:rsidRDefault="00AF37F4" w:rsidP="00AF37F4">
      <w:pPr>
        <w:rPr>
          <w:rFonts w:ascii="Arial" w:hAnsi="Arial" w:cs="Arial"/>
          <w:b/>
          <w:bCs/>
          <w:sz w:val="24"/>
          <w:szCs w:val="24"/>
        </w:rPr>
      </w:pPr>
      <w:r w:rsidRPr="00AF37F4">
        <w:rPr>
          <w:rFonts w:ascii="Arial" w:hAnsi="Arial" w:cs="Arial"/>
          <w:b/>
          <w:bCs/>
          <w:sz w:val="24"/>
          <w:szCs w:val="24"/>
        </w:rPr>
        <w:t xml:space="preserve">Thank you, Madam President.  </w:t>
      </w:r>
    </w:p>
    <w:bookmarkEnd w:id="0"/>
    <w:p w14:paraId="7920DAC5" w14:textId="77777777" w:rsidR="003D7B99" w:rsidRPr="00AF37F4" w:rsidRDefault="003D7B99" w:rsidP="009470A0">
      <w:pPr>
        <w:pStyle w:val="TextBody"/>
        <w:spacing w:before="180" w:after="180"/>
        <w:jc w:val="center"/>
        <w:rPr>
          <w:rFonts w:ascii="Arial" w:hAnsi="Arial" w:cs="Arial"/>
          <w:sz w:val="24"/>
          <w:szCs w:val="24"/>
        </w:rPr>
      </w:pPr>
    </w:p>
    <w:p w14:paraId="4AE6F496" w14:textId="77777777" w:rsidR="003D7B99" w:rsidRPr="00AF37F4" w:rsidRDefault="003D7B99" w:rsidP="009470A0">
      <w:pPr>
        <w:pStyle w:val="TextBody"/>
        <w:spacing w:before="180" w:after="180"/>
        <w:jc w:val="center"/>
        <w:rPr>
          <w:rFonts w:ascii="Arial" w:hAnsi="Arial" w:cs="Arial"/>
          <w:sz w:val="24"/>
          <w:szCs w:val="24"/>
        </w:rPr>
      </w:pPr>
    </w:p>
    <w:p w14:paraId="2DE06A5C" w14:textId="7C75B67E" w:rsidR="00036F60" w:rsidRPr="00AF37F4" w:rsidRDefault="00036F60" w:rsidP="009470A0">
      <w:pPr>
        <w:pStyle w:val="TextBody"/>
        <w:spacing w:before="180" w:after="180"/>
        <w:jc w:val="center"/>
        <w:rPr>
          <w:rFonts w:ascii="Arial" w:hAnsi="Arial" w:cs="Arial"/>
          <w:sz w:val="24"/>
          <w:szCs w:val="24"/>
        </w:rPr>
      </w:pPr>
      <w:r w:rsidRPr="00AF37F4">
        <w:rPr>
          <w:rFonts w:ascii="Arial" w:hAnsi="Arial" w:cs="Arial"/>
          <w:sz w:val="24"/>
          <w:szCs w:val="24"/>
        </w:rPr>
        <w:t>****</w:t>
      </w:r>
    </w:p>
    <w:p w14:paraId="622247D7" w14:textId="182DD422" w:rsidR="009D5697" w:rsidRPr="00AF37F4" w:rsidRDefault="009D5697" w:rsidP="009470A0">
      <w:pPr>
        <w:rPr>
          <w:rFonts w:ascii="Arial" w:hAnsi="Arial" w:cs="Arial"/>
          <w:sz w:val="24"/>
          <w:szCs w:val="24"/>
        </w:rPr>
      </w:pPr>
    </w:p>
    <w:sectPr w:rsidR="009D5697" w:rsidRPr="00AF37F4" w:rsidSect="00907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64660"/>
    <w:multiLevelType w:val="hybridMultilevel"/>
    <w:tmpl w:val="0BF2B51C"/>
    <w:lvl w:ilvl="0" w:tplc="2000001B">
      <w:start w:val="1"/>
      <w:numFmt w:val="lowerRoman"/>
      <w:lvlText w:val="%1."/>
      <w:lvlJc w:val="righ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8C"/>
    <w:rsid w:val="00036F60"/>
    <w:rsid w:val="002A038C"/>
    <w:rsid w:val="002C1ADB"/>
    <w:rsid w:val="003D7B99"/>
    <w:rsid w:val="004E65A7"/>
    <w:rsid w:val="00907398"/>
    <w:rsid w:val="009470A0"/>
    <w:rsid w:val="009D5697"/>
    <w:rsid w:val="009F2987"/>
    <w:rsid w:val="00A6326E"/>
    <w:rsid w:val="00AD28C8"/>
    <w:rsid w:val="00AF37F4"/>
    <w:rsid w:val="00E16925"/>
    <w:rsid w:val="00FB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2A473"/>
  <w15:chartTrackingRefBased/>
  <w15:docId w15:val="{A017CE13-479B-48AD-9E9A-1E492FA8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39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xtBody">
    <w:name w:val="Text Body"/>
    <w:basedOn w:val="Normal"/>
    <w:rsid w:val="00036F60"/>
    <w:pPr>
      <w:spacing w:after="140" w:line="288" w:lineRule="auto"/>
      <w:jc w:val="left"/>
    </w:pPr>
    <w:rPr>
      <w:color w:val="00000A"/>
    </w:rPr>
  </w:style>
  <w:style w:type="paragraph" w:styleId="NoSpacing">
    <w:name w:val="No Spacing"/>
    <w:uiPriority w:val="1"/>
    <w:qFormat/>
    <w:rsid w:val="002C1ADB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ListParagraph">
    <w:name w:val="List Paragraph"/>
    <w:basedOn w:val="Normal"/>
    <w:uiPriority w:val="34"/>
    <w:qFormat/>
    <w:rsid w:val="00AF37F4"/>
    <w:pPr>
      <w:spacing w:after="160" w:line="259" w:lineRule="auto"/>
      <w:ind w:left="720"/>
      <w:contextualSpacing/>
      <w:jc w:val="left"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6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D56FBD-E2E2-48D3-8D9A-D345F3A9AE21}"/>
</file>

<file path=customXml/itemProps2.xml><?xml version="1.0" encoding="utf-8"?>
<ds:datastoreItem xmlns:ds="http://schemas.openxmlformats.org/officeDocument/2006/customXml" ds:itemID="{AB0305B7-2EA4-4F66-BDA6-2C1AC6D9B262}"/>
</file>

<file path=customXml/itemProps3.xml><?xml version="1.0" encoding="utf-8"?>
<ds:datastoreItem xmlns:ds="http://schemas.openxmlformats.org/officeDocument/2006/customXml" ds:itemID="{7BBCB4DC-C095-402C-A1B8-37DFC2DE05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 Kumar</dc:creator>
  <cp:keywords/>
  <dc:description/>
  <cp:lastModifiedBy>Ritesh Kumar</cp:lastModifiedBy>
  <cp:revision>7</cp:revision>
  <cp:lastPrinted>2021-01-15T11:57:00Z</cp:lastPrinted>
  <dcterms:created xsi:type="dcterms:W3CDTF">2021-01-15T12:02:00Z</dcterms:created>
  <dcterms:modified xsi:type="dcterms:W3CDTF">2021-01-18T15:49:00Z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