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78F3F" w14:textId="77777777" w:rsidR="003511DA" w:rsidRDefault="003511DA" w:rsidP="009374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C54889" w14:textId="56B21B8B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49F">
        <w:rPr>
          <w:rFonts w:ascii="Times New Roman" w:hAnsi="Times New Roman" w:cs="Times New Roman"/>
          <w:b/>
          <w:sz w:val="26"/>
          <w:szCs w:val="26"/>
        </w:rPr>
        <w:t xml:space="preserve">DECLARATION DE LA DELEGATION DU MALI </w:t>
      </w:r>
    </w:p>
    <w:p w14:paraId="077C6E7D" w14:textId="77777777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6"/>
          <w:szCs w:val="26"/>
        </w:rPr>
      </w:pPr>
    </w:p>
    <w:p w14:paraId="4BA76629" w14:textId="2B87A692" w:rsidR="0093749F" w:rsidRPr="0093749F" w:rsidRDefault="002F4872" w:rsidP="0093749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Trente-sept</w:t>
      </w:r>
      <w:r w:rsidR="0093749F" w:rsidRPr="0093749F">
        <w:rPr>
          <w:rFonts w:ascii="Times New Roman" w:hAnsi="Times New Roman" w:cs="Times New Roman"/>
          <w:b/>
          <w:szCs w:val="24"/>
        </w:rPr>
        <w:t>ième session du Groupe de travail sur l’Examen Périodique Universel</w:t>
      </w:r>
    </w:p>
    <w:p w14:paraId="700707EF" w14:textId="77777777" w:rsidR="0093749F" w:rsidRPr="0073605D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58C8623F" w14:textId="4A5EB5BC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 xml:space="preserve">EPU </w:t>
      </w:r>
      <w:r w:rsidR="0064433B">
        <w:rPr>
          <w:rFonts w:ascii="Times New Roman" w:hAnsi="Times New Roman" w:cs="Times New Roman"/>
          <w:b/>
          <w:szCs w:val="24"/>
        </w:rPr>
        <w:t>du Rwanda</w:t>
      </w:r>
    </w:p>
    <w:p w14:paraId="1A6DDFA2" w14:textId="77777777" w:rsidR="0093749F" w:rsidRPr="0073605D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04290E0A" w14:textId="7441ED62" w:rsidR="0093749F" w:rsidRDefault="0093749F" w:rsidP="0093749F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93749F">
        <w:rPr>
          <w:rFonts w:ascii="Times New Roman" w:hAnsi="Times New Roman"/>
          <w:bCs/>
          <w:szCs w:val="24"/>
          <w:lang w:val="fr-CH"/>
        </w:rPr>
        <w:t xml:space="preserve">(Genève, le </w:t>
      </w:r>
      <w:r w:rsidR="0064433B">
        <w:rPr>
          <w:rFonts w:ascii="Times New Roman" w:hAnsi="Times New Roman"/>
          <w:bCs/>
          <w:szCs w:val="24"/>
          <w:lang w:val="fr-CH"/>
        </w:rPr>
        <w:t>25</w:t>
      </w:r>
      <w:r w:rsidR="002F4872">
        <w:rPr>
          <w:rFonts w:ascii="Times New Roman" w:hAnsi="Times New Roman"/>
          <w:bCs/>
          <w:szCs w:val="24"/>
          <w:lang w:val="fr-CH"/>
        </w:rPr>
        <w:t xml:space="preserve"> janvier</w:t>
      </w:r>
      <w:r w:rsidR="00CA1BF0">
        <w:rPr>
          <w:rFonts w:ascii="Times New Roman" w:hAnsi="Times New Roman"/>
          <w:bCs/>
          <w:szCs w:val="24"/>
          <w:lang w:val="fr-CH"/>
        </w:rPr>
        <w:t xml:space="preserve"> 202</w:t>
      </w:r>
      <w:r w:rsidR="002F4872">
        <w:rPr>
          <w:rFonts w:ascii="Times New Roman" w:hAnsi="Times New Roman"/>
          <w:bCs/>
          <w:szCs w:val="24"/>
          <w:lang w:val="fr-CH"/>
        </w:rPr>
        <w:t>1</w:t>
      </w:r>
      <w:r w:rsidR="00FA2C99">
        <w:rPr>
          <w:rFonts w:ascii="Times New Roman" w:hAnsi="Times New Roman"/>
          <w:bCs/>
          <w:szCs w:val="24"/>
          <w:lang w:val="fr-CH"/>
        </w:rPr>
        <w:t xml:space="preserve"> </w:t>
      </w:r>
      <w:r w:rsidR="00FA2C99" w:rsidRPr="00D245EA">
        <w:rPr>
          <w:rFonts w:ascii="Times New Roman" w:hAnsi="Times New Roman"/>
          <w:bCs/>
          <w:color w:val="000000" w:themeColor="text1"/>
          <w:szCs w:val="24"/>
          <w:lang w:val="fr-CH"/>
        </w:rPr>
        <w:t>/</w:t>
      </w:r>
      <w:r w:rsidR="0064433B">
        <w:rPr>
          <w:rFonts w:ascii="Times New Roman" w:hAnsi="Times New Roman"/>
          <w:bCs/>
          <w:color w:val="000000" w:themeColor="text1"/>
          <w:szCs w:val="24"/>
          <w:lang w:val="fr-CH"/>
        </w:rPr>
        <w:t>14</w:t>
      </w:r>
      <w:r w:rsidR="00FA2C99" w:rsidRPr="00D245EA">
        <w:rPr>
          <w:rFonts w:ascii="Times New Roman" w:hAnsi="Times New Roman"/>
          <w:bCs/>
          <w:color w:val="000000" w:themeColor="text1"/>
          <w:szCs w:val="24"/>
          <w:lang w:val="fr-CH"/>
        </w:rPr>
        <w:t> :</w:t>
      </w:r>
      <w:r w:rsidR="0064433B">
        <w:rPr>
          <w:rFonts w:ascii="Times New Roman" w:hAnsi="Times New Roman"/>
          <w:bCs/>
          <w:color w:val="000000" w:themeColor="text1"/>
          <w:szCs w:val="24"/>
          <w:lang w:val="fr-CH"/>
        </w:rPr>
        <w:t>3</w:t>
      </w:r>
      <w:r w:rsidR="00FA2C99" w:rsidRPr="00D245EA">
        <w:rPr>
          <w:rFonts w:ascii="Times New Roman" w:hAnsi="Times New Roman"/>
          <w:bCs/>
          <w:color w:val="000000" w:themeColor="text1"/>
          <w:szCs w:val="24"/>
          <w:lang w:val="fr-CH"/>
        </w:rPr>
        <w:t>0 – 1</w:t>
      </w:r>
      <w:r w:rsidR="0064433B">
        <w:rPr>
          <w:rFonts w:ascii="Times New Roman" w:hAnsi="Times New Roman"/>
          <w:bCs/>
          <w:color w:val="000000" w:themeColor="text1"/>
          <w:szCs w:val="24"/>
          <w:lang w:val="fr-CH"/>
        </w:rPr>
        <w:t>8</w:t>
      </w:r>
      <w:r w:rsidR="00FA2C99" w:rsidRPr="00D245EA">
        <w:rPr>
          <w:rFonts w:ascii="Times New Roman" w:hAnsi="Times New Roman"/>
          <w:bCs/>
          <w:color w:val="000000" w:themeColor="text1"/>
          <w:szCs w:val="24"/>
          <w:lang w:val="fr-CH"/>
        </w:rPr>
        <w:t> :</w:t>
      </w:r>
      <w:r w:rsidR="0064433B">
        <w:rPr>
          <w:rFonts w:ascii="Times New Roman" w:hAnsi="Times New Roman"/>
          <w:bCs/>
          <w:color w:val="000000" w:themeColor="text1"/>
          <w:szCs w:val="24"/>
          <w:lang w:val="fr-CH"/>
        </w:rPr>
        <w:t>0</w:t>
      </w:r>
      <w:r w:rsidR="00FA2C99" w:rsidRPr="00D245EA">
        <w:rPr>
          <w:rFonts w:ascii="Times New Roman" w:hAnsi="Times New Roman"/>
          <w:bCs/>
          <w:color w:val="000000" w:themeColor="text1"/>
          <w:szCs w:val="24"/>
          <w:lang w:val="fr-CH"/>
        </w:rPr>
        <w:t>0</w:t>
      </w:r>
      <w:r w:rsidRPr="0093749F">
        <w:rPr>
          <w:rFonts w:ascii="Times New Roman" w:hAnsi="Times New Roman"/>
          <w:bCs/>
          <w:szCs w:val="24"/>
          <w:lang w:val="fr-CH"/>
        </w:rPr>
        <w:t>)</w:t>
      </w:r>
    </w:p>
    <w:p w14:paraId="360C5459" w14:textId="77777777" w:rsidR="00267728" w:rsidRPr="00267728" w:rsidRDefault="00267728" w:rsidP="00267728">
      <w:pPr>
        <w:spacing w:after="0"/>
        <w:jc w:val="center"/>
        <w:rPr>
          <w:rFonts w:ascii="Times New Roman" w:hAnsi="Times New Roman" w:cs="Times New Roman"/>
          <w:sz w:val="8"/>
          <w:szCs w:val="24"/>
        </w:rPr>
      </w:pPr>
    </w:p>
    <w:p w14:paraId="120CB573" w14:textId="7BAFDF13" w:rsidR="00267728" w:rsidRPr="0093749F" w:rsidRDefault="00267728" w:rsidP="0093749F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0544D7">
        <w:rPr>
          <w:rFonts w:ascii="Times New Roman" w:hAnsi="Times New Roman" w:cs="Times New Roman"/>
          <w:szCs w:val="24"/>
        </w:rPr>
        <w:t xml:space="preserve">Temps de parole : </w:t>
      </w:r>
      <w:r w:rsidR="004774B3">
        <w:rPr>
          <w:rFonts w:ascii="Times New Roman" w:hAnsi="Times New Roman" w:cs="Times New Roman"/>
          <w:szCs w:val="24"/>
        </w:rPr>
        <w:t>1</w:t>
      </w:r>
      <w:r w:rsidRPr="000544D7">
        <w:rPr>
          <w:rFonts w:ascii="Times New Roman" w:hAnsi="Times New Roman" w:cs="Times New Roman"/>
          <w:szCs w:val="24"/>
        </w:rPr>
        <w:t xml:space="preserve">min </w:t>
      </w:r>
      <w:r w:rsidR="002F4872">
        <w:rPr>
          <w:rFonts w:ascii="Times New Roman" w:hAnsi="Times New Roman" w:cs="Times New Roman"/>
          <w:szCs w:val="24"/>
        </w:rPr>
        <w:t>0</w:t>
      </w:r>
      <w:r w:rsidR="004774B3">
        <w:rPr>
          <w:rFonts w:ascii="Times New Roman" w:hAnsi="Times New Roman" w:cs="Times New Roman"/>
          <w:szCs w:val="24"/>
        </w:rPr>
        <w:t xml:space="preserve">5 </w:t>
      </w:r>
      <w:r w:rsidRPr="000544D7">
        <w:rPr>
          <w:rFonts w:ascii="Times New Roman" w:hAnsi="Times New Roman" w:cs="Times New Roman"/>
          <w:szCs w:val="24"/>
        </w:rPr>
        <w:t>s</w:t>
      </w:r>
    </w:p>
    <w:p w14:paraId="0C99AB76" w14:textId="77777777" w:rsidR="0093749F" w:rsidRPr="0073605D" w:rsidRDefault="0093749F" w:rsidP="0093749F">
      <w:pPr>
        <w:spacing w:after="0"/>
        <w:jc w:val="center"/>
        <w:rPr>
          <w:rFonts w:ascii="Times New Roman" w:hAnsi="Times New Roman"/>
          <w:bCs/>
          <w:sz w:val="10"/>
          <w:szCs w:val="24"/>
          <w:lang w:val="fr-CH"/>
        </w:rPr>
      </w:pPr>
    </w:p>
    <w:p w14:paraId="7E53878F" w14:textId="62142771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93749F">
        <w:rPr>
          <w:rFonts w:ascii="Times New Roman" w:hAnsi="Times New Roman" w:cs="Times New Roman"/>
          <w:szCs w:val="24"/>
        </w:rPr>
        <w:t xml:space="preserve">Lue par : </w:t>
      </w:r>
      <w:r w:rsidR="00065793">
        <w:rPr>
          <w:rFonts w:ascii="Times New Roman" w:hAnsi="Times New Roman" w:cs="Times New Roman"/>
          <w:szCs w:val="24"/>
        </w:rPr>
        <w:t>Adama COULIBALY</w:t>
      </w:r>
    </w:p>
    <w:p w14:paraId="658473E8" w14:textId="77777777" w:rsidR="0093749F" w:rsidRPr="002249BB" w:rsidRDefault="0093749F" w:rsidP="0093749F">
      <w:pPr>
        <w:spacing w:after="0"/>
        <w:jc w:val="center"/>
        <w:rPr>
          <w:rFonts w:ascii="Times New Roman" w:hAnsi="Times New Roman" w:cs="Times New Roman"/>
          <w:sz w:val="36"/>
          <w:szCs w:val="32"/>
        </w:rPr>
      </w:pPr>
    </w:p>
    <w:p w14:paraId="255F67F8" w14:textId="3D075B33" w:rsidR="00FA2C99" w:rsidRPr="006F7147" w:rsidRDefault="00E47E9B" w:rsidP="00731E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Merci </w:t>
      </w:r>
      <w:r w:rsidR="00FA2C99"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4D4352"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>adame</w:t>
      </w:r>
      <w:r w:rsidR="00FA2C99"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</w:t>
      </w:r>
      <w:r w:rsidR="004D4352"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FA2C99"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Président</w:t>
      </w:r>
      <w:r w:rsidR="004D4352"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FA2C99"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7292D18A" w14:textId="709788F1" w:rsidR="00735B70" w:rsidRPr="006F7147" w:rsidRDefault="00735B70" w:rsidP="00735B7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>Ma délégation</w:t>
      </w:r>
      <w:r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>remercie</w:t>
      </w:r>
      <w:r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délégation de la République du </w:t>
      </w:r>
      <w:r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>Rwanda</w:t>
      </w:r>
      <w:r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pour la présentation de son troisième rapport national</w:t>
      </w:r>
      <w:r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>, malgré un contexte sanitaire difficile</w:t>
      </w:r>
      <w:r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8A99DCA" w14:textId="12E2F049" w:rsidR="003209BA" w:rsidRPr="006F7147" w:rsidRDefault="00134586" w:rsidP="003209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>Nous saluons</w:t>
      </w:r>
      <w:r w:rsidR="003209BA"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09BA"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>les progrès réalisés</w:t>
      </w:r>
      <w:r w:rsidR="002249BB"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par le Rwanda</w:t>
      </w:r>
      <w:r w:rsidR="003209BA"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09BA"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dans le domaine de l’état civil </w:t>
      </w:r>
      <w:r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>avec</w:t>
      </w:r>
      <w:r w:rsidR="003209BA"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l’</w:t>
      </w:r>
      <w:r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>introduction</w:t>
      </w:r>
      <w:r w:rsidR="003209BA"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d’un système d</w:t>
      </w:r>
      <w:r w:rsidR="003209BA"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>’enregistrement électronique</w:t>
      </w:r>
      <w:r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>, qui</w:t>
      </w:r>
      <w:r w:rsidR="003209BA"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>a permis une amélioration substantielle du</w:t>
      </w:r>
      <w:r w:rsidR="003209BA"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taux d’enregistrement des naissances de</w:t>
      </w:r>
      <w:r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plus de</w:t>
      </w:r>
      <w:r w:rsidR="003209BA"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0BDA"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3209BA"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en</w:t>
      </w:r>
      <w:r w:rsidR="002249BB"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quatre ans</w:t>
      </w:r>
      <w:r w:rsidR="003209BA"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9BB"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209BA"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="002249BB"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209BA"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2249BB"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209BA"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4031D9F" w14:textId="60032931" w:rsidR="00940BDA" w:rsidRPr="006F7147" w:rsidRDefault="00940BDA" w:rsidP="00940B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 délégation apprécie </w:t>
      </w:r>
      <w:r w:rsidR="002249BB"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>par ailleurs</w:t>
      </w:r>
      <w:r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les efforts déployés par le Gouvernement rwandais en faveur des personnes détenues, notamment la construction d’une nouvelle prison ainsi que la rénovation et l’agrandissement de </w:t>
      </w:r>
      <w:r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>tous les établissements pénitentiaires</w:t>
      </w:r>
      <w:r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du pays.</w:t>
      </w:r>
    </w:p>
    <w:p w14:paraId="51C9BB50" w14:textId="7BE8C7E8" w:rsidR="00940BDA" w:rsidRPr="006F7147" w:rsidRDefault="00940BDA" w:rsidP="00940B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>Dans un esprit constructif</w:t>
      </w:r>
      <w:r w:rsidR="002249BB"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D7CEB"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et pour permettre l’application de </w:t>
      </w:r>
      <w:r w:rsidR="008D7CEB"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>la peine de travaux d’intérêt général</w:t>
      </w:r>
      <w:r w:rsidR="002249BB"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une alternative à l’emprisonnement des </w:t>
      </w:r>
      <w:r w:rsidR="002249BB"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>personnes reconnues coupables d’infractions mineures</w:t>
      </w:r>
      <w:r w:rsidR="002249BB"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nous recommandons au Rwanda</w:t>
      </w:r>
      <w:r w:rsidR="008D7CEB"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</w:t>
      </w:r>
      <w:r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> :</w:t>
      </w:r>
    </w:p>
    <w:p w14:paraId="7526BCD2" w14:textId="5E8C0D71" w:rsidR="00940BDA" w:rsidRPr="006F7147" w:rsidRDefault="008D7CEB" w:rsidP="00940BD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>Adopter le</w:t>
      </w:r>
      <w:r w:rsidR="00940BDA"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décret d’application</w:t>
      </w:r>
      <w:r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la</w:t>
      </w:r>
      <w:r w:rsidR="002249BB"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loi</w:t>
      </w:r>
      <w:r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>portant détermination des infractions et des peines en général</w:t>
      </w:r>
      <w:r w:rsidR="002249BB" w:rsidRPr="006F7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14:paraId="3F99537F" w14:textId="3599E2F9" w:rsidR="002249BB" w:rsidRPr="006F7147" w:rsidRDefault="002249BB" w:rsidP="002249BB">
      <w:pPr>
        <w:tabs>
          <w:tab w:val="left" w:pos="5580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 w:rsidRPr="006F7147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Le Mali souhaite plein succès au </w:t>
      </w:r>
      <w:r w:rsidRPr="006F7147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Rwand</w:t>
      </w:r>
      <w:r w:rsidRPr="006F7147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a à l’issue du présent examen. </w:t>
      </w:r>
    </w:p>
    <w:p w14:paraId="2E0A05EA" w14:textId="1F0266C0" w:rsidR="002249BB" w:rsidRPr="006F7147" w:rsidRDefault="002249BB" w:rsidP="002249BB">
      <w:pPr>
        <w:tabs>
          <w:tab w:val="left" w:pos="5580"/>
        </w:tabs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fr-CH"/>
        </w:rPr>
      </w:pPr>
      <w:r w:rsidRPr="006F7147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Je vous remercie.</w:t>
      </w:r>
    </w:p>
    <w:sectPr w:rsidR="002249BB" w:rsidRPr="006F7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851F5" w14:textId="77777777" w:rsidR="00AD43D4" w:rsidRDefault="00AD43D4" w:rsidP="002B0A3B">
      <w:pPr>
        <w:spacing w:after="0" w:line="240" w:lineRule="auto"/>
      </w:pPr>
      <w:r>
        <w:separator/>
      </w:r>
    </w:p>
  </w:endnote>
  <w:endnote w:type="continuationSeparator" w:id="0">
    <w:p w14:paraId="3F8CC837" w14:textId="77777777" w:rsidR="00AD43D4" w:rsidRDefault="00AD43D4" w:rsidP="002B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407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44B49" w14:textId="77777777" w:rsidR="00AD43D4" w:rsidRDefault="00AD43D4" w:rsidP="002B0A3B">
      <w:pPr>
        <w:spacing w:after="0" w:line="240" w:lineRule="auto"/>
      </w:pPr>
      <w:r>
        <w:separator/>
      </w:r>
    </w:p>
  </w:footnote>
  <w:footnote w:type="continuationSeparator" w:id="0">
    <w:p w14:paraId="30C30566" w14:textId="77777777" w:rsidR="00AD43D4" w:rsidRDefault="00AD43D4" w:rsidP="002B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848BE" w14:textId="77777777" w:rsidR="002B0A3B" w:rsidRDefault="002B0A3B" w:rsidP="002B0A3B">
    <w:pPr>
      <w:pStyle w:val="En-tte"/>
      <w:jc w:val="center"/>
    </w:pPr>
    <w:r>
      <w:object w:dxaOrig="4635" w:dyaOrig="4455" w14:anchorId="20E49BDC">
        <v:rect id="rectole0000000001" o:spid="_x0000_i1025" style="width:97.7pt;height:92.95pt" o:preferrelative="t" stroked="f">
          <v:imagedata r:id="rId1" o:title=""/>
        </v:rect>
        <o:OLEObject Type="Embed" ProgID="StaticMetafile" ShapeID="rectole0000000001" DrawAspect="Content" ObjectID="_167283220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26FBB"/>
    <w:multiLevelType w:val="hybridMultilevel"/>
    <w:tmpl w:val="673CFC2C"/>
    <w:lvl w:ilvl="0" w:tplc="0B482A4E">
      <w:start w:val="1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9F"/>
    <w:rsid w:val="00065793"/>
    <w:rsid w:val="00133431"/>
    <w:rsid w:val="00134586"/>
    <w:rsid w:val="00186689"/>
    <w:rsid w:val="001F749E"/>
    <w:rsid w:val="002249BB"/>
    <w:rsid w:val="00267728"/>
    <w:rsid w:val="00291A72"/>
    <w:rsid w:val="002B0A3B"/>
    <w:rsid w:val="002B404B"/>
    <w:rsid w:val="002F4872"/>
    <w:rsid w:val="003209BA"/>
    <w:rsid w:val="003511DA"/>
    <w:rsid w:val="00357451"/>
    <w:rsid w:val="00415A60"/>
    <w:rsid w:val="004479CE"/>
    <w:rsid w:val="0045706F"/>
    <w:rsid w:val="004621DA"/>
    <w:rsid w:val="004774B3"/>
    <w:rsid w:val="00486F68"/>
    <w:rsid w:val="0049083A"/>
    <w:rsid w:val="00492524"/>
    <w:rsid w:val="004D4352"/>
    <w:rsid w:val="004E3B29"/>
    <w:rsid w:val="005540B4"/>
    <w:rsid w:val="00573F8C"/>
    <w:rsid w:val="005C0393"/>
    <w:rsid w:val="005D3D9A"/>
    <w:rsid w:val="00604F11"/>
    <w:rsid w:val="0064433B"/>
    <w:rsid w:val="006446D6"/>
    <w:rsid w:val="006C272A"/>
    <w:rsid w:val="006F7147"/>
    <w:rsid w:val="007034C2"/>
    <w:rsid w:val="00731E8E"/>
    <w:rsid w:val="00734CA2"/>
    <w:rsid w:val="00734D99"/>
    <w:rsid w:val="00735B70"/>
    <w:rsid w:val="0073605D"/>
    <w:rsid w:val="0078214B"/>
    <w:rsid w:val="00897C54"/>
    <w:rsid w:val="008B0A3C"/>
    <w:rsid w:val="008D7CEB"/>
    <w:rsid w:val="0093749F"/>
    <w:rsid w:val="00940BDA"/>
    <w:rsid w:val="00953756"/>
    <w:rsid w:val="00A96427"/>
    <w:rsid w:val="00A96B0D"/>
    <w:rsid w:val="00AA4D80"/>
    <w:rsid w:val="00AB1507"/>
    <w:rsid w:val="00AD43D4"/>
    <w:rsid w:val="00B01658"/>
    <w:rsid w:val="00C014F2"/>
    <w:rsid w:val="00C35C96"/>
    <w:rsid w:val="00CA1BF0"/>
    <w:rsid w:val="00D042BC"/>
    <w:rsid w:val="00D103DD"/>
    <w:rsid w:val="00D245EA"/>
    <w:rsid w:val="00D3459B"/>
    <w:rsid w:val="00D42DB7"/>
    <w:rsid w:val="00D67655"/>
    <w:rsid w:val="00DC0D07"/>
    <w:rsid w:val="00DE6B95"/>
    <w:rsid w:val="00E27CEA"/>
    <w:rsid w:val="00E47E9B"/>
    <w:rsid w:val="00FA2C99"/>
    <w:rsid w:val="00FB4DD6"/>
    <w:rsid w:val="00FC502C"/>
    <w:rsid w:val="00FD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3F30D"/>
  <w15:chartTrackingRefBased/>
  <w15:docId w15:val="{52EB97D5-7988-48D3-8938-61829F7A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49F"/>
    <w:pPr>
      <w:suppressAutoHyphens/>
      <w:spacing w:after="200" w:line="276" w:lineRule="auto"/>
    </w:pPr>
    <w:rPr>
      <w:rFonts w:ascii="Calibri" w:eastAsia="Calibri" w:hAnsi="Calibri" w:cs="font407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6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A3B"/>
    <w:rPr>
      <w:rFonts w:ascii="Calibri" w:eastAsia="Calibri" w:hAnsi="Calibri" w:cs="font407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B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A3B"/>
    <w:rPr>
      <w:rFonts w:ascii="Calibri" w:eastAsia="Calibri" w:hAnsi="Calibri" w:cs="font407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284BF0-0198-4BD2-81A8-2770AC46213B}"/>
</file>

<file path=customXml/itemProps2.xml><?xml version="1.0" encoding="utf-8"?>
<ds:datastoreItem xmlns:ds="http://schemas.openxmlformats.org/officeDocument/2006/customXml" ds:itemID="{F4B426D2-FB7B-40D2-B3D6-E2FBDACF5D7D}"/>
</file>

<file path=customXml/itemProps3.xml><?xml version="1.0" encoding="utf-8"?>
<ds:datastoreItem xmlns:ds="http://schemas.openxmlformats.org/officeDocument/2006/customXml" ds:itemID="{18F863CE-8291-4D29-A718-7A6D4E4587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pcons</dc:creator>
  <cp:keywords/>
  <dc:description/>
  <cp:lastModifiedBy>1ER CONSEILLLER MISSION  MALI GENEVE</cp:lastModifiedBy>
  <cp:revision>2</cp:revision>
  <dcterms:created xsi:type="dcterms:W3CDTF">2021-01-22T13:50:00Z</dcterms:created>
  <dcterms:modified xsi:type="dcterms:W3CDTF">2021-01-22T13:50:00Z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