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1571" w14:textId="77777777" w:rsidR="00827E7A" w:rsidRDefault="00827E7A" w:rsidP="00827E7A">
      <w:pPr>
        <w:spacing w:after="0" w:line="240" w:lineRule="auto"/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B0E2ED" wp14:editId="52FE7D2E">
            <wp:simplePos x="0" y="0"/>
            <wp:positionH relativeFrom="column">
              <wp:posOffset>2700652</wp:posOffset>
            </wp:positionH>
            <wp:positionV relativeFrom="paragraph">
              <wp:posOffset>90809</wp:posOffset>
            </wp:positionV>
            <wp:extent cx="733421" cy="666753"/>
            <wp:effectExtent l="0" t="0" r="0" b="0"/>
            <wp:wrapSquare wrapText="bothSides"/>
            <wp:docPr id="1" name="Image 1" descr="Description : 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0"/>
          <w:szCs w:val="20"/>
        </w:rPr>
        <w:t xml:space="preserve">REPUBLIQUE DU SENEGAL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6F8C822A" w14:textId="77777777" w:rsidR="00827E7A" w:rsidRDefault="00827E7A" w:rsidP="00827E7A">
      <w:pPr>
        <w:spacing w:after="0" w:line="240" w:lineRule="auto"/>
        <w:ind w:left="-426"/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</w:t>
      </w:r>
      <w:r>
        <w:rPr>
          <w:rFonts w:ascii="Arial" w:eastAsia="Times New Roman" w:hAnsi="Arial" w:cs="Arial"/>
          <w:sz w:val="12"/>
          <w:szCs w:val="12"/>
        </w:rPr>
        <w:t>UN PEUPLE - UN BUT - UNE FOI</w:t>
      </w:r>
      <w:r>
        <w:rPr>
          <w:rFonts w:ascii="Arial" w:eastAsia="Times New Roman" w:hAnsi="Arial" w:cs="Arial"/>
          <w:b/>
          <w:sz w:val="12"/>
          <w:szCs w:val="12"/>
        </w:rPr>
        <w:t xml:space="preserve"> </w:t>
      </w:r>
    </w:p>
    <w:p w14:paraId="7C6A7798" w14:textId="77777777" w:rsidR="00827E7A" w:rsidRDefault="00827E7A" w:rsidP="00827E7A">
      <w:pPr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-----------------------                                         </w:t>
      </w:r>
    </w:p>
    <w:p w14:paraId="1B7B099E" w14:textId="7F10EF8A" w:rsidR="00827E7A" w:rsidRDefault="00827E7A" w:rsidP="00827E7A">
      <w:pPr>
        <w:spacing w:after="0" w:line="240" w:lineRule="auto"/>
        <w:ind w:left="-567"/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 xml:space="preserve">AMBASSADE DE LA REPUBLIQUE DU SENEGAL      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</w:t>
      </w:r>
      <w:r w:rsidRPr="00860A50">
        <w:rPr>
          <w:rFonts w:ascii="Arial" w:eastAsia="Times New Roman" w:hAnsi="Arial" w:cs="Arial"/>
          <w:b/>
        </w:rPr>
        <w:t xml:space="preserve">Genève, le </w:t>
      </w:r>
      <w:r w:rsidR="00860A50" w:rsidRPr="00860A50">
        <w:rPr>
          <w:rFonts w:ascii="Arial" w:eastAsia="Times New Roman" w:hAnsi="Arial" w:cs="Arial"/>
          <w:b/>
        </w:rPr>
        <w:t>27 janvier</w:t>
      </w:r>
      <w:r w:rsidRPr="00860A50">
        <w:rPr>
          <w:rFonts w:ascii="Arial" w:eastAsia="Times New Roman" w:hAnsi="Arial" w:cs="Arial"/>
          <w:b/>
        </w:rPr>
        <w:t xml:space="preserve"> 20</w:t>
      </w:r>
      <w:r w:rsidR="00860A50" w:rsidRPr="00860A50">
        <w:rPr>
          <w:rFonts w:ascii="Arial" w:eastAsia="Times New Roman" w:hAnsi="Arial" w:cs="Arial"/>
          <w:b/>
        </w:rPr>
        <w:t>21</w:t>
      </w:r>
      <w:r>
        <w:rPr>
          <w:rFonts w:ascii="Arial" w:eastAsia="Times New Roman" w:hAnsi="Arial" w:cs="Arial"/>
          <w:b/>
          <w:sz w:val="16"/>
          <w:szCs w:val="16"/>
        </w:rPr>
        <w:t xml:space="preserve">         </w:t>
      </w:r>
    </w:p>
    <w:p w14:paraId="5A2CAE91" w14:textId="77777777" w:rsidR="00827E7A" w:rsidRDefault="00827E7A" w:rsidP="00827E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-----------------------</w:t>
      </w:r>
    </w:p>
    <w:p w14:paraId="7F31C50B" w14:textId="77777777" w:rsidR="00827E7A" w:rsidRDefault="00827E7A" w:rsidP="00827E7A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        MISSION PERMANENTE DU SENEGAL </w:t>
      </w:r>
    </w:p>
    <w:p w14:paraId="33612511" w14:textId="77777777" w:rsidR="00827E7A" w:rsidRDefault="00827E7A" w:rsidP="00827E7A">
      <w:pPr>
        <w:spacing w:after="0" w:line="240" w:lineRule="auto"/>
        <w:ind w:left="-993"/>
      </w:pPr>
      <w:r>
        <w:rPr>
          <w:rFonts w:ascii="Arial" w:eastAsia="Times New Roman" w:hAnsi="Arial" w:cs="Arial"/>
          <w:b/>
          <w:sz w:val="18"/>
          <w:szCs w:val="18"/>
        </w:rPr>
        <w:t xml:space="preserve">        AUPRES DE L’OFFICE DES NATIONS UNIES</w:t>
      </w:r>
      <w:r>
        <w:rPr>
          <w:rFonts w:ascii="Arial" w:eastAsia="Times New Roman" w:hAnsi="Arial" w:cs="Arial"/>
          <w:b/>
          <w:sz w:val="12"/>
          <w:szCs w:val="12"/>
        </w:rPr>
        <w:t xml:space="preserve"> </w:t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</w:p>
    <w:p w14:paraId="30D7D092" w14:textId="77777777" w:rsidR="00827E7A" w:rsidRDefault="00827E7A" w:rsidP="00827E7A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14:paraId="6269513F" w14:textId="77777777" w:rsidR="00827E7A" w:rsidRDefault="00827E7A" w:rsidP="00827E7A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14:paraId="48B7709B" w14:textId="77777777" w:rsidR="00860A50" w:rsidRPr="000C42B7" w:rsidRDefault="00860A50" w:rsidP="00860A50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37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</w:rPr>
        <w:t>e</w:t>
      </w:r>
      <w:r>
        <w:rPr>
          <w:rFonts w:ascii="Georgia" w:eastAsia="Times New Roman" w:hAnsi="Georgia"/>
          <w:color w:val="000000"/>
          <w:sz w:val="20"/>
          <w:szCs w:val="20"/>
        </w:rPr>
        <w:t xml:space="preserve"> session Examen Périodique Universel (EPU), du 18 au 29 janvier 2021</w:t>
      </w:r>
    </w:p>
    <w:p w14:paraId="4067D708" w14:textId="06605CA0" w:rsidR="00860A50" w:rsidRDefault="00860A50" w:rsidP="00860A50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</w:pPr>
      <w:r w:rsidRPr="008B67CE">
        <w:rPr>
          <w:rFonts w:ascii="Georgia" w:eastAsia="Times New Roman" w:hAnsi="Georgia"/>
          <w:sz w:val="20"/>
          <w:szCs w:val="20"/>
        </w:rPr>
        <w:t xml:space="preserve">       </w:t>
      </w:r>
      <w:r w:rsidRPr="008B67C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>PROJET DE DECLARATION DU SENEGAL                                                                                          A L’EXAMEN PERIODIQUE UNIVERSEL D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E SAO TOME-ET-PRINCIPE  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 </w:t>
      </w:r>
    </w:p>
    <w:p w14:paraId="6D78397E" w14:textId="77777777" w:rsidR="00827E7A" w:rsidRPr="00067DE2" w:rsidRDefault="00827E7A" w:rsidP="00827E7A">
      <w:pPr>
        <w:spacing w:after="0" w:line="240" w:lineRule="auto"/>
        <w:rPr>
          <w:rFonts w:ascii="Georgia" w:eastAsia="Times New Roman" w:hAnsi="Georgia" w:cs="Arial"/>
          <w:sz w:val="16"/>
          <w:szCs w:val="16"/>
        </w:rPr>
      </w:pPr>
    </w:p>
    <w:p w14:paraId="38428E23" w14:textId="77777777" w:rsidR="00827E7A" w:rsidRDefault="00827E7A" w:rsidP="00827E7A">
      <w:pPr>
        <w:spacing w:after="0"/>
        <w:jc w:val="both"/>
        <w:rPr>
          <w:rFonts w:ascii="Georgia" w:eastAsia="Times New Roman" w:hAnsi="Georgia" w:cs="Arial"/>
          <w:b/>
          <w:sz w:val="26"/>
          <w:szCs w:val="26"/>
        </w:rPr>
      </w:pPr>
    </w:p>
    <w:p w14:paraId="6C5395D3" w14:textId="5C3BE789" w:rsidR="00827E7A" w:rsidRPr="00922175" w:rsidRDefault="00F17C0D" w:rsidP="00922175">
      <w:pPr>
        <w:spacing w:after="0" w:line="360" w:lineRule="auto"/>
        <w:rPr>
          <w:rFonts w:ascii="Georgia" w:eastAsia="Times New Roman" w:hAnsi="Georgia" w:cs="Arial"/>
          <w:b/>
          <w:sz w:val="24"/>
          <w:szCs w:val="24"/>
        </w:rPr>
      </w:pPr>
      <w:r w:rsidRPr="00F6057E">
        <w:rPr>
          <w:rFonts w:ascii="Georgia" w:hAnsi="Georgia" w:cs="Arial"/>
          <w:b/>
          <w:sz w:val="24"/>
          <w:szCs w:val="24"/>
        </w:rPr>
        <w:t>Madame la Présidente</w:t>
      </w:r>
      <w:r w:rsidR="00827E7A" w:rsidRPr="00922175">
        <w:rPr>
          <w:rFonts w:ascii="Georgia" w:eastAsia="Times New Roman" w:hAnsi="Georgia" w:cs="Arial"/>
          <w:b/>
          <w:sz w:val="24"/>
          <w:szCs w:val="24"/>
        </w:rPr>
        <w:t>,</w:t>
      </w:r>
    </w:p>
    <w:p w14:paraId="5DA7B9EF" w14:textId="77777777" w:rsidR="00827E7A" w:rsidRPr="00922175" w:rsidRDefault="00827E7A" w:rsidP="00922175">
      <w:pPr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</w:p>
    <w:p w14:paraId="78D1C423" w14:textId="77777777" w:rsidR="00922175" w:rsidRDefault="00827E7A" w:rsidP="00922175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922175">
        <w:rPr>
          <w:rFonts w:ascii="Georgia" w:eastAsia="Times New Roman" w:hAnsi="Georgia"/>
          <w:sz w:val="24"/>
          <w:szCs w:val="24"/>
        </w:rPr>
        <w:t xml:space="preserve">Le Sénégal souhaite la bienvenue à la </w:t>
      </w:r>
      <w:bookmarkStart w:id="0" w:name="_Hlk23274682"/>
      <w:r w:rsidR="00860A50" w:rsidRPr="00922175">
        <w:rPr>
          <w:rFonts w:ascii="Georgia" w:eastAsia="Times New Roman" w:hAnsi="Georgia"/>
          <w:sz w:val="24"/>
          <w:szCs w:val="24"/>
        </w:rPr>
        <w:t xml:space="preserve">délégation de Sao Tomé-et-Principe </w:t>
      </w:r>
      <w:bookmarkEnd w:id="0"/>
      <w:r w:rsidRPr="00922175">
        <w:rPr>
          <w:rFonts w:ascii="Georgia" w:eastAsia="Times New Roman" w:hAnsi="Georgia"/>
          <w:sz w:val="24"/>
          <w:szCs w:val="24"/>
        </w:rPr>
        <w:t xml:space="preserve">et la félicite pour la qualité de son rapport national soumis dans le cadre du troisième cycle de </w:t>
      </w:r>
      <w:bookmarkStart w:id="1" w:name="_Hlk23272985"/>
      <w:r w:rsidRPr="00922175">
        <w:rPr>
          <w:rFonts w:ascii="Georgia" w:eastAsia="Times New Roman" w:hAnsi="Georgia"/>
          <w:sz w:val="24"/>
          <w:szCs w:val="24"/>
        </w:rPr>
        <w:t>l’Examen périodique universel (EPU).</w:t>
      </w:r>
      <w:bookmarkEnd w:id="1"/>
      <w:r w:rsidR="00922175">
        <w:rPr>
          <w:rFonts w:ascii="Georgia" w:eastAsia="Times New Roman" w:hAnsi="Georgia"/>
          <w:sz w:val="24"/>
          <w:szCs w:val="24"/>
        </w:rPr>
        <w:t xml:space="preserve"> </w:t>
      </w:r>
    </w:p>
    <w:p w14:paraId="198E7406" w14:textId="77777777" w:rsidR="00922175" w:rsidRDefault="00922175" w:rsidP="00922175">
      <w:pPr>
        <w:spacing w:after="0"/>
        <w:jc w:val="both"/>
        <w:rPr>
          <w:rFonts w:ascii="Georgia" w:eastAsia="Times New Roman" w:hAnsi="Georgia"/>
          <w:sz w:val="24"/>
          <w:szCs w:val="24"/>
        </w:rPr>
      </w:pPr>
    </w:p>
    <w:p w14:paraId="3E7A2E7C" w14:textId="0F7B433C" w:rsidR="00922175" w:rsidRDefault="00827E7A" w:rsidP="00922175">
      <w:pPr>
        <w:spacing w:after="0"/>
        <w:jc w:val="both"/>
        <w:rPr>
          <w:rFonts w:ascii="Georgia" w:hAnsi="Georgia"/>
          <w:sz w:val="24"/>
          <w:szCs w:val="24"/>
          <w:lang w:val="fr-FR"/>
        </w:rPr>
      </w:pPr>
      <w:r w:rsidRPr="00922175">
        <w:rPr>
          <w:rFonts w:ascii="Georgia" w:eastAsia="Times New Roman" w:hAnsi="Georgia" w:cs="Arial"/>
          <w:sz w:val="24"/>
          <w:szCs w:val="24"/>
        </w:rPr>
        <w:t>Mon pays</w:t>
      </w:r>
      <w:r w:rsidRPr="00922175">
        <w:rPr>
          <w:rFonts w:ascii="Georgia" w:hAnsi="Georgia"/>
          <w:sz w:val="24"/>
          <w:szCs w:val="24"/>
        </w:rPr>
        <w:t xml:space="preserve"> </w:t>
      </w:r>
      <w:r w:rsidRPr="00922175">
        <w:rPr>
          <w:rFonts w:ascii="Georgia" w:eastAsia="Times New Roman" w:hAnsi="Georgia" w:cs="Arial"/>
          <w:sz w:val="24"/>
          <w:szCs w:val="24"/>
        </w:rPr>
        <w:t xml:space="preserve">note, avec intérêt, que le </w:t>
      </w:r>
      <w:r w:rsidR="003923AD">
        <w:rPr>
          <w:rFonts w:ascii="Georgia" w:eastAsia="Times New Roman" w:hAnsi="Georgia" w:cs="Arial"/>
          <w:sz w:val="24"/>
          <w:szCs w:val="24"/>
        </w:rPr>
        <w:t>G</w:t>
      </w:r>
      <w:r w:rsidRPr="00922175">
        <w:rPr>
          <w:rFonts w:ascii="Georgia" w:eastAsia="Times New Roman" w:hAnsi="Georgia" w:cs="Arial"/>
          <w:sz w:val="24"/>
          <w:szCs w:val="24"/>
        </w:rPr>
        <w:t xml:space="preserve">ouvernement </w:t>
      </w:r>
      <w:r w:rsidR="00C50714" w:rsidRPr="00922175">
        <w:rPr>
          <w:rFonts w:ascii="Georgia" w:hAnsi="Georgia" w:cs="Arial"/>
          <w:sz w:val="24"/>
          <w:szCs w:val="24"/>
        </w:rPr>
        <w:t>de Sao</w:t>
      </w:r>
      <w:r w:rsidR="00C50714" w:rsidRPr="00922175">
        <w:rPr>
          <w:rFonts w:ascii="Georgia" w:hAnsi="Georgia"/>
          <w:sz w:val="24"/>
          <w:szCs w:val="24"/>
        </w:rPr>
        <w:t xml:space="preserve"> </w:t>
      </w:r>
      <w:r w:rsidR="00C50714" w:rsidRPr="00922175">
        <w:rPr>
          <w:rFonts w:ascii="Georgia" w:eastAsia="Times New Roman" w:hAnsi="Georgia"/>
          <w:sz w:val="24"/>
          <w:szCs w:val="24"/>
        </w:rPr>
        <w:t xml:space="preserve">Tomé-et-Principe </w:t>
      </w:r>
      <w:r w:rsidRPr="00922175">
        <w:rPr>
          <w:rFonts w:ascii="Georgia" w:eastAsia="Times New Roman" w:hAnsi="Georgia" w:cs="Arial"/>
          <w:sz w:val="24"/>
          <w:szCs w:val="24"/>
        </w:rPr>
        <w:t>s’attèle à mettre en œuvre les recommandations issues du second cycle de l’EPU, notamment,</w:t>
      </w:r>
      <w:r w:rsidR="00C50714" w:rsidRPr="00922175">
        <w:rPr>
          <w:rFonts w:ascii="Georgia" w:hAnsi="Georgia" w:cs="Arial"/>
          <w:sz w:val="24"/>
          <w:szCs w:val="24"/>
        </w:rPr>
        <w:t xml:space="preserve"> </w:t>
      </w:r>
      <w:r w:rsidRPr="00922175">
        <w:rPr>
          <w:rFonts w:ascii="Georgia" w:eastAsia="Times New Roman" w:hAnsi="Georgia" w:cs="Arial"/>
          <w:sz w:val="24"/>
          <w:szCs w:val="24"/>
        </w:rPr>
        <w:t>par la ratification, entre autres,</w:t>
      </w:r>
      <w:r w:rsidR="00C50714" w:rsidRPr="00922175">
        <w:rPr>
          <w:rFonts w:ascii="Georgia" w:hAnsi="Georgia" w:cs="Arial"/>
          <w:sz w:val="24"/>
          <w:szCs w:val="24"/>
        </w:rPr>
        <w:t xml:space="preserve"> au plan régional, de</w:t>
      </w:r>
      <w:r w:rsidRPr="00922175">
        <w:rPr>
          <w:rFonts w:ascii="Georgia" w:eastAsia="Times New Roman" w:hAnsi="Georgia" w:cs="Arial"/>
          <w:sz w:val="24"/>
          <w:szCs w:val="24"/>
        </w:rPr>
        <w:t xml:space="preserve"> </w:t>
      </w:r>
      <w:r w:rsidR="006B5A6F" w:rsidRPr="00922175">
        <w:rPr>
          <w:rFonts w:ascii="Georgia" w:hAnsi="Georgia"/>
          <w:sz w:val="24"/>
          <w:szCs w:val="24"/>
          <w:lang w:val="fr-FR"/>
        </w:rPr>
        <w:t>la Charte africaine des droits et du bien-être de l'enfant</w:t>
      </w:r>
      <w:r w:rsidR="00C50714" w:rsidRPr="00922175">
        <w:rPr>
          <w:rFonts w:ascii="Georgia" w:hAnsi="Georgia"/>
          <w:sz w:val="24"/>
          <w:szCs w:val="24"/>
          <w:lang w:val="fr-FR"/>
        </w:rPr>
        <w:t>,</w:t>
      </w:r>
      <w:r w:rsidR="006B5A6F" w:rsidRPr="00922175">
        <w:rPr>
          <w:rFonts w:ascii="Georgia" w:hAnsi="Georgia"/>
          <w:sz w:val="24"/>
          <w:szCs w:val="24"/>
          <w:lang w:val="fr-FR"/>
        </w:rPr>
        <w:t xml:space="preserve"> la Charte africaine de la démocratie, des élections et de la gouvernance</w:t>
      </w:r>
      <w:r w:rsidR="00C50714" w:rsidRPr="00922175">
        <w:rPr>
          <w:rFonts w:ascii="Georgia" w:hAnsi="Georgia"/>
          <w:sz w:val="24"/>
          <w:szCs w:val="24"/>
          <w:lang w:val="fr-FR"/>
        </w:rPr>
        <w:t>,</w:t>
      </w:r>
      <w:r w:rsidR="006B5A6F" w:rsidRPr="00922175">
        <w:rPr>
          <w:rFonts w:ascii="Georgia" w:hAnsi="Georgia"/>
          <w:sz w:val="24"/>
          <w:szCs w:val="24"/>
          <w:lang w:val="fr-FR"/>
        </w:rPr>
        <w:t xml:space="preserve"> le Protocole à la Charte africaine des droits de l'homme et des peuples relatif aux droits de la femme et la Convention de l'Union africaine sur la prévention et la lutte contre la corruption.</w:t>
      </w:r>
      <w:r w:rsidR="008711AD" w:rsidRPr="00922175">
        <w:rPr>
          <w:rFonts w:ascii="Georgia" w:hAnsi="Georgia"/>
          <w:sz w:val="24"/>
          <w:szCs w:val="24"/>
          <w:lang w:val="fr-FR"/>
        </w:rPr>
        <w:t xml:space="preserve"> </w:t>
      </w:r>
    </w:p>
    <w:p w14:paraId="340E476C" w14:textId="77777777" w:rsidR="00922175" w:rsidRDefault="00922175" w:rsidP="00922175">
      <w:pPr>
        <w:spacing w:after="0"/>
        <w:jc w:val="both"/>
        <w:rPr>
          <w:rFonts w:ascii="Georgia" w:hAnsi="Georgia"/>
          <w:sz w:val="24"/>
          <w:szCs w:val="24"/>
          <w:lang w:val="fr-FR"/>
        </w:rPr>
      </w:pPr>
    </w:p>
    <w:p w14:paraId="4F78AD07" w14:textId="77777777" w:rsidR="00922175" w:rsidRDefault="008711AD" w:rsidP="00922175">
      <w:pPr>
        <w:spacing w:after="0"/>
        <w:jc w:val="both"/>
        <w:rPr>
          <w:rFonts w:ascii="Georgia" w:hAnsi="Georgia"/>
          <w:sz w:val="24"/>
          <w:szCs w:val="24"/>
          <w:lang w:val="fr-FR"/>
        </w:rPr>
      </w:pPr>
      <w:r w:rsidRPr="00922175">
        <w:rPr>
          <w:rFonts w:ascii="Georgia" w:hAnsi="Georgia"/>
          <w:sz w:val="24"/>
          <w:szCs w:val="24"/>
          <w:lang w:val="fr-FR"/>
        </w:rPr>
        <w:t xml:space="preserve">Ma délégation se réjouit, également, des efforts entrepris par les pouvoirs publics en vue de mettre en œuvre les réformes législatives visant à harmoniser les lois nationales avec les instruments juridiques internationaux relatifs aux droits de l’homme. </w:t>
      </w:r>
    </w:p>
    <w:p w14:paraId="0DF61919" w14:textId="77777777" w:rsidR="00922175" w:rsidRDefault="00922175" w:rsidP="00922175">
      <w:pPr>
        <w:spacing w:after="0"/>
        <w:jc w:val="both"/>
        <w:rPr>
          <w:rFonts w:ascii="Georgia" w:hAnsi="Georgia"/>
          <w:sz w:val="24"/>
          <w:szCs w:val="24"/>
          <w:lang w:val="fr-FR"/>
        </w:rPr>
      </w:pPr>
    </w:p>
    <w:p w14:paraId="250BC02A" w14:textId="3E847FF3" w:rsidR="00922175" w:rsidRDefault="00827E7A" w:rsidP="00922175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922175">
        <w:rPr>
          <w:rFonts w:ascii="Georgia" w:eastAsia="Times New Roman" w:hAnsi="Georgia" w:cs="Arial"/>
          <w:sz w:val="24"/>
          <w:szCs w:val="24"/>
        </w:rPr>
        <w:t xml:space="preserve">Tout en reconnaissant les efforts fournis par </w:t>
      </w:r>
      <w:r w:rsidR="006B5A6F" w:rsidRPr="00922175">
        <w:rPr>
          <w:rFonts w:ascii="Georgia" w:eastAsia="Times New Roman" w:hAnsi="Georgia" w:cs="Arial"/>
          <w:sz w:val="24"/>
          <w:szCs w:val="24"/>
        </w:rPr>
        <w:t>Sao</w:t>
      </w:r>
      <w:r w:rsidR="006B5A6F" w:rsidRPr="00922175">
        <w:rPr>
          <w:rFonts w:ascii="Georgia" w:eastAsia="Times New Roman" w:hAnsi="Georgia"/>
          <w:sz w:val="24"/>
          <w:szCs w:val="24"/>
        </w:rPr>
        <w:t xml:space="preserve"> Tomé-et-Principe</w:t>
      </w:r>
      <w:r w:rsidRPr="00922175">
        <w:rPr>
          <w:rFonts w:ascii="Georgia" w:eastAsia="Times New Roman" w:hAnsi="Georgia" w:cs="Arial"/>
          <w:sz w:val="24"/>
          <w:szCs w:val="24"/>
        </w:rPr>
        <w:t>, le Sénégal voudrait formuler les recommandations ci-après :</w:t>
      </w:r>
    </w:p>
    <w:p w14:paraId="7C2D5DD2" w14:textId="77777777" w:rsidR="00922175" w:rsidRPr="00922175" w:rsidRDefault="00922175" w:rsidP="00922175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</w:p>
    <w:p w14:paraId="193CE1B7" w14:textId="313450F9" w:rsidR="00922175" w:rsidRPr="00922175" w:rsidRDefault="00922175" w:rsidP="00922175">
      <w:pPr>
        <w:numPr>
          <w:ilvl w:val="0"/>
          <w:numId w:val="1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922175">
        <w:rPr>
          <w:rFonts w:ascii="Georgia" w:hAnsi="Georgia"/>
          <w:sz w:val="24"/>
          <w:szCs w:val="24"/>
        </w:rPr>
        <w:t>Assurer une utilisation, une gestion et une conservation rationnelles des écosystèmes aquatiques et marins et des ressources associées ; et</w:t>
      </w:r>
    </w:p>
    <w:p w14:paraId="002C94E4" w14:textId="076AD30B" w:rsidR="00827E7A" w:rsidRPr="00922175" w:rsidRDefault="00922175" w:rsidP="00922175">
      <w:pPr>
        <w:numPr>
          <w:ilvl w:val="0"/>
          <w:numId w:val="1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922175">
        <w:rPr>
          <w:rFonts w:ascii="Georgia" w:eastAsia="Times New Roman" w:hAnsi="Georgia" w:cs="Arial"/>
          <w:sz w:val="24"/>
          <w:szCs w:val="24"/>
        </w:rPr>
        <w:t xml:space="preserve">Envisager de </w:t>
      </w:r>
      <w:r w:rsidRPr="00922175">
        <w:rPr>
          <w:rFonts w:ascii="Georgia" w:hAnsi="Georgia"/>
          <w:sz w:val="24"/>
          <w:szCs w:val="24"/>
        </w:rPr>
        <w:t>ratifier la Convention sur la protection et la promotion de la diversité des expressions culturelles</w:t>
      </w:r>
      <w:r w:rsidR="00827E7A" w:rsidRPr="00922175">
        <w:rPr>
          <w:rFonts w:ascii="Georgia" w:eastAsia="Times New Roman" w:hAnsi="Georgia" w:cs="Arial"/>
          <w:sz w:val="24"/>
          <w:szCs w:val="24"/>
        </w:rPr>
        <w:t>.</w:t>
      </w:r>
    </w:p>
    <w:p w14:paraId="6AA68CF4" w14:textId="77777777" w:rsidR="00922175" w:rsidRDefault="00922175" w:rsidP="00922175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</w:p>
    <w:p w14:paraId="69AA8CBF" w14:textId="04026342" w:rsidR="00827E7A" w:rsidRPr="00922175" w:rsidRDefault="00827E7A" w:rsidP="00922175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922175">
        <w:rPr>
          <w:rFonts w:ascii="Georgia" w:eastAsia="Times New Roman" w:hAnsi="Georgia" w:cs="Arial"/>
          <w:sz w:val="24"/>
          <w:szCs w:val="24"/>
        </w:rPr>
        <w:t xml:space="preserve">Pour conclure, nous souhaitons plein succès </w:t>
      </w:r>
      <w:r w:rsidR="00860A50" w:rsidRPr="00922175">
        <w:rPr>
          <w:rFonts w:ascii="Georgia" w:eastAsia="Times New Roman" w:hAnsi="Georgia" w:cs="Arial"/>
          <w:sz w:val="24"/>
          <w:szCs w:val="24"/>
        </w:rPr>
        <w:t>à Sao Tomé-et-Principe</w:t>
      </w:r>
      <w:r w:rsidRPr="00922175">
        <w:rPr>
          <w:rFonts w:ascii="Georgia" w:eastAsia="Times New Roman" w:hAnsi="Georgia" w:cs="Arial"/>
          <w:sz w:val="24"/>
          <w:szCs w:val="24"/>
        </w:rPr>
        <w:t xml:space="preserve"> dans la mise en œuvre des recommandations acceptées.</w:t>
      </w:r>
    </w:p>
    <w:p w14:paraId="4EE66F9A" w14:textId="77777777" w:rsidR="00827E7A" w:rsidRPr="00922175" w:rsidRDefault="00827E7A" w:rsidP="00922175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14:paraId="79543637" w14:textId="77777777" w:rsidR="00827E7A" w:rsidRPr="00922175" w:rsidRDefault="00827E7A" w:rsidP="00922175">
      <w:pPr>
        <w:spacing w:after="0" w:line="360" w:lineRule="auto"/>
        <w:jc w:val="both"/>
        <w:rPr>
          <w:rFonts w:ascii="Georgia" w:eastAsia="Times New Roman" w:hAnsi="Georgia" w:cs="Arial"/>
          <w:b/>
          <w:sz w:val="24"/>
          <w:szCs w:val="24"/>
        </w:rPr>
      </w:pPr>
      <w:r w:rsidRPr="00922175">
        <w:rPr>
          <w:rFonts w:ascii="Georgia" w:eastAsia="Times New Roman" w:hAnsi="Georgia" w:cs="Arial"/>
          <w:b/>
          <w:sz w:val="24"/>
          <w:szCs w:val="24"/>
        </w:rPr>
        <w:t>Je vous remercie.</w:t>
      </w:r>
    </w:p>
    <w:sectPr w:rsidR="00827E7A" w:rsidRPr="00922175" w:rsidSect="002771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71BE8"/>
    <w:multiLevelType w:val="multilevel"/>
    <w:tmpl w:val="77D49EB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CD"/>
    <w:rsid w:val="002A71A1"/>
    <w:rsid w:val="003923AD"/>
    <w:rsid w:val="004039CD"/>
    <w:rsid w:val="004A68E4"/>
    <w:rsid w:val="0061406A"/>
    <w:rsid w:val="006B5A6F"/>
    <w:rsid w:val="007E0CA8"/>
    <w:rsid w:val="00827E7A"/>
    <w:rsid w:val="00860A50"/>
    <w:rsid w:val="008711AD"/>
    <w:rsid w:val="00922175"/>
    <w:rsid w:val="00C50714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116E2"/>
  <w15:chartTrackingRefBased/>
  <w15:docId w15:val="{6ECDD20B-840F-4A88-B7F3-00AFA550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B5A6F"/>
    <w:pPr>
      <w:autoSpaceDN/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H4G">
    <w:name w:val="_ H_4_G"/>
    <w:basedOn w:val="Normal"/>
    <w:next w:val="Normal"/>
    <w:qFormat/>
    <w:rsid w:val="008711AD"/>
    <w:pPr>
      <w:keepNext/>
      <w:keepLines/>
      <w:tabs>
        <w:tab w:val="right" w:pos="851"/>
      </w:tabs>
      <w:autoSpaceDN/>
      <w:spacing w:before="240" w:after="120" w:line="240" w:lineRule="exact"/>
      <w:ind w:left="1134" w:right="1134" w:hanging="1134"/>
      <w:textAlignment w:val="auto"/>
    </w:pPr>
    <w:rPr>
      <w:rFonts w:ascii="Times New Roman" w:eastAsia="Times New Roman" w:hAnsi="Times New Roman"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2A551-6951-4826-9B51-CC79F30978F9}"/>
</file>

<file path=customXml/itemProps2.xml><?xml version="1.0" encoding="utf-8"?>
<ds:datastoreItem xmlns:ds="http://schemas.openxmlformats.org/officeDocument/2006/customXml" ds:itemID="{EFF37607-DD8B-4EDB-AE59-1A4349CE12B5}"/>
</file>

<file path=customXml/itemProps3.xml><?xml version="1.0" encoding="utf-8"?>
<ds:datastoreItem xmlns:ds="http://schemas.openxmlformats.org/officeDocument/2006/customXml" ds:itemID="{0831FDA0-A274-4954-B4A6-804592D25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11</cp:revision>
  <cp:lastPrinted>2021-01-12T12:28:00Z</cp:lastPrinted>
  <dcterms:created xsi:type="dcterms:W3CDTF">2020-12-22T11:35:00Z</dcterms:created>
  <dcterms:modified xsi:type="dcterms:W3CDTF">2021-01-12T12:29:00Z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