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B01F" w14:textId="77777777" w:rsidR="00153F9B" w:rsidRPr="00153F9B" w:rsidRDefault="00153F9B" w:rsidP="00153F9B">
      <w:pPr>
        <w:spacing w:before="120"/>
        <w:jc w:val="right"/>
        <w:rPr>
          <w:b w:val="0"/>
          <w:i/>
          <w:sz w:val="22"/>
          <w:szCs w:val="22"/>
          <w:u w:val="single"/>
          <w:lang w:val="en-GB"/>
        </w:rPr>
      </w:pPr>
      <w:r w:rsidRPr="00153F9B">
        <w:rPr>
          <w:b w:val="0"/>
          <w:i/>
          <w:sz w:val="22"/>
          <w:szCs w:val="22"/>
          <w:u w:val="single"/>
          <w:lang w:val="en-GB"/>
        </w:rPr>
        <w:t>As prepared. Check against delivery</w:t>
      </w:r>
    </w:p>
    <w:p w14:paraId="59D76E6D" w14:textId="77777777" w:rsidR="00153F9B" w:rsidRDefault="00153F9B" w:rsidP="00955430">
      <w:pPr>
        <w:jc w:val="center"/>
        <w:rPr>
          <w:lang w:val="en-US"/>
        </w:rPr>
      </w:pPr>
    </w:p>
    <w:p w14:paraId="38B42B48" w14:textId="65265E90" w:rsidR="00955430" w:rsidRPr="00172AA0" w:rsidRDefault="00955430" w:rsidP="00955430">
      <w:pPr>
        <w:jc w:val="center"/>
        <w:rPr>
          <w:b w:val="0"/>
          <w:lang w:val="en-US"/>
        </w:rPr>
      </w:pPr>
      <w:r>
        <w:rPr>
          <w:lang w:val="en-US"/>
        </w:rPr>
        <w:t>3</w:t>
      </w:r>
      <w:r w:rsidR="000D284F">
        <w:rPr>
          <w:lang w:val="en-US"/>
        </w:rPr>
        <w:t>7</w:t>
      </w:r>
      <w:r w:rsidR="00890729" w:rsidRPr="00890729">
        <w:rPr>
          <w:vertAlign w:val="superscript"/>
          <w:lang w:val="en-US"/>
        </w:rPr>
        <w:t>th</w:t>
      </w:r>
      <w:r w:rsidR="00890729">
        <w:rPr>
          <w:lang w:val="en-US"/>
        </w:rPr>
        <w:t xml:space="preserve"> </w:t>
      </w:r>
      <w:r w:rsidRPr="00172AA0">
        <w:rPr>
          <w:lang w:val="en-US"/>
        </w:rPr>
        <w:t xml:space="preserve">session of </w:t>
      </w:r>
      <w:r w:rsidR="00C31B6B">
        <w:rPr>
          <w:lang w:val="en-US"/>
        </w:rPr>
        <w:t xml:space="preserve">the </w:t>
      </w:r>
      <w:r w:rsidRPr="00172AA0">
        <w:rPr>
          <w:lang w:val="en-US"/>
        </w:rPr>
        <w:t>Working Group on Universal Periodic Review</w:t>
      </w:r>
    </w:p>
    <w:p w14:paraId="72ED4145" w14:textId="7B3ED73B" w:rsidR="00955430" w:rsidRPr="00172AA0" w:rsidRDefault="00955430" w:rsidP="00955430">
      <w:pPr>
        <w:jc w:val="center"/>
        <w:rPr>
          <w:b w:val="0"/>
          <w:lang w:val="en-US"/>
        </w:rPr>
      </w:pPr>
      <w:r w:rsidRPr="00172AA0">
        <w:rPr>
          <w:lang w:val="en-US"/>
        </w:rPr>
        <w:t xml:space="preserve">Review of </w:t>
      </w:r>
      <w:r w:rsidR="000D284F">
        <w:rPr>
          <w:lang w:val="en-US"/>
        </w:rPr>
        <w:t xml:space="preserve">Saint </w:t>
      </w:r>
      <w:r w:rsidR="001C198E">
        <w:rPr>
          <w:lang w:val="en-US"/>
        </w:rPr>
        <w:t xml:space="preserve">Kitts and Nevis </w:t>
      </w:r>
    </w:p>
    <w:p w14:paraId="12EDE549" w14:textId="2426F4D3" w:rsidR="00955430" w:rsidRPr="00153F9B" w:rsidRDefault="00955430" w:rsidP="00955430">
      <w:pPr>
        <w:jc w:val="center"/>
        <w:rPr>
          <w:b w:val="0"/>
          <w:bCs/>
          <w:i/>
          <w:lang w:val="en-US"/>
        </w:rPr>
      </w:pPr>
      <w:r w:rsidRPr="00153F9B">
        <w:rPr>
          <w:b w:val="0"/>
          <w:bCs/>
          <w:i/>
          <w:lang w:val="en-US"/>
        </w:rPr>
        <w:t>(</w:t>
      </w:r>
      <w:r w:rsidR="00021F89">
        <w:rPr>
          <w:b w:val="0"/>
          <w:bCs/>
          <w:i/>
          <w:lang w:val="uk-UA"/>
        </w:rPr>
        <w:t>19</w:t>
      </w:r>
      <w:r w:rsidR="00890729" w:rsidRPr="00153F9B">
        <w:rPr>
          <w:b w:val="0"/>
          <w:bCs/>
          <w:i/>
          <w:lang w:val="en-US"/>
        </w:rPr>
        <w:t xml:space="preserve"> </w:t>
      </w:r>
      <w:r w:rsidR="000D284F">
        <w:rPr>
          <w:b w:val="0"/>
          <w:bCs/>
          <w:i/>
          <w:lang w:val="en-US"/>
        </w:rPr>
        <w:t>January</w:t>
      </w:r>
      <w:r w:rsidRPr="00153F9B">
        <w:rPr>
          <w:b w:val="0"/>
          <w:bCs/>
          <w:i/>
          <w:lang w:val="en-US"/>
        </w:rPr>
        <w:t xml:space="preserve"> 20</w:t>
      </w:r>
      <w:r w:rsidR="00886B75">
        <w:rPr>
          <w:b w:val="0"/>
          <w:bCs/>
          <w:i/>
          <w:lang w:val="en-US"/>
        </w:rPr>
        <w:t>2</w:t>
      </w:r>
      <w:r w:rsidR="000D284F">
        <w:rPr>
          <w:b w:val="0"/>
          <w:bCs/>
          <w:i/>
          <w:lang w:val="en-US"/>
        </w:rPr>
        <w:t>1</w:t>
      </w:r>
      <w:r w:rsidRPr="00153F9B">
        <w:rPr>
          <w:b w:val="0"/>
          <w:bCs/>
          <w:i/>
          <w:lang w:val="en-US"/>
        </w:rPr>
        <w:t>)</w:t>
      </w:r>
    </w:p>
    <w:p w14:paraId="4B81E6AE" w14:textId="77777777" w:rsidR="00955430" w:rsidRPr="00966F39" w:rsidRDefault="00955430" w:rsidP="00955430">
      <w:pPr>
        <w:jc w:val="center"/>
        <w:rPr>
          <w:i/>
          <w:sz w:val="16"/>
          <w:szCs w:val="16"/>
          <w:lang w:val="en-US"/>
        </w:rPr>
      </w:pPr>
    </w:p>
    <w:p w14:paraId="517B6DC9" w14:textId="77777777" w:rsidR="00955430" w:rsidRPr="00F6319D" w:rsidRDefault="00955430" w:rsidP="00955430">
      <w:pPr>
        <w:jc w:val="center"/>
        <w:rPr>
          <w:i/>
          <w:u w:val="single"/>
          <w:lang w:val="en-US"/>
        </w:rPr>
      </w:pPr>
      <w:r w:rsidRPr="00172AA0">
        <w:rPr>
          <w:lang w:val="en-US"/>
        </w:rPr>
        <w:t>Intervention by Ukraine</w:t>
      </w:r>
    </w:p>
    <w:p w14:paraId="072FAA4A" w14:textId="77777777" w:rsidR="00955430" w:rsidRPr="00F6319D" w:rsidRDefault="00955430" w:rsidP="00955430">
      <w:pPr>
        <w:ind w:firstLine="708"/>
        <w:jc w:val="both"/>
        <w:rPr>
          <w:spacing w:val="2"/>
          <w:lang w:val="en-US"/>
        </w:rPr>
      </w:pPr>
    </w:p>
    <w:p w14:paraId="4AA48C6F" w14:textId="77777777" w:rsidR="00955430" w:rsidRDefault="00955430" w:rsidP="00955430">
      <w:pPr>
        <w:ind w:firstLine="708"/>
        <w:jc w:val="both"/>
        <w:rPr>
          <w:b w:val="0"/>
          <w:spacing w:val="2"/>
          <w:lang w:val="en-US"/>
        </w:rPr>
      </w:pPr>
    </w:p>
    <w:p w14:paraId="25AC56F7" w14:textId="74B76A87" w:rsid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bookmarkStart w:id="0" w:name="_Hlk7794051"/>
      <w:r w:rsidRPr="00D96124">
        <w:rPr>
          <w:spacing w:val="2"/>
          <w:lang w:val="en-US"/>
        </w:rPr>
        <w:t>M</w:t>
      </w:r>
      <w:r w:rsidR="00886B75">
        <w:rPr>
          <w:spacing w:val="2"/>
          <w:lang w:val="en-US"/>
        </w:rPr>
        <w:t>me</w:t>
      </w:r>
      <w:r w:rsidR="00C31B6B">
        <w:rPr>
          <w:spacing w:val="2"/>
          <w:lang w:val="en-US"/>
        </w:rPr>
        <w:t>/Mr</w:t>
      </w:r>
      <w:r w:rsidRPr="00D96124">
        <w:rPr>
          <w:spacing w:val="2"/>
          <w:lang w:val="en-US"/>
        </w:rPr>
        <w:t xml:space="preserve"> President,</w:t>
      </w:r>
    </w:p>
    <w:bookmarkEnd w:id="0"/>
    <w:p w14:paraId="5F9116FF" w14:textId="276539D7" w:rsidR="00955430" w:rsidRPr="006C2D05" w:rsidRDefault="00955430" w:rsidP="002A1F98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6C2D05">
        <w:rPr>
          <w:b w:val="0"/>
          <w:spacing w:val="2"/>
          <w:lang w:val="en-US"/>
        </w:rPr>
        <w:t xml:space="preserve">Ukraine welcomes </w:t>
      </w:r>
      <w:r w:rsidR="000D284F" w:rsidRPr="006C2D05">
        <w:rPr>
          <w:b w:val="0"/>
          <w:spacing w:val="2"/>
          <w:lang w:val="en-US"/>
        </w:rPr>
        <w:t xml:space="preserve">Saint </w:t>
      </w:r>
      <w:r w:rsidR="000E33B2" w:rsidRPr="006C2D05">
        <w:rPr>
          <w:b w:val="0"/>
          <w:spacing w:val="2"/>
          <w:lang w:val="en-US"/>
        </w:rPr>
        <w:t>Kitts and Nevis</w:t>
      </w:r>
      <w:r w:rsidR="004E61CA" w:rsidRPr="006C2D05">
        <w:rPr>
          <w:b w:val="0"/>
          <w:spacing w:val="2"/>
          <w:lang w:val="en-US"/>
        </w:rPr>
        <w:t>’</w:t>
      </w:r>
      <w:r w:rsidRPr="006C2D05">
        <w:rPr>
          <w:b w:val="0"/>
          <w:spacing w:val="2"/>
          <w:lang w:val="en-US"/>
        </w:rPr>
        <w:t xml:space="preserve"> </w:t>
      </w:r>
      <w:r w:rsidR="00490AE4" w:rsidRPr="006C2D05">
        <w:rPr>
          <w:b w:val="0"/>
          <w:spacing w:val="2"/>
          <w:lang w:val="en-US"/>
        </w:rPr>
        <w:t xml:space="preserve">delegation and the country’s </w:t>
      </w:r>
      <w:r w:rsidRPr="006C2D05">
        <w:rPr>
          <w:b w:val="0"/>
          <w:spacing w:val="2"/>
          <w:lang w:val="en-US"/>
        </w:rPr>
        <w:t xml:space="preserve">adherence to the Review process. </w:t>
      </w:r>
    </w:p>
    <w:p w14:paraId="3362505E" w14:textId="6D8D8869" w:rsidR="007F6697" w:rsidRPr="006C2D05" w:rsidRDefault="00DD76D3" w:rsidP="00E6428C">
      <w:pPr>
        <w:spacing w:line="360" w:lineRule="auto"/>
        <w:ind w:firstLine="708"/>
        <w:jc w:val="both"/>
        <w:rPr>
          <w:b w:val="0"/>
          <w:lang w:val="en-US"/>
        </w:rPr>
      </w:pPr>
      <w:r w:rsidRPr="006C2D05">
        <w:rPr>
          <w:b w:val="0"/>
          <w:spacing w:val="2"/>
          <w:lang w:val="en-US"/>
        </w:rPr>
        <w:t xml:space="preserve">We </w:t>
      </w:r>
      <w:r w:rsidR="008E5697" w:rsidRPr="006C2D05">
        <w:rPr>
          <w:b w:val="0"/>
          <w:spacing w:val="2"/>
          <w:lang w:val="en-US"/>
        </w:rPr>
        <w:t xml:space="preserve">positively </w:t>
      </w:r>
      <w:r w:rsidRPr="006C2D05">
        <w:rPr>
          <w:b w:val="0"/>
          <w:spacing w:val="2"/>
          <w:lang w:val="en-US"/>
        </w:rPr>
        <w:t xml:space="preserve">note that </w:t>
      </w:r>
      <w:r w:rsidR="00E6428C" w:rsidRPr="006C2D05">
        <w:rPr>
          <w:b w:val="0"/>
          <w:spacing w:val="2"/>
          <w:lang w:val="en-US"/>
        </w:rPr>
        <w:t xml:space="preserve">Saint Kitts and Nevis became the party </w:t>
      </w:r>
      <w:r w:rsidR="006E2BDA">
        <w:rPr>
          <w:b w:val="0"/>
          <w:spacing w:val="2"/>
          <w:lang w:val="en-US"/>
        </w:rPr>
        <w:t>t</w:t>
      </w:r>
      <w:r w:rsidR="007F6697" w:rsidRPr="006C2D05">
        <w:rPr>
          <w:b w:val="0"/>
          <w:spacing w:val="2"/>
          <w:lang w:val="en-US"/>
        </w:rPr>
        <w:t xml:space="preserve">o the </w:t>
      </w:r>
      <w:r w:rsidR="00E6428C" w:rsidRPr="006C2D05">
        <w:rPr>
          <w:b w:val="0"/>
          <w:lang w:val="en-US"/>
        </w:rPr>
        <w:t>United Nations Convention Against Torture and other Cruel, Inhumane or Degrading Treatment or Punishment</w:t>
      </w:r>
      <w:r w:rsidR="009B6D51">
        <w:rPr>
          <w:b w:val="0"/>
          <w:lang w:val="en-US"/>
        </w:rPr>
        <w:t xml:space="preserve"> </w:t>
      </w:r>
      <w:r w:rsidR="007F6697" w:rsidRPr="006C2D05">
        <w:rPr>
          <w:b w:val="0"/>
          <w:lang w:val="en-US"/>
        </w:rPr>
        <w:t>a</w:t>
      </w:r>
      <w:r w:rsidR="00B01931">
        <w:rPr>
          <w:b w:val="0"/>
          <w:lang w:val="en-US"/>
        </w:rPr>
        <w:t>s well as</w:t>
      </w:r>
      <w:r w:rsidR="006E2BDA">
        <w:rPr>
          <w:b w:val="0"/>
          <w:lang w:val="en-US"/>
        </w:rPr>
        <w:t xml:space="preserve"> to</w:t>
      </w:r>
      <w:r w:rsidR="00B01931">
        <w:rPr>
          <w:b w:val="0"/>
          <w:lang w:val="en-US"/>
        </w:rPr>
        <w:t xml:space="preserve"> </w:t>
      </w:r>
      <w:r w:rsidR="009B6D51" w:rsidRPr="006C2D05">
        <w:rPr>
          <w:b w:val="0"/>
          <w:lang w:val="en-US"/>
        </w:rPr>
        <w:t xml:space="preserve">the Convention on the Rights of Persons with Disabilities </w:t>
      </w:r>
      <w:r w:rsidR="009B6D51">
        <w:rPr>
          <w:b w:val="0"/>
          <w:lang w:val="en-US"/>
        </w:rPr>
        <w:t xml:space="preserve">and we </w:t>
      </w:r>
      <w:r w:rsidR="007F6697" w:rsidRPr="006C2D05">
        <w:rPr>
          <w:b w:val="0"/>
          <w:lang w:val="en-US"/>
        </w:rPr>
        <w:t xml:space="preserve">encourage </w:t>
      </w:r>
      <w:r w:rsidR="009B6D51">
        <w:rPr>
          <w:b w:val="0"/>
          <w:lang w:val="en-US"/>
        </w:rPr>
        <w:t>the country</w:t>
      </w:r>
      <w:r w:rsidR="007F6697" w:rsidRPr="006C2D05">
        <w:rPr>
          <w:b w:val="0"/>
          <w:lang w:val="en-US"/>
        </w:rPr>
        <w:t xml:space="preserve"> to fully implement th</w:t>
      </w:r>
      <w:r w:rsidR="009B6D51">
        <w:rPr>
          <w:b w:val="0"/>
          <w:lang w:val="en-US"/>
        </w:rPr>
        <w:t>e</w:t>
      </w:r>
      <w:r w:rsidR="006E2BDA">
        <w:rPr>
          <w:b w:val="0"/>
          <w:lang w:val="en-US"/>
        </w:rPr>
        <w:t>m</w:t>
      </w:r>
      <w:r w:rsidR="007F6697" w:rsidRPr="006C2D05">
        <w:rPr>
          <w:b w:val="0"/>
          <w:lang w:val="en-US"/>
        </w:rPr>
        <w:t xml:space="preserve">. </w:t>
      </w:r>
      <w:r w:rsidR="00E6428C" w:rsidRPr="006C2D05">
        <w:rPr>
          <w:b w:val="0"/>
          <w:lang w:val="en-US"/>
        </w:rPr>
        <w:t xml:space="preserve"> </w:t>
      </w:r>
    </w:p>
    <w:p w14:paraId="59B3B915" w14:textId="5981E3BC" w:rsidR="00955430" w:rsidRPr="006C2D05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6C2D05">
        <w:rPr>
          <w:b w:val="0"/>
          <w:spacing w:val="2"/>
          <w:u w:val="single"/>
          <w:lang w:val="en-US"/>
        </w:rPr>
        <w:t>Ukraine recommends</w:t>
      </w:r>
      <w:r w:rsidRPr="006C2D05">
        <w:rPr>
          <w:b w:val="0"/>
          <w:spacing w:val="2"/>
          <w:lang w:val="uk-UA"/>
        </w:rPr>
        <w:t>:</w:t>
      </w:r>
      <w:r w:rsidRPr="006C2D05">
        <w:rPr>
          <w:b w:val="0"/>
          <w:spacing w:val="2"/>
          <w:lang w:val="en-US"/>
        </w:rPr>
        <w:t xml:space="preserve"> </w:t>
      </w:r>
    </w:p>
    <w:p w14:paraId="10C7D9FE" w14:textId="7E5133FA" w:rsidR="006C2D05" w:rsidRPr="006C2D05" w:rsidRDefault="00955430" w:rsidP="006C2D05">
      <w:pPr>
        <w:spacing w:line="360" w:lineRule="auto"/>
        <w:ind w:firstLine="708"/>
        <w:jc w:val="both"/>
        <w:rPr>
          <w:b w:val="0"/>
          <w:lang w:val="en-US"/>
        </w:rPr>
      </w:pPr>
      <w:r w:rsidRPr="006C2D05">
        <w:rPr>
          <w:b w:val="0"/>
          <w:spacing w:val="2"/>
          <w:lang w:val="en-US"/>
        </w:rPr>
        <w:t xml:space="preserve">- </w:t>
      </w:r>
      <w:r w:rsidR="007F6697" w:rsidRPr="006C2D05">
        <w:rPr>
          <w:b w:val="0"/>
          <w:spacing w:val="2"/>
          <w:lang w:val="en-US"/>
        </w:rPr>
        <w:t xml:space="preserve">to </w:t>
      </w:r>
      <w:r w:rsidR="007F6697" w:rsidRPr="006C2D05">
        <w:rPr>
          <w:b w:val="0"/>
          <w:lang w:val="en-US"/>
        </w:rPr>
        <w:t xml:space="preserve">ratify </w:t>
      </w:r>
      <w:r w:rsidR="006C2D05">
        <w:rPr>
          <w:b w:val="0"/>
          <w:lang w:val="en-US"/>
        </w:rPr>
        <w:t>other</w:t>
      </w:r>
      <w:r w:rsidR="007F6697" w:rsidRPr="006C2D05">
        <w:rPr>
          <w:b w:val="0"/>
          <w:lang w:val="en-US"/>
        </w:rPr>
        <w:t xml:space="preserve"> international human rights instruments, in particular the International Covenant on Civil and Political Rights and the Optional protocols thereto and the International Covenant on Economic, Social and Cultural Rights</w:t>
      </w:r>
      <w:r w:rsidR="006C2D05" w:rsidRPr="006C2D05">
        <w:rPr>
          <w:b w:val="0"/>
          <w:lang w:val="en-US"/>
        </w:rPr>
        <w:t xml:space="preserve"> as well as the Optional Protocols to the Convention on the Rights of the Child;</w:t>
      </w:r>
    </w:p>
    <w:p w14:paraId="5A0F27A8" w14:textId="36E77243" w:rsidR="00824B9B" w:rsidRPr="006C2D05" w:rsidRDefault="006C2D05" w:rsidP="00955430">
      <w:pPr>
        <w:spacing w:line="360" w:lineRule="auto"/>
        <w:ind w:firstLine="708"/>
        <w:jc w:val="both"/>
        <w:rPr>
          <w:b w:val="0"/>
          <w:lang w:val="en-US"/>
        </w:rPr>
      </w:pPr>
      <w:r w:rsidRPr="006C2D05">
        <w:rPr>
          <w:b w:val="0"/>
          <w:spacing w:val="2"/>
          <w:lang w:val="en-US"/>
        </w:rPr>
        <w:t xml:space="preserve">- </w:t>
      </w:r>
      <w:r w:rsidR="00824B9B" w:rsidRPr="006C2D05">
        <w:rPr>
          <w:b w:val="0"/>
          <w:spacing w:val="2"/>
          <w:lang w:val="en-US"/>
        </w:rPr>
        <w:t xml:space="preserve">to </w:t>
      </w:r>
      <w:r w:rsidR="00824B9B" w:rsidRPr="006C2D05">
        <w:rPr>
          <w:b w:val="0"/>
          <w:lang w:val="en-US"/>
        </w:rPr>
        <w:t xml:space="preserve">abolish or to establish moratorium on the death penalty; </w:t>
      </w:r>
    </w:p>
    <w:p w14:paraId="43D364FE" w14:textId="77777777" w:rsidR="009B6D51" w:rsidRDefault="00824B9B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6C2D05">
        <w:rPr>
          <w:b w:val="0"/>
          <w:spacing w:val="2"/>
          <w:lang w:val="en-US"/>
        </w:rPr>
        <w:t xml:space="preserve">- </w:t>
      </w:r>
      <w:r w:rsidR="00955430" w:rsidRPr="006C2D05">
        <w:rPr>
          <w:b w:val="0"/>
          <w:spacing w:val="2"/>
          <w:lang w:val="en-US"/>
        </w:rPr>
        <w:t xml:space="preserve">to </w:t>
      </w:r>
      <w:r w:rsidR="004C5798" w:rsidRPr="006C2D05">
        <w:rPr>
          <w:b w:val="0"/>
          <w:spacing w:val="2"/>
          <w:lang w:val="en-US"/>
        </w:rPr>
        <w:t>take all the legal, administrative, and institutional measures to</w:t>
      </w:r>
      <w:r w:rsidR="008E5697" w:rsidRPr="006C2D05">
        <w:rPr>
          <w:b w:val="0"/>
          <w:spacing w:val="2"/>
          <w:lang w:val="en-US"/>
        </w:rPr>
        <w:t xml:space="preserve"> eliminate domestic violence, in particularly against women and girls, and to bring perpetrators to justice</w:t>
      </w:r>
      <w:r w:rsidR="009B6D51">
        <w:rPr>
          <w:b w:val="0"/>
          <w:spacing w:val="2"/>
          <w:lang w:val="en-US"/>
        </w:rPr>
        <w:t>;</w:t>
      </w:r>
    </w:p>
    <w:p w14:paraId="7C5C9E37" w14:textId="5BCED224" w:rsidR="004C5798" w:rsidRPr="006C2D05" w:rsidRDefault="009B6D51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 xml:space="preserve">- to extend </w:t>
      </w:r>
      <w:r w:rsidR="006E2BDA">
        <w:rPr>
          <w:b w:val="0"/>
          <w:spacing w:val="2"/>
          <w:lang w:val="en-US"/>
        </w:rPr>
        <w:t xml:space="preserve">the </w:t>
      </w:r>
      <w:r>
        <w:rPr>
          <w:b w:val="0"/>
          <w:spacing w:val="2"/>
          <w:lang w:val="en-US"/>
        </w:rPr>
        <w:t>standing invitation to HRC Special Procedures</w:t>
      </w:r>
      <w:r w:rsidR="006C2D05" w:rsidRPr="006C2D05">
        <w:rPr>
          <w:b w:val="0"/>
          <w:spacing w:val="2"/>
          <w:lang w:val="en-US"/>
        </w:rPr>
        <w:t>.</w:t>
      </w:r>
    </w:p>
    <w:p w14:paraId="53BDC1F7" w14:textId="74C7520B" w:rsidR="00490AE4" w:rsidRDefault="00490AE4" w:rsidP="00955430">
      <w:pPr>
        <w:spacing w:line="360" w:lineRule="auto"/>
        <w:ind w:firstLine="708"/>
        <w:jc w:val="both"/>
        <w:rPr>
          <w:b w:val="0"/>
          <w:bCs/>
          <w:spacing w:val="2"/>
          <w:lang w:val="en-GB"/>
        </w:rPr>
      </w:pPr>
      <w:r w:rsidRPr="00490AE4">
        <w:rPr>
          <w:b w:val="0"/>
          <w:bCs/>
          <w:spacing w:val="2"/>
          <w:lang w:val="en-GB"/>
        </w:rPr>
        <w:t>We wish</w:t>
      </w:r>
      <w:r>
        <w:rPr>
          <w:b w:val="0"/>
          <w:bCs/>
          <w:spacing w:val="2"/>
          <w:lang w:val="en-GB"/>
        </w:rPr>
        <w:t xml:space="preserve"> </w:t>
      </w:r>
      <w:r w:rsidR="006C2D05" w:rsidRPr="009B6D51">
        <w:rPr>
          <w:b w:val="0"/>
          <w:bCs/>
          <w:lang w:val="en-US"/>
        </w:rPr>
        <w:t>Saint Kitts and Nevis</w:t>
      </w:r>
      <w:r w:rsidR="006C2D05">
        <w:rPr>
          <w:lang w:val="en-US"/>
        </w:rPr>
        <w:t xml:space="preserve"> </w:t>
      </w:r>
      <w:r w:rsidRPr="00490AE4">
        <w:rPr>
          <w:b w:val="0"/>
          <w:bCs/>
          <w:spacing w:val="2"/>
          <w:lang w:val="en-GB"/>
        </w:rPr>
        <w:t>a</w:t>
      </w:r>
      <w:r w:rsidR="00824B9B">
        <w:rPr>
          <w:b w:val="0"/>
          <w:bCs/>
          <w:spacing w:val="2"/>
          <w:lang w:val="en-GB"/>
        </w:rPr>
        <w:t xml:space="preserve"> </w:t>
      </w:r>
      <w:r w:rsidRPr="00490AE4">
        <w:rPr>
          <w:b w:val="0"/>
          <w:bCs/>
          <w:spacing w:val="2"/>
          <w:lang w:val="en-GB"/>
        </w:rPr>
        <w:t>successful review.</w:t>
      </w:r>
    </w:p>
    <w:p w14:paraId="592C6F06" w14:textId="22909E5D" w:rsidR="00343C26" w:rsidRDefault="00955430" w:rsidP="00B54A57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spacing w:val="2"/>
          <w:lang w:val="en-US"/>
        </w:rPr>
        <w:t>Thank you</w:t>
      </w:r>
      <w:r w:rsidRPr="00955430">
        <w:rPr>
          <w:b w:val="0"/>
          <w:spacing w:val="2"/>
          <w:lang w:val="en-US"/>
        </w:rPr>
        <w:t>.</w:t>
      </w:r>
    </w:p>
    <w:p w14:paraId="510985F1" w14:textId="5C3F3C50" w:rsidR="000E33B2" w:rsidRPr="000E33B2" w:rsidRDefault="000E33B2" w:rsidP="00B54A57">
      <w:pPr>
        <w:spacing w:line="360" w:lineRule="auto"/>
        <w:ind w:firstLine="708"/>
        <w:jc w:val="both"/>
        <w:rPr>
          <w:b w:val="0"/>
          <w:bCs/>
          <w:sz w:val="16"/>
          <w:szCs w:val="16"/>
          <w:lang w:val="en-US"/>
        </w:rPr>
      </w:pPr>
    </w:p>
    <w:sectPr w:rsidR="000E33B2" w:rsidRPr="000E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00B4A"/>
    <w:rsid w:val="00021F89"/>
    <w:rsid w:val="0003353C"/>
    <w:rsid w:val="00060AD0"/>
    <w:rsid w:val="000614C7"/>
    <w:rsid w:val="00090C0A"/>
    <w:rsid w:val="000D284F"/>
    <w:rsid w:val="000E33B2"/>
    <w:rsid w:val="00153F9B"/>
    <w:rsid w:val="001C198E"/>
    <w:rsid w:val="001C39A5"/>
    <w:rsid w:val="001D11B5"/>
    <w:rsid w:val="002712D7"/>
    <w:rsid w:val="00282147"/>
    <w:rsid w:val="0029472E"/>
    <w:rsid w:val="002A1F98"/>
    <w:rsid w:val="002B6F08"/>
    <w:rsid w:val="00316EE5"/>
    <w:rsid w:val="00343C26"/>
    <w:rsid w:val="003A381C"/>
    <w:rsid w:val="003B0FBD"/>
    <w:rsid w:val="003B6DE1"/>
    <w:rsid w:val="003C1EC9"/>
    <w:rsid w:val="004017B0"/>
    <w:rsid w:val="0043783E"/>
    <w:rsid w:val="00472477"/>
    <w:rsid w:val="00474927"/>
    <w:rsid w:val="00490AE4"/>
    <w:rsid w:val="004B1847"/>
    <w:rsid w:val="004B68AB"/>
    <w:rsid w:val="004C5798"/>
    <w:rsid w:val="004E61CA"/>
    <w:rsid w:val="004F266C"/>
    <w:rsid w:val="00571ED5"/>
    <w:rsid w:val="00581C99"/>
    <w:rsid w:val="005A5A1B"/>
    <w:rsid w:val="005F3BE8"/>
    <w:rsid w:val="00616D1E"/>
    <w:rsid w:val="00622FE9"/>
    <w:rsid w:val="00634206"/>
    <w:rsid w:val="00647744"/>
    <w:rsid w:val="006A612A"/>
    <w:rsid w:val="006B17CA"/>
    <w:rsid w:val="006C2D05"/>
    <w:rsid w:val="006E2BDA"/>
    <w:rsid w:val="006F673C"/>
    <w:rsid w:val="007149A2"/>
    <w:rsid w:val="007A5C54"/>
    <w:rsid w:val="007F6697"/>
    <w:rsid w:val="0080584B"/>
    <w:rsid w:val="00824B9B"/>
    <w:rsid w:val="008504D0"/>
    <w:rsid w:val="00886B75"/>
    <w:rsid w:val="00890729"/>
    <w:rsid w:val="008913D9"/>
    <w:rsid w:val="008B43D9"/>
    <w:rsid w:val="008D0EA3"/>
    <w:rsid w:val="008E3108"/>
    <w:rsid w:val="008E5697"/>
    <w:rsid w:val="008F7057"/>
    <w:rsid w:val="009052D8"/>
    <w:rsid w:val="0092482F"/>
    <w:rsid w:val="00955430"/>
    <w:rsid w:val="009B6D51"/>
    <w:rsid w:val="009F5B74"/>
    <w:rsid w:val="00A43C3E"/>
    <w:rsid w:val="00A448B4"/>
    <w:rsid w:val="00A52DC1"/>
    <w:rsid w:val="00A76AF4"/>
    <w:rsid w:val="00AA0425"/>
    <w:rsid w:val="00AC47A5"/>
    <w:rsid w:val="00B01931"/>
    <w:rsid w:val="00B54A57"/>
    <w:rsid w:val="00B708DD"/>
    <w:rsid w:val="00B746CA"/>
    <w:rsid w:val="00BA1081"/>
    <w:rsid w:val="00BB6AC6"/>
    <w:rsid w:val="00BD49D9"/>
    <w:rsid w:val="00BD5620"/>
    <w:rsid w:val="00C154C7"/>
    <w:rsid w:val="00C31B6B"/>
    <w:rsid w:val="00C404BD"/>
    <w:rsid w:val="00C41CD6"/>
    <w:rsid w:val="00C43CCF"/>
    <w:rsid w:val="00C7359D"/>
    <w:rsid w:val="00CB07D2"/>
    <w:rsid w:val="00CE0308"/>
    <w:rsid w:val="00CE5611"/>
    <w:rsid w:val="00CF1BB0"/>
    <w:rsid w:val="00CF31C6"/>
    <w:rsid w:val="00D15D77"/>
    <w:rsid w:val="00D63DDF"/>
    <w:rsid w:val="00D6572E"/>
    <w:rsid w:val="00D86E64"/>
    <w:rsid w:val="00DA6AF8"/>
    <w:rsid w:val="00DB5EF5"/>
    <w:rsid w:val="00DB61BB"/>
    <w:rsid w:val="00DD76D3"/>
    <w:rsid w:val="00E17344"/>
    <w:rsid w:val="00E6428C"/>
    <w:rsid w:val="00E93A77"/>
    <w:rsid w:val="00F014FC"/>
    <w:rsid w:val="00F91ABE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900C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BB621-CB3B-4F9B-92E2-6D71C124D9C2}"/>
</file>

<file path=customXml/itemProps2.xml><?xml version="1.0" encoding="utf-8"?>
<ds:datastoreItem xmlns:ds="http://schemas.openxmlformats.org/officeDocument/2006/customXml" ds:itemID="{6B9257C4-CE6B-47AD-A242-ED78F0BDB2D2}"/>
</file>

<file path=customXml/itemProps3.xml><?xml version="1.0" encoding="utf-8"?>
<ds:datastoreItem xmlns:ds="http://schemas.openxmlformats.org/officeDocument/2006/customXml" ds:itemID="{8D9C2987-5D9B-42BF-ACCB-3A2853E27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6</cp:revision>
  <cp:lastPrinted>2020-12-24T13:08:00Z</cp:lastPrinted>
  <dcterms:created xsi:type="dcterms:W3CDTF">2020-12-22T16:47:00Z</dcterms:created>
  <dcterms:modified xsi:type="dcterms:W3CDTF">2021-01-12T09:09:00Z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