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EC4F" w14:textId="77777777" w:rsidR="007B693F" w:rsidRPr="007B693F" w:rsidRDefault="007B693F" w:rsidP="007B693F">
      <w:pPr>
        <w:jc w:val="right"/>
        <w:rPr>
          <w:rFonts w:ascii="Osnova MFA Cyrillic" w:hAnsi="Osnova MFA Cyrillic"/>
          <w:b w:val="0"/>
          <w:bCs/>
          <w:i/>
          <w:sz w:val="24"/>
          <w:szCs w:val="24"/>
          <w:u w:val="single"/>
          <w:lang w:val="en-GB"/>
        </w:rPr>
      </w:pPr>
      <w:r w:rsidRPr="007B693F">
        <w:rPr>
          <w:rFonts w:ascii="Osnova MFA Cyrillic" w:hAnsi="Osnova MFA Cyrillic"/>
          <w:b w:val="0"/>
          <w:bCs/>
          <w:i/>
          <w:sz w:val="24"/>
          <w:szCs w:val="24"/>
          <w:u w:val="single"/>
          <w:lang w:val="en-GB"/>
        </w:rPr>
        <w:t>Check against delivery</w:t>
      </w:r>
    </w:p>
    <w:p w14:paraId="76185F33" w14:textId="77777777" w:rsidR="007B693F" w:rsidRPr="00B91F4B" w:rsidRDefault="007B693F" w:rsidP="007B693F">
      <w:pPr>
        <w:jc w:val="center"/>
        <w:rPr>
          <w:rFonts w:ascii="Osnova MFA Cyrillic" w:hAnsi="Osnova MFA Cyrillic"/>
          <w:b w:val="0"/>
          <w:sz w:val="24"/>
          <w:szCs w:val="24"/>
          <w:lang w:val="en-GB"/>
        </w:rPr>
      </w:pPr>
    </w:p>
    <w:p w14:paraId="200912D4" w14:textId="77777777" w:rsidR="007B693F" w:rsidRPr="00B91F4B" w:rsidRDefault="007B693F" w:rsidP="007B693F">
      <w:pPr>
        <w:spacing w:line="360" w:lineRule="auto"/>
        <w:jc w:val="center"/>
        <w:rPr>
          <w:rFonts w:ascii="Osnova MFA Cyrillic" w:hAnsi="Osnova MFA Cyrillic"/>
          <w:b w:val="0"/>
          <w:sz w:val="28"/>
          <w:szCs w:val="28"/>
          <w:lang w:val="en-GB"/>
        </w:rPr>
      </w:pPr>
      <w:r w:rsidRPr="00B91F4B">
        <w:rPr>
          <w:rFonts w:ascii="Osnova MFA Cyrillic" w:hAnsi="Osnova MFA Cyrillic"/>
          <w:sz w:val="28"/>
          <w:szCs w:val="28"/>
          <w:lang w:val="en-GB"/>
        </w:rPr>
        <w:t>Human Rights Council</w:t>
      </w:r>
    </w:p>
    <w:p w14:paraId="172406B1" w14:textId="77777777" w:rsidR="007B693F" w:rsidRPr="00B91F4B" w:rsidRDefault="007B693F" w:rsidP="007B693F">
      <w:pPr>
        <w:spacing w:line="360" w:lineRule="auto"/>
        <w:jc w:val="center"/>
        <w:rPr>
          <w:rFonts w:ascii="Osnova MFA Cyrillic" w:hAnsi="Osnova MFA Cyrillic"/>
          <w:b w:val="0"/>
          <w:sz w:val="28"/>
          <w:szCs w:val="28"/>
          <w:lang w:val="en-GB"/>
        </w:rPr>
      </w:pPr>
      <w:bookmarkStart w:id="0" w:name="_GoBack"/>
      <w:r w:rsidRPr="00B91F4B">
        <w:rPr>
          <w:rFonts w:ascii="Osnova MFA Cyrillic" w:hAnsi="Osnova MFA Cyrillic"/>
          <w:sz w:val="28"/>
          <w:szCs w:val="28"/>
          <w:lang w:val="en-GB"/>
        </w:rPr>
        <w:t>37</w:t>
      </w:r>
      <w:r w:rsidRPr="00B91F4B">
        <w:rPr>
          <w:rFonts w:ascii="Osnova MFA Cyrillic" w:hAnsi="Osnova MFA Cyrillic"/>
          <w:sz w:val="28"/>
          <w:szCs w:val="28"/>
          <w:vertAlign w:val="superscript"/>
          <w:lang w:val="en-GB"/>
        </w:rPr>
        <w:t>th</w:t>
      </w:r>
      <w:r w:rsidRPr="00B91F4B">
        <w:rPr>
          <w:rFonts w:ascii="Osnova MFA Cyrillic" w:hAnsi="Osnova MFA Cyrillic"/>
          <w:sz w:val="28"/>
          <w:szCs w:val="28"/>
          <w:lang w:val="en-GB"/>
        </w:rPr>
        <w:t xml:space="preserve"> session of the UPR Working Group</w:t>
      </w:r>
    </w:p>
    <w:bookmarkEnd w:id="0"/>
    <w:p w14:paraId="5C216634" w14:textId="77777777" w:rsidR="007B693F" w:rsidRPr="00B91F4B" w:rsidRDefault="007B693F" w:rsidP="007B693F">
      <w:pPr>
        <w:spacing w:line="360" w:lineRule="auto"/>
        <w:jc w:val="center"/>
        <w:rPr>
          <w:rFonts w:ascii="Osnova MFA Cyrillic" w:hAnsi="Osnova MFA Cyrillic"/>
          <w:b w:val="0"/>
          <w:sz w:val="28"/>
          <w:szCs w:val="28"/>
          <w:lang w:val="en-GB"/>
        </w:rPr>
      </w:pPr>
      <w:r w:rsidRPr="00B91F4B">
        <w:rPr>
          <w:rFonts w:ascii="Osnova MFA Cyrillic" w:hAnsi="Osnova MFA Cyrillic"/>
          <w:sz w:val="28"/>
          <w:szCs w:val="28"/>
          <w:lang w:val="en-GB"/>
        </w:rPr>
        <w:t>Review of Myanmar</w:t>
      </w:r>
    </w:p>
    <w:p w14:paraId="085AB1AF" w14:textId="77777777" w:rsidR="007B693F" w:rsidRPr="00B91F4B" w:rsidRDefault="007B693F" w:rsidP="007B693F">
      <w:pPr>
        <w:spacing w:line="360" w:lineRule="auto"/>
        <w:jc w:val="center"/>
        <w:rPr>
          <w:rFonts w:ascii="Osnova MFA Cyrillic" w:hAnsi="Osnova MFA Cyrillic"/>
          <w:b w:val="0"/>
          <w:sz w:val="28"/>
          <w:szCs w:val="28"/>
          <w:lang w:val="en-GB"/>
        </w:rPr>
      </w:pPr>
      <w:r w:rsidRPr="00B91F4B">
        <w:rPr>
          <w:rFonts w:ascii="Osnova MFA Cyrillic" w:hAnsi="Osnova MFA Cyrillic"/>
          <w:sz w:val="28"/>
          <w:szCs w:val="28"/>
          <w:lang w:val="en-GB"/>
        </w:rPr>
        <w:t>January 25, 2021</w:t>
      </w:r>
    </w:p>
    <w:p w14:paraId="1A5F436B" w14:textId="77777777" w:rsidR="007B693F" w:rsidRPr="00B91F4B" w:rsidRDefault="007B693F" w:rsidP="007B693F">
      <w:pPr>
        <w:spacing w:line="360" w:lineRule="auto"/>
        <w:jc w:val="center"/>
        <w:rPr>
          <w:rFonts w:ascii="Osnova MFA Cyrillic" w:hAnsi="Osnova MFA Cyrillic"/>
          <w:b w:val="0"/>
          <w:sz w:val="28"/>
          <w:szCs w:val="28"/>
          <w:lang w:val="en-GB"/>
        </w:rPr>
      </w:pPr>
    </w:p>
    <w:p w14:paraId="53AA263A" w14:textId="77777777" w:rsidR="007B693F" w:rsidRPr="00B91F4B" w:rsidRDefault="007B693F" w:rsidP="007B693F">
      <w:pPr>
        <w:spacing w:line="360" w:lineRule="auto"/>
        <w:jc w:val="center"/>
        <w:rPr>
          <w:rFonts w:ascii="Osnova MFA Cyrillic" w:hAnsi="Osnova MFA Cyrillic"/>
          <w:b w:val="0"/>
          <w:lang w:val="en-GB"/>
        </w:rPr>
      </w:pPr>
      <w:r w:rsidRPr="00B91F4B">
        <w:rPr>
          <w:rFonts w:ascii="Osnova MFA Cyrillic" w:hAnsi="Osnova MFA Cyrillic"/>
          <w:lang w:val="en-GB"/>
        </w:rPr>
        <w:t>Intervention by the delegation of Ukraine</w:t>
      </w:r>
    </w:p>
    <w:p w14:paraId="41896E6A" w14:textId="77777777" w:rsidR="007B693F" w:rsidRPr="00EE6A55" w:rsidRDefault="007B693F" w:rsidP="007B693F">
      <w:pPr>
        <w:rPr>
          <w:rFonts w:ascii="Osnova MFA Cyrillic" w:hAnsi="Osnova MFA Cyrillic"/>
          <w:b w:val="0"/>
          <w:bCs/>
          <w:lang w:val="en-GB"/>
        </w:rPr>
      </w:pPr>
    </w:p>
    <w:p w14:paraId="505DAF33" w14:textId="77777777" w:rsidR="007B693F" w:rsidRPr="00EE6A55" w:rsidRDefault="007B693F" w:rsidP="007B693F">
      <w:pPr>
        <w:spacing w:line="360" w:lineRule="auto"/>
        <w:jc w:val="both"/>
        <w:rPr>
          <w:rFonts w:ascii="Osnova MFA Cyrillic" w:hAnsi="Osnova MFA Cyrillic"/>
          <w:lang w:val="en-GB"/>
        </w:rPr>
      </w:pPr>
      <w:r w:rsidRPr="00EE6A55">
        <w:rPr>
          <w:rFonts w:ascii="Osnova MFA Cyrillic" w:hAnsi="Osnova MFA Cyrillic"/>
          <w:lang w:val="en-GB"/>
        </w:rPr>
        <w:t>Madame President,</w:t>
      </w:r>
    </w:p>
    <w:p w14:paraId="35171770" w14:textId="77777777" w:rsidR="007B693F" w:rsidRPr="00EE6A55" w:rsidRDefault="007B693F" w:rsidP="007B693F">
      <w:pPr>
        <w:spacing w:line="360" w:lineRule="auto"/>
        <w:jc w:val="both"/>
        <w:rPr>
          <w:rFonts w:ascii="Osnova MFA Cyrillic" w:hAnsi="Osnova MFA Cyrillic"/>
          <w:b w:val="0"/>
          <w:bCs/>
          <w:lang w:val="en-GB"/>
        </w:rPr>
      </w:pPr>
    </w:p>
    <w:p w14:paraId="51EAEA58" w14:textId="77777777" w:rsidR="007B693F" w:rsidRPr="00EE6A55" w:rsidRDefault="007B693F" w:rsidP="007B693F">
      <w:pPr>
        <w:spacing w:line="360" w:lineRule="auto"/>
        <w:ind w:firstLine="720"/>
        <w:jc w:val="both"/>
        <w:rPr>
          <w:rFonts w:ascii="Osnova MFA Cyrillic" w:eastAsia="Calibri" w:hAnsi="Osnova MFA Cyrillic"/>
          <w:b w:val="0"/>
          <w:bCs/>
          <w:spacing w:val="2"/>
          <w:lang w:val="en-GB"/>
        </w:rPr>
      </w:pPr>
      <w:r w:rsidRPr="00EE6A55">
        <w:rPr>
          <w:rFonts w:ascii="Osnova MFA Cyrillic" w:hAnsi="Osnova MFA Cyrillic"/>
          <w:b w:val="0"/>
          <w:bCs/>
          <w:lang w:val="en-GB"/>
        </w:rPr>
        <w:t xml:space="preserve">Ukraine thanks the delegation of Myanmar </w:t>
      </w:r>
      <w:r w:rsidRPr="00EE6A55">
        <w:rPr>
          <w:rFonts w:ascii="Osnova MFA Cyrillic" w:eastAsia="Calibri" w:hAnsi="Osnova MFA Cyrillic"/>
          <w:b w:val="0"/>
          <w:bCs/>
          <w:spacing w:val="2"/>
          <w:lang w:val="en-GB"/>
        </w:rPr>
        <w:t xml:space="preserve">for presentation of the National report, that indicates certain progress achieved by the country since the second UPR cycle. </w:t>
      </w:r>
    </w:p>
    <w:p w14:paraId="3C2D16D3" w14:textId="77777777" w:rsidR="007B693F" w:rsidRPr="00EE6A55" w:rsidRDefault="007B693F" w:rsidP="007B693F">
      <w:pPr>
        <w:spacing w:line="360" w:lineRule="auto"/>
        <w:ind w:firstLine="720"/>
        <w:jc w:val="both"/>
        <w:rPr>
          <w:rFonts w:ascii="Osnova MFA Cyrillic" w:hAnsi="Osnova MFA Cyrillic"/>
          <w:b w:val="0"/>
          <w:bCs/>
          <w:lang w:val="en-GB"/>
        </w:rPr>
      </w:pPr>
      <w:r w:rsidRPr="00EE6A55">
        <w:rPr>
          <w:rFonts w:ascii="Osnova MFA Cyrillic" w:eastAsia="Calibri" w:hAnsi="Osnova MFA Cyrillic"/>
          <w:b w:val="0"/>
          <w:bCs/>
          <w:spacing w:val="2"/>
          <w:lang w:val="en-GB"/>
        </w:rPr>
        <w:t>However, Ukraine has concerns about continued reports of killings, arbitrary arrests and abductions in the country as well as about reported lack of action on fighting impunity, conducting investigations of alleged violations and abuses and prosecuting perpetrators.</w:t>
      </w:r>
    </w:p>
    <w:p w14:paraId="28D162DD" w14:textId="77777777" w:rsidR="007B693F" w:rsidRPr="00EE6A55" w:rsidRDefault="007B693F" w:rsidP="007B693F">
      <w:pPr>
        <w:spacing w:line="360" w:lineRule="auto"/>
        <w:ind w:firstLine="720"/>
        <w:jc w:val="both"/>
        <w:rPr>
          <w:rFonts w:ascii="Osnova MFA Cyrillic" w:eastAsia="Calibri" w:hAnsi="Osnova MFA Cyrillic"/>
          <w:b w:val="0"/>
          <w:bCs/>
          <w:lang w:val="en-GB"/>
        </w:rPr>
      </w:pPr>
      <w:r w:rsidRPr="00EE6A55">
        <w:rPr>
          <w:rFonts w:ascii="Osnova MFA Cyrillic" w:eastAsia="Calibri" w:hAnsi="Osnova MFA Cyrillic"/>
          <w:b w:val="0"/>
          <w:bCs/>
          <w:lang w:val="en-GB"/>
        </w:rPr>
        <w:t xml:space="preserve">The suspension by the Government of Myanmar of cooperation with the United Nations human rights entities and mechanisms is regrettable. </w:t>
      </w:r>
    </w:p>
    <w:p w14:paraId="03CA7355" w14:textId="77777777" w:rsidR="007B693F" w:rsidRPr="00EE6A55" w:rsidRDefault="007B693F" w:rsidP="007B693F">
      <w:pPr>
        <w:spacing w:line="360" w:lineRule="auto"/>
        <w:ind w:firstLine="720"/>
        <w:jc w:val="both"/>
        <w:rPr>
          <w:rFonts w:ascii="Osnova MFA Cyrillic" w:eastAsia="Calibri" w:hAnsi="Osnova MFA Cyrillic"/>
          <w:b w:val="0"/>
          <w:bCs/>
          <w:lang w:val="en-GB"/>
        </w:rPr>
      </w:pPr>
      <w:r w:rsidRPr="00EE6A55">
        <w:rPr>
          <w:rFonts w:ascii="Osnova MFA Cyrillic" w:eastAsia="Calibri" w:hAnsi="Osnova MFA Cyrillic"/>
          <w:b w:val="0"/>
          <w:bCs/>
          <w:lang w:val="en-GB"/>
        </w:rPr>
        <w:t>Ukraine recommends:</w:t>
      </w:r>
    </w:p>
    <w:p w14:paraId="08B73C74" w14:textId="77777777" w:rsidR="007B693F" w:rsidRPr="00EE6A55" w:rsidRDefault="007B693F" w:rsidP="007B693F">
      <w:pPr>
        <w:spacing w:line="360" w:lineRule="auto"/>
        <w:ind w:firstLine="720"/>
        <w:jc w:val="both"/>
        <w:rPr>
          <w:rFonts w:ascii="Osnova MFA Cyrillic" w:hAnsi="Osnova MFA Cyrillic"/>
          <w:b w:val="0"/>
          <w:bCs/>
          <w:lang w:val="en-GB"/>
        </w:rPr>
      </w:pPr>
      <w:r w:rsidRPr="00EE6A55">
        <w:rPr>
          <w:rFonts w:ascii="Osnova MFA Cyrillic" w:eastAsia="Calibri" w:hAnsi="Osnova MFA Cyrillic"/>
          <w:b w:val="0"/>
          <w:bCs/>
          <w:lang w:val="en-GB"/>
        </w:rPr>
        <w:t xml:space="preserve">- to ratify outstanding </w:t>
      </w:r>
      <w:r w:rsidRPr="00EE6A55">
        <w:rPr>
          <w:rFonts w:ascii="Osnova MFA Cyrillic" w:hAnsi="Osnova MFA Cyrillic"/>
          <w:b w:val="0"/>
          <w:bCs/>
          <w:lang w:val="en-GB"/>
        </w:rPr>
        <w:t>international human rights treaties, including ICCPR and ICERD;</w:t>
      </w:r>
    </w:p>
    <w:p w14:paraId="7896E6EF" w14:textId="77777777" w:rsidR="007B693F" w:rsidRPr="00EE6A55" w:rsidRDefault="007B693F" w:rsidP="007B693F">
      <w:pPr>
        <w:spacing w:line="360" w:lineRule="auto"/>
        <w:ind w:firstLine="720"/>
        <w:jc w:val="both"/>
        <w:rPr>
          <w:rFonts w:ascii="Osnova MFA Cyrillic" w:hAnsi="Osnova MFA Cyrillic"/>
          <w:b w:val="0"/>
          <w:bCs/>
          <w:lang w:val="en-GB"/>
        </w:rPr>
      </w:pPr>
      <w:r w:rsidRPr="00EE6A55">
        <w:rPr>
          <w:rFonts w:ascii="Osnova MFA Cyrillic" w:hAnsi="Osnova MFA Cyrillic"/>
          <w:b w:val="0"/>
          <w:bCs/>
          <w:lang w:val="en-GB"/>
        </w:rPr>
        <w:t>- to fully cooperate with international experts and accountability mechanisms and remove any restrictions for them on access to the country;</w:t>
      </w:r>
    </w:p>
    <w:p w14:paraId="502652E3" w14:textId="77777777" w:rsidR="007B693F" w:rsidRPr="00EE6A55" w:rsidRDefault="007B693F" w:rsidP="007B693F">
      <w:pPr>
        <w:spacing w:line="360" w:lineRule="auto"/>
        <w:ind w:firstLine="720"/>
        <w:jc w:val="both"/>
        <w:rPr>
          <w:rFonts w:ascii="Osnova MFA Cyrillic" w:eastAsia="Calibri" w:hAnsi="Osnova MFA Cyrillic"/>
          <w:b w:val="0"/>
          <w:bCs/>
          <w:lang w:val="en-GB"/>
        </w:rPr>
      </w:pPr>
      <w:r w:rsidRPr="00EE6A55">
        <w:rPr>
          <w:rFonts w:ascii="Osnova MFA Cyrillic" w:eastAsia="Calibri" w:hAnsi="Osnova MFA Cyrillic"/>
          <w:b w:val="0"/>
          <w:bCs/>
          <w:lang w:val="en-GB"/>
        </w:rPr>
        <w:t xml:space="preserve">- to adopt an official moratorium on death penalty; </w:t>
      </w:r>
    </w:p>
    <w:p w14:paraId="6946B63D" w14:textId="77777777" w:rsidR="007B693F" w:rsidRPr="00EE6A55" w:rsidRDefault="007B693F" w:rsidP="007B693F">
      <w:pPr>
        <w:spacing w:line="360" w:lineRule="auto"/>
        <w:ind w:firstLine="720"/>
        <w:jc w:val="both"/>
        <w:rPr>
          <w:rFonts w:ascii="Osnova MFA Cyrillic" w:eastAsia="Calibri" w:hAnsi="Osnova MFA Cyrillic"/>
          <w:b w:val="0"/>
          <w:bCs/>
          <w:lang w:val="en-GB"/>
        </w:rPr>
      </w:pPr>
      <w:r w:rsidRPr="00EE6A55">
        <w:rPr>
          <w:rFonts w:ascii="Osnova MFA Cyrillic" w:eastAsia="Calibri" w:hAnsi="Osnova MFA Cyrillic"/>
          <w:b w:val="0"/>
          <w:bCs/>
          <w:lang w:val="en-GB"/>
        </w:rPr>
        <w:t xml:space="preserve">- to </w:t>
      </w:r>
      <w:r w:rsidRPr="00EE6A55">
        <w:rPr>
          <w:rFonts w:ascii="Osnova MFA Cyrillic" w:hAnsi="Osnova MFA Cyrillic"/>
          <w:b w:val="0"/>
          <w:bCs/>
          <w:lang w:val="en-GB"/>
        </w:rPr>
        <w:t>ensure accountability and redress for victims of human rights violations and abuses.</w:t>
      </w:r>
    </w:p>
    <w:p w14:paraId="58CA31F4" w14:textId="77777777" w:rsidR="007B693F" w:rsidRDefault="007B693F" w:rsidP="007B693F">
      <w:pPr>
        <w:spacing w:before="40" w:after="120" w:line="360" w:lineRule="auto"/>
        <w:ind w:right="113" w:firstLine="708"/>
        <w:jc w:val="both"/>
        <w:rPr>
          <w:rFonts w:ascii="Osnova MFA Cyrillic" w:hAnsi="Osnova MFA Cyrillic"/>
          <w:lang w:val="en-GB"/>
        </w:rPr>
      </w:pPr>
      <w:r w:rsidRPr="00EE6A55">
        <w:rPr>
          <w:rFonts w:ascii="Osnova MFA Cyrillic" w:hAnsi="Osnova MFA Cyrillic"/>
          <w:lang w:val="en-GB"/>
        </w:rPr>
        <w:t>I thank you.</w:t>
      </w:r>
    </w:p>
    <w:p w14:paraId="1B916424" w14:textId="77E88183" w:rsidR="00521FC4" w:rsidRDefault="007B693F" w:rsidP="007B693F"/>
    <w:sectPr w:rsidR="00521FC4" w:rsidSect="008B64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nova MFA Cyrillic">
    <w:panose1 w:val="020B0604020202020204"/>
    <w:charset w:val="00"/>
    <w:family w:val="auto"/>
    <w:pitch w:val="variable"/>
    <w:sig w:usb0="80000203" w:usb1="0000000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F"/>
    <w:rsid w:val="00031BE0"/>
    <w:rsid w:val="0007367D"/>
    <w:rsid w:val="000B19B5"/>
    <w:rsid w:val="0011460F"/>
    <w:rsid w:val="00184BF8"/>
    <w:rsid w:val="001932D3"/>
    <w:rsid w:val="001D281C"/>
    <w:rsid w:val="00240D05"/>
    <w:rsid w:val="002A598A"/>
    <w:rsid w:val="00502C16"/>
    <w:rsid w:val="0056116C"/>
    <w:rsid w:val="00566962"/>
    <w:rsid w:val="007B693F"/>
    <w:rsid w:val="008B64D1"/>
    <w:rsid w:val="008B7B42"/>
    <w:rsid w:val="00957332"/>
    <w:rsid w:val="00B26168"/>
    <w:rsid w:val="00B824E2"/>
    <w:rsid w:val="00E60A14"/>
    <w:rsid w:val="00F52F73"/>
    <w:rsid w:val="00F76097"/>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AF70"/>
  <w15:chartTrackingRefBased/>
  <w15:docId w15:val="{5BFD38BB-2DC2-414C-AA75-7A728EBE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93F"/>
    <w:rPr>
      <w:rFonts w:ascii="Times New Roman" w:eastAsia="Times New Roman" w:hAnsi="Times New Roman" w:cs="Times New Roman"/>
      <w:b/>
      <w:sz w:val="26"/>
      <w:szCs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7074F-ED28-439E-AD79-EB1BBD773FAC}"/>
</file>

<file path=customXml/itemProps2.xml><?xml version="1.0" encoding="utf-8"?>
<ds:datastoreItem xmlns:ds="http://schemas.openxmlformats.org/officeDocument/2006/customXml" ds:itemID="{4F563824-E13F-43E7-AEFA-EC6163159617}"/>
</file>

<file path=customXml/itemProps3.xml><?xml version="1.0" encoding="utf-8"?>
<ds:datastoreItem xmlns:ds="http://schemas.openxmlformats.org/officeDocument/2006/customXml" ds:itemID="{C1A25DE0-8E0D-4A71-A2D7-75665967289B}"/>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Bakulina</dc:creator>
  <cp:keywords/>
  <dc:description/>
  <cp:lastModifiedBy>Kateryna Bakulina</cp:lastModifiedBy>
  <cp:revision>1</cp:revision>
  <dcterms:created xsi:type="dcterms:W3CDTF">2021-01-21T17:35:00Z</dcterms:created>
  <dcterms:modified xsi:type="dcterms:W3CDTF">2021-01-21T17:36:00Z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