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B1" w:rsidRPr="00754DD6" w:rsidRDefault="001439B1" w:rsidP="005E3C0A">
      <w:pPr>
        <w:spacing w:after="0" w:line="360" w:lineRule="auto"/>
        <w:jc w:val="center"/>
        <w:rPr>
          <w:rFonts w:ascii="Osnova MFA Cyrillic" w:hAnsi="Osnova MFA Cyrillic"/>
          <w:b/>
          <w:bCs/>
          <w:sz w:val="24"/>
          <w:szCs w:val="24"/>
          <w:lang w:val="en-GB"/>
        </w:rPr>
      </w:pPr>
      <w:r w:rsidRPr="00754DD6">
        <w:rPr>
          <w:rFonts w:ascii="Osnova MFA Cyrillic" w:hAnsi="Osnova MFA Cyrillic"/>
          <w:b/>
          <w:bCs/>
          <w:sz w:val="24"/>
          <w:szCs w:val="24"/>
          <w:lang w:val="en-GB"/>
        </w:rPr>
        <w:t>Human Rights Council</w:t>
      </w:r>
    </w:p>
    <w:p w:rsidR="001439B1" w:rsidRPr="00754DD6" w:rsidRDefault="001439B1" w:rsidP="005E3C0A">
      <w:pPr>
        <w:spacing w:after="0" w:line="360" w:lineRule="auto"/>
        <w:jc w:val="center"/>
        <w:rPr>
          <w:rFonts w:ascii="Osnova MFA Cyrillic" w:hAnsi="Osnova MFA Cyrillic"/>
          <w:b/>
          <w:bCs/>
          <w:sz w:val="24"/>
          <w:szCs w:val="24"/>
          <w:lang w:val="en-GB"/>
        </w:rPr>
      </w:pPr>
      <w:r w:rsidRPr="00754DD6">
        <w:rPr>
          <w:rFonts w:ascii="Osnova MFA Cyrillic" w:hAnsi="Osnova MFA Cyrillic"/>
          <w:b/>
          <w:bCs/>
          <w:sz w:val="24"/>
          <w:szCs w:val="24"/>
          <w:lang w:val="en-GB"/>
        </w:rPr>
        <w:t>37</w:t>
      </w:r>
      <w:r w:rsidRPr="00754DD6">
        <w:rPr>
          <w:rFonts w:ascii="Osnova MFA Cyrillic" w:hAnsi="Osnova MFA Cyrillic"/>
          <w:b/>
          <w:bCs/>
          <w:sz w:val="24"/>
          <w:szCs w:val="24"/>
          <w:vertAlign w:val="superscript"/>
          <w:lang w:val="en-GB"/>
        </w:rPr>
        <w:t>th</w:t>
      </w:r>
      <w:r w:rsidRPr="00754DD6">
        <w:rPr>
          <w:rFonts w:ascii="Osnova MFA Cyrillic" w:hAnsi="Osnova MFA Cyrillic"/>
          <w:b/>
          <w:bCs/>
          <w:sz w:val="24"/>
          <w:szCs w:val="24"/>
          <w:lang w:val="en-GB"/>
        </w:rPr>
        <w:t xml:space="preserve"> session of the UPR Working Group</w:t>
      </w:r>
    </w:p>
    <w:p w:rsidR="001439B1" w:rsidRPr="00754DD6" w:rsidRDefault="001439B1" w:rsidP="005E3C0A">
      <w:pPr>
        <w:spacing w:after="0" w:line="360" w:lineRule="auto"/>
        <w:jc w:val="center"/>
        <w:rPr>
          <w:rFonts w:ascii="Osnova MFA Cyrillic" w:hAnsi="Osnova MFA Cyrillic"/>
          <w:b/>
          <w:bCs/>
          <w:sz w:val="24"/>
          <w:szCs w:val="24"/>
          <w:lang w:val="en-GB"/>
        </w:rPr>
      </w:pPr>
      <w:r w:rsidRPr="00754DD6">
        <w:rPr>
          <w:rFonts w:ascii="Osnova MFA Cyrillic" w:hAnsi="Osnova MFA Cyrillic"/>
          <w:b/>
          <w:bCs/>
          <w:sz w:val="24"/>
          <w:szCs w:val="24"/>
          <w:lang w:val="en-GB"/>
        </w:rPr>
        <w:t>Review of Austria</w:t>
      </w:r>
    </w:p>
    <w:p w:rsidR="001439B1" w:rsidRPr="00754DD6" w:rsidRDefault="001439B1" w:rsidP="005E3C0A">
      <w:pPr>
        <w:spacing w:after="0" w:line="360" w:lineRule="auto"/>
        <w:jc w:val="center"/>
        <w:rPr>
          <w:rFonts w:ascii="Osnova MFA Cyrillic" w:hAnsi="Osnova MFA Cyrillic"/>
          <w:i/>
          <w:iCs/>
          <w:sz w:val="24"/>
          <w:szCs w:val="24"/>
          <w:lang w:val="en-GB"/>
        </w:rPr>
      </w:pPr>
      <w:r w:rsidRPr="00754DD6">
        <w:rPr>
          <w:rFonts w:ascii="Osnova MFA Cyrillic" w:hAnsi="Osnova MFA Cyrillic"/>
          <w:i/>
          <w:iCs/>
          <w:sz w:val="24"/>
          <w:szCs w:val="24"/>
          <w:lang w:val="en-GB"/>
        </w:rPr>
        <w:t>(22 January 2021)</w:t>
      </w:r>
    </w:p>
    <w:p w:rsidR="001439B1" w:rsidRPr="00754DD6" w:rsidRDefault="001439B1" w:rsidP="005E3C0A">
      <w:pPr>
        <w:spacing w:after="0" w:line="360" w:lineRule="auto"/>
        <w:jc w:val="center"/>
        <w:rPr>
          <w:rFonts w:ascii="Osnova MFA Cyrillic" w:hAnsi="Osnova MFA Cyrillic"/>
          <w:i/>
          <w:iCs/>
          <w:sz w:val="24"/>
          <w:szCs w:val="24"/>
          <w:lang w:val="en-GB"/>
        </w:rPr>
      </w:pPr>
    </w:p>
    <w:p w:rsidR="001439B1" w:rsidRPr="00754DD6" w:rsidRDefault="001439B1" w:rsidP="005E3C0A">
      <w:pPr>
        <w:spacing w:after="0" w:line="360" w:lineRule="auto"/>
        <w:jc w:val="center"/>
        <w:rPr>
          <w:rFonts w:ascii="Osnova MFA Cyrillic" w:hAnsi="Osnova MFA Cyrillic"/>
          <w:b/>
          <w:bCs/>
          <w:sz w:val="24"/>
          <w:szCs w:val="24"/>
          <w:lang w:val="en-GB"/>
        </w:rPr>
      </w:pPr>
      <w:r w:rsidRPr="00754DD6">
        <w:rPr>
          <w:rFonts w:ascii="Osnova MFA Cyrillic" w:hAnsi="Osnova MFA Cyrillic"/>
          <w:b/>
          <w:bCs/>
          <w:sz w:val="24"/>
          <w:szCs w:val="24"/>
          <w:lang w:val="en-GB"/>
        </w:rPr>
        <w:t>Intervention by Permanent Representative of Ukraine</w:t>
      </w:r>
    </w:p>
    <w:p w:rsidR="001439B1" w:rsidRPr="00754DD6" w:rsidRDefault="001439B1" w:rsidP="005E3C0A">
      <w:pPr>
        <w:spacing w:after="0" w:line="360" w:lineRule="auto"/>
        <w:jc w:val="center"/>
        <w:rPr>
          <w:rFonts w:ascii="Osnova MFA Cyrillic" w:hAnsi="Osnova MFA Cyrillic"/>
          <w:b/>
          <w:bCs/>
          <w:sz w:val="24"/>
          <w:szCs w:val="24"/>
          <w:lang w:val="en-GB"/>
        </w:rPr>
      </w:pPr>
      <w:r w:rsidRPr="00754DD6">
        <w:rPr>
          <w:rFonts w:ascii="Osnova MFA Cyrillic" w:hAnsi="Osnova MFA Cyrillic"/>
          <w:b/>
          <w:bCs/>
          <w:sz w:val="24"/>
          <w:szCs w:val="24"/>
          <w:lang w:val="en-GB"/>
        </w:rPr>
        <w:t xml:space="preserve">Ambassador </w:t>
      </w:r>
      <w:proofErr w:type="spellStart"/>
      <w:r w:rsidRPr="00754DD6">
        <w:rPr>
          <w:rFonts w:ascii="Osnova MFA Cyrillic" w:hAnsi="Osnova MFA Cyrillic"/>
          <w:b/>
          <w:bCs/>
          <w:sz w:val="24"/>
          <w:szCs w:val="24"/>
          <w:lang w:val="en-GB"/>
        </w:rPr>
        <w:t>Yurii</w:t>
      </w:r>
      <w:proofErr w:type="spellEnd"/>
      <w:r w:rsidRPr="00754DD6">
        <w:rPr>
          <w:rFonts w:ascii="Osnova MFA Cyrillic" w:hAnsi="Osnova MFA Cyrillic"/>
          <w:b/>
          <w:bCs/>
          <w:sz w:val="24"/>
          <w:szCs w:val="24"/>
          <w:lang w:val="en-GB"/>
        </w:rPr>
        <w:t xml:space="preserve"> </w:t>
      </w:r>
      <w:proofErr w:type="spellStart"/>
      <w:r w:rsidRPr="00754DD6">
        <w:rPr>
          <w:rFonts w:ascii="Osnova MFA Cyrillic" w:hAnsi="Osnova MFA Cyrillic"/>
          <w:b/>
          <w:bCs/>
          <w:sz w:val="24"/>
          <w:szCs w:val="24"/>
          <w:lang w:val="en-GB"/>
        </w:rPr>
        <w:t>Klymenko</w:t>
      </w:r>
      <w:proofErr w:type="spellEnd"/>
    </w:p>
    <w:p w:rsidR="001439B1" w:rsidRPr="00754DD6" w:rsidRDefault="001439B1" w:rsidP="005E3C0A">
      <w:pPr>
        <w:spacing w:line="360" w:lineRule="auto"/>
        <w:rPr>
          <w:rFonts w:ascii="Osnova MFA Cyrillic" w:hAnsi="Osnova MFA Cyrillic"/>
          <w:sz w:val="24"/>
          <w:szCs w:val="24"/>
          <w:lang w:val="en-GB"/>
        </w:rPr>
      </w:pPr>
    </w:p>
    <w:p w:rsidR="001439B1" w:rsidRPr="00754DD6" w:rsidRDefault="001439B1" w:rsidP="005E3C0A">
      <w:pPr>
        <w:spacing w:line="360" w:lineRule="auto"/>
        <w:rPr>
          <w:rFonts w:ascii="Osnova MFA Cyrillic" w:hAnsi="Osnova MFA Cyrillic"/>
          <w:b/>
          <w:bCs/>
          <w:sz w:val="24"/>
          <w:szCs w:val="24"/>
          <w:lang w:val="en-GB"/>
        </w:rPr>
      </w:pPr>
      <w:r w:rsidRPr="00754DD6">
        <w:rPr>
          <w:rFonts w:ascii="Osnova MFA Cyrillic" w:hAnsi="Osnova MFA Cyrillic"/>
          <w:sz w:val="24"/>
          <w:szCs w:val="24"/>
          <w:lang w:val="en-GB"/>
        </w:rPr>
        <w:tab/>
      </w:r>
      <w:r w:rsidRPr="00754DD6">
        <w:rPr>
          <w:rFonts w:ascii="Osnova MFA Cyrillic" w:hAnsi="Osnova MFA Cyrillic"/>
          <w:b/>
          <w:bCs/>
          <w:sz w:val="24"/>
          <w:szCs w:val="24"/>
          <w:lang w:val="en-GB"/>
        </w:rPr>
        <w:t>Madam President,</w:t>
      </w:r>
    </w:p>
    <w:p w:rsidR="001439B1" w:rsidRDefault="001439B1" w:rsidP="005E3C0A">
      <w:pPr>
        <w:spacing w:line="360" w:lineRule="auto"/>
        <w:jc w:val="both"/>
        <w:rPr>
          <w:rFonts w:ascii="Osnova MFA Cyrillic" w:hAnsi="Osnova MFA Cyrillic"/>
          <w:sz w:val="24"/>
          <w:szCs w:val="24"/>
          <w:lang w:val="en-GB"/>
        </w:rPr>
      </w:pPr>
      <w:r w:rsidRPr="00754DD6">
        <w:rPr>
          <w:rFonts w:ascii="Osnova MFA Cyrillic" w:hAnsi="Osnova MFA Cyrillic"/>
          <w:sz w:val="24"/>
          <w:szCs w:val="24"/>
          <w:lang w:val="en-GB"/>
        </w:rPr>
        <w:tab/>
        <w:t xml:space="preserve">Ukraine </w:t>
      </w:r>
      <w:r>
        <w:rPr>
          <w:rFonts w:ascii="Osnova MFA Cyrillic" w:hAnsi="Osnova MFA Cyrillic"/>
          <w:sz w:val="24"/>
          <w:szCs w:val="24"/>
          <w:lang w:val="uk-UA"/>
        </w:rPr>
        <w:t xml:space="preserve"> </w:t>
      </w:r>
      <w:r>
        <w:rPr>
          <w:rFonts w:asciiTheme="minorHAnsi" w:hAnsiTheme="minorHAnsi"/>
          <w:sz w:val="24"/>
          <w:szCs w:val="24"/>
        </w:rPr>
        <w:t>commends</w:t>
      </w:r>
      <w:r w:rsidRPr="00754DD6">
        <w:rPr>
          <w:rFonts w:ascii="Osnova MFA Cyrillic" w:hAnsi="Osnova MFA Cyrillic"/>
          <w:sz w:val="24"/>
          <w:szCs w:val="24"/>
          <w:lang w:val="en-GB"/>
        </w:rPr>
        <w:t xml:space="preserve"> the efforts taken by the Government of Austria to further harmonize national legislation with its international commitments and requirements </w:t>
      </w:r>
      <w:bookmarkStart w:id="0" w:name="_GoBack"/>
      <w:bookmarkEnd w:id="0"/>
      <w:r w:rsidRPr="00754DD6">
        <w:rPr>
          <w:rFonts w:ascii="Osnova MFA Cyrillic" w:hAnsi="Osnova MFA Cyrillic"/>
          <w:sz w:val="24"/>
          <w:szCs w:val="24"/>
          <w:lang w:val="en-GB"/>
        </w:rPr>
        <w:t>intended to improve the protection of children and women, persons with disabilities, and to increase effectiveness in combating hate speech and intolerance.</w:t>
      </w:r>
    </w:p>
    <w:p w:rsidR="001439B1" w:rsidRPr="00754DD6" w:rsidRDefault="001439B1" w:rsidP="005E3C0A">
      <w:pPr>
        <w:spacing w:line="360" w:lineRule="auto"/>
        <w:ind w:firstLine="720"/>
        <w:jc w:val="both"/>
        <w:rPr>
          <w:rFonts w:ascii="Osnova MFA Cyrillic" w:hAnsi="Osnova MFA Cyrillic"/>
          <w:sz w:val="24"/>
          <w:szCs w:val="24"/>
          <w:lang w:val="en-GB"/>
        </w:rPr>
      </w:pPr>
      <w:r>
        <w:rPr>
          <w:rFonts w:ascii="Osnova MFA Cyrillic" w:hAnsi="Osnova MFA Cyrillic"/>
          <w:sz w:val="24"/>
          <w:szCs w:val="24"/>
          <w:lang w:val="en-GB"/>
        </w:rPr>
        <w:t>W</w:t>
      </w:r>
      <w:r w:rsidRPr="008E4587">
        <w:rPr>
          <w:rFonts w:ascii="Osnova MFA Cyrillic" w:hAnsi="Osnova MFA Cyrillic"/>
          <w:sz w:val="24"/>
          <w:szCs w:val="24"/>
          <w:lang w:val="en-GB"/>
        </w:rPr>
        <w:t>e would like to mention a new law, adopted early December</w:t>
      </w:r>
      <w:r>
        <w:rPr>
          <w:rFonts w:ascii="Osnova MFA Cyrillic" w:hAnsi="Osnova MFA Cyrillic"/>
          <w:sz w:val="24"/>
          <w:szCs w:val="24"/>
          <w:lang w:val="en-GB"/>
        </w:rPr>
        <w:t xml:space="preserve"> </w:t>
      </w:r>
      <w:r w:rsidRPr="008E4587">
        <w:rPr>
          <w:rFonts w:ascii="Osnova MFA Cyrillic" w:hAnsi="Osnova MFA Cyrillic"/>
          <w:sz w:val="24"/>
          <w:szCs w:val="24"/>
          <w:lang w:val="en-GB"/>
        </w:rPr>
        <w:t>2020, aimed at combatting the hatred and hate</w:t>
      </w:r>
      <w:r>
        <w:rPr>
          <w:rFonts w:ascii="Osnova MFA Cyrillic" w:hAnsi="Osnova MFA Cyrillic"/>
          <w:sz w:val="24"/>
          <w:szCs w:val="24"/>
          <w:lang w:val="en-GB"/>
        </w:rPr>
        <w:t xml:space="preserve"> </w:t>
      </w:r>
      <w:r w:rsidRPr="008E4587">
        <w:rPr>
          <w:rFonts w:ascii="Osnova MFA Cyrillic" w:hAnsi="Osnova MFA Cyrillic"/>
          <w:sz w:val="24"/>
          <w:szCs w:val="24"/>
          <w:lang w:val="en-GB"/>
        </w:rPr>
        <w:t>speech in social networks</w:t>
      </w:r>
      <w:r>
        <w:rPr>
          <w:rFonts w:ascii="Osnova MFA Cyrillic" w:hAnsi="Osnova MFA Cyrillic"/>
          <w:sz w:val="24"/>
          <w:szCs w:val="24"/>
          <w:lang w:val="en-GB"/>
        </w:rPr>
        <w:t xml:space="preserve">. </w:t>
      </w:r>
    </w:p>
    <w:p w:rsidR="001439B1" w:rsidRDefault="001439B1" w:rsidP="005E3C0A">
      <w:pPr>
        <w:spacing w:line="360" w:lineRule="auto"/>
        <w:jc w:val="both"/>
        <w:rPr>
          <w:rFonts w:ascii="Osnova MFA Cyrillic" w:hAnsi="Osnova MFA Cyrillic"/>
          <w:sz w:val="24"/>
          <w:szCs w:val="24"/>
          <w:lang w:val="en-GB"/>
        </w:rPr>
      </w:pPr>
      <w:r w:rsidRPr="00754DD6">
        <w:rPr>
          <w:rFonts w:ascii="Osnova MFA Cyrillic" w:hAnsi="Osnova MFA Cyrillic"/>
          <w:sz w:val="24"/>
          <w:szCs w:val="24"/>
          <w:lang w:val="en-GB"/>
        </w:rPr>
        <w:tab/>
        <w:t xml:space="preserve">We would like to commend Austria’s </w:t>
      </w:r>
      <w:r>
        <w:rPr>
          <w:rFonts w:ascii="Osnova MFA Cyrillic" w:hAnsi="Osnova MFA Cyrillic"/>
          <w:sz w:val="24"/>
          <w:szCs w:val="24"/>
          <w:lang w:val="en-GB"/>
        </w:rPr>
        <w:t>determination</w:t>
      </w:r>
      <w:r w:rsidRPr="00754DD6">
        <w:rPr>
          <w:rFonts w:ascii="Osnova MFA Cyrillic" w:hAnsi="Osnova MFA Cyrillic"/>
          <w:sz w:val="24"/>
          <w:szCs w:val="24"/>
          <w:lang w:val="en-GB"/>
        </w:rPr>
        <w:t xml:space="preserve"> </w:t>
      </w:r>
      <w:r>
        <w:rPr>
          <w:rFonts w:ascii="Osnova MFA Cyrillic" w:hAnsi="Osnova MFA Cyrillic"/>
          <w:sz w:val="24"/>
          <w:szCs w:val="24"/>
          <w:lang w:val="en-GB"/>
        </w:rPr>
        <w:t xml:space="preserve">to meet </w:t>
      </w:r>
      <w:r w:rsidRPr="00754DD6">
        <w:rPr>
          <w:rFonts w:ascii="Osnova MFA Cyrillic" w:hAnsi="Osnova MFA Cyrillic"/>
          <w:sz w:val="24"/>
          <w:szCs w:val="24"/>
          <w:lang w:val="en-GB"/>
        </w:rPr>
        <w:t xml:space="preserve">the challenges the country faces in the human rights sphere as well as its strong stand on human rights protection both domestically and worldwide, in particular through cooperation with relevant international human rights mechanisms </w:t>
      </w:r>
      <w:r w:rsidR="005E3C0A">
        <w:rPr>
          <w:rFonts w:ascii="Osnova MFA Cyrillic" w:hAnsi="Osnova MFA Cyrillic"/>
          <w:sz w:val="24"/>
          <w:szCs w:val="24"/>
          <w:lang w:val="en-GB"/>
        </w:rPr>
        <w:t xml:space="preserve">and </w:t>
      </w:r>
      <w:r w:rsidRPr="00754DD6">
        <w:rPr>
          <w:rFonts w:ascii="Osnova MFA Cyrillic" w:hAnsi="Osnova MFA Cyrillic"/>
          <w:sz w:val="24"/>
          <w:szCs w:val="24"/>
          <w:lang w:val="en-GB"/>
        </w:rPr>
        <w:t>institutions, including OHCHR.</w:t>
      </w:r>
    </w:p>
    <w:p w:rsidR="001439B1" w:rsidRPr="00754DD6" w:rsidRDefault="001439B1" w:rsidP="005E3C0A">
      <w:pPr>
        <w:spacing w:line="360" w:lineRule="auto"/>
        <w:rPr>
          <w:rFonts w:ascii="Osnova MFA Cyrillic" w:hAnsi="Osnova MFA Cyrillic"/>
          <w:sz w:val="24"/>
          <w:szCs w:val="24"/>
          <w:lang w:val="en-GB"/>
        </w:rPr>
      </w:pPr>
      <w:r w:rsidRPr="00754DD6">
        <w:rPr>
          <w:rFonts w:ascii="Osnova MFA Cyrillic" w:hAnsi="Osnova MFA Cyrillic"/>
          <w:sz w:val="24"/>
          <w:szCs w:val="24"/>
          <w:lang w:val="en-GB"/>
        </w:rPr>
        <w:t>Ukraine recommends:</w:t>
      </w:r>
    </w:p>
    <w:p w:rsidR="001439B1" w:rsidRPr="00754DD6" w:rsidRDefault="001439B1" w:rsidP="005E3C0A">
      <w:pPr>
        <w:spacing w:line="360" w:lineRule="auto"/>
        <w:rPr>
          <w:rFonts w:ascii="Osnova MFA Cyrillic" w:hAnsi="Osnova MFA Cyrillic"/>
          <w:sz w:val="24"/>
          <w:szCs w:val="24"/>
          <w:lang w:val="en-GB"/>
        </w:rPr>
      </w:pPr>
      <w:r w:rsidRPr="00754DD6">
        <w:rPr>
          <w:rFonts w:ascii="Osnova MFA Cyrillic" w:hAnsi="Osnova MFA Cyrillic"/>
          <w:sz w:val="24"/>
          <w:szCs w:val="24"/>
          <w:lang w:val="en-GB"/>
        </w:rPr>
        <w:tab/>
        <w:t>- to further increase efforts aimed at protection of asylum seekers and migrants;</w:t>
      </w:r>
    </w:p>
    <w:p w:rsidR="001439B1" w:rsidRPr="00754DD6" w:rsidRDefault="001439B1" w:rsidP="005E3C0A">
      <w:pPr>
        <w:spacing w:line="360" w:lineRule="auto"/>
        <w:rPr>
          <w:rFonts w:ascii="Osnova MFA Cyrillic" w:hAnsi="Osnova MFA Cyrillic"/>
          <w:sz w:val="24"/>
          <w:szCs w:val="24"/>
          <w:lang w:val="en-GB"/>
        </w:rPr>
      </w:pPr>
    </w:p>
    <w:p w:rsidR="001439B1" w:rsidRPr="00754DD6" w:rsidRDefault="001439B1" w:rsidP="005E3C0A">
      <w:pPr>
        <w:spacing w:line="360" w:lineRule="auto"/>
        <w:rPr>
          <w:rFonts w:ascii="Osnova MFA Cyrillic" w:hAnsi="Osnova MFA Cyrillic"/>
          <w:b/>
          <w:bCs/>
          <w:sz w:val="24"/>
          <w:szCs w:val="24"/>
          <w:lang w:val="en-GB"/>
        </w:rPr>
      </w:pPr>
      <w:r w:rsidRPr="00754DD6">
        <w:rPr>
          <w:rFonts w:ascii="Osnova MFA Cyrillic" w:hAnsi="Osnova MFA Cyrillic"/>
          <w:sz w:val="24"/>
          <w:szCs w:val="24"/>
          <w:lang w:val="en-GB"/>
        </w:rPr>
        <w:tab/>
      </w:r>
      <w:r w:rsidRPr="00754DD6">
        <w:rPr>
          <w:rFonts w:ascii="Osnova MFA Cyrillic" w:hAnsi="Osnova MFA Cyrillic"/>
          <w:b/>
          <w:bCs/>
          <w:sz w:val="24"/>
          <w:szCs w:val="24"/>
          <w:lang w:val="en-GB"/>
        </w:rPr>
        <w:t>I thank you.</w:t>
      </w:r>
    </w:p>
    <w:p w:rsidR="001439B1" w:rsidRPr="00754DD6" w:rsidRDefault="001439B1" w:rsidP="005E3C0A">
      <w:pPr>
        <w:spacing w:line="360" w:lineRule="auto"/>
        <w:rPr>
          <w:rFonts w:ascii="Osnova MFA Cyrillic" w:hAnsi="Osnova MFA Cyrillic"/>
          <w:sz w:val="24"/>
          <w:szCs w:val="24"/>
          <w:lang w:val="en-GB"/>
        </w:rPr>
      </w:pPr>
    </w:p>
    <w:p w:rsidR="00480867" w:rsidRDefault="005E3C0A" w:rsidP="005E3C0A">
      <w:pPr>
        <w:spacing w:line="360" w:lineRule="auto"/>
      </w:pPr>
    </w:p>
    <w:sectPr w:rsidR="004808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Osnova MFA Cyrillic">
    <w:panose1 w:val="020B0604020202020204"/>
    <w:charset w:val="CC"/>
    <w:family w:val="auto"/>
    <w:pitch w:val="variable"/>
    <w:sig w:usb0="80000203" w:usb1="0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8B"/>
    <w:rsid w:val="001439B1"/>
    <w:rsid w:val="001D02FE"/>
    <w:rsid w:val="00252F8B"/>
    <w:rsid w:val="002D0476"/>
    <w:rsid w:val="005E3C0A"/>
    <w:rsid w:val="00843348"/>
    <w:rsid w:val="00883ACC"/>
    <w:rsid w:val="00DA1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20E"/>
  <w15:chartTrackingRefBased/>
  <w15:docId w15:val="{A2B01E30-E32C-434E-A9CC-D18006E0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B1"/>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A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AC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ACC5C-2B53-4845-AD68-14C95EBFB266}"/>
</file>

<file path=customXml/itemProps2.xml><?xml version="1.0" encoding="utf-8"?>
<ds:datastoreItem xmlns:ds="http://schemas.openxmlformats.org/officeDocument/2006/customXml" ds:itemID="{53241DD4-DD56-4CC5-A15E-4EDF888BD90A}"/>
</file>

<file path=customXml/itemProps3.xml><?xml version="1.0" encoding="utf-8"?>
<ds:datastoreItem xmlns:ds="http://schemas.openxmlformats.org/officeDocument/2006/customXml" ds:itemID="{1E433607-AC76-4949-B53C-8236A4FC3040}"/>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Company>Ministry of Foreign Affairs of Ukraine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Hryniv Dmytro</dc:creator>
  <cp:keywords/>
  <dc:description/>
  <cp:lastModifiedBy>Microsoft Office User</cp:lastModifiedBy>
  <cp:revision>3</cp:revision>
  <dcterms:created xsi:type="dcterms:W3CDTF">2021-01-20T12:18:00Z</dcterms:created>
  <dcterms:modified xsi:type="dcterms:W3CDTF">2021-01-20T12:20:00Z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