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FDE6" w14:textId="77777777" w:rsidR="005B08C3" w:rsidRDefault="005B08C3" w:rsidP="005B08C3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3673F1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11B6" w14:textId="77777777" w:rsidR="005B08C3" w:rsidRDefault="005B08C3" w:rsidP="005B08C3">
      <w:pPr>
        <w:pStyle w:val="Body"/>
      </w:pPr>
    </w:p>
    <w:p w14:paraId="150D2C97" w14:textId="77777777" w:rsidR="005B08C3" w:rsidRDefault="005B08C3" w:rsidP="005B08C3">
      <w:pPr>
        <w:pStyle w:val="Body"/>
      </w:pPr>
    </w:p>
    <w:p w14:paraId="35745C8C" w14:textId="77777777" w:rsidR="005B08C3" w:rsidRDefault="005B08C3" w:rsidP="005B08C3">
      <w:pPr>
        <w:pStyle w:val="Body"/>
        <w:jc w:val="center"/>
      </w:pPr>
    </w:p>
    <w:p w14:paraId="4C0F2978" w14:textId="77777777" w:rsidR="005B08C3" w:rsidRDefault="005B08C3" w:rsidP="005B08C3">
      <w:pPr>
        <w:pStyle w:val="Body"/>
        <w:jc w:val="center"/>
      </w:pPr>
    </w:p>
    <w:p w14:paraId="0CEE3952" w14:textId="77777777" w:rsidR="00640640" w:rsidRDefault="00640640" w:rsidP="006A1601">
      <w:pPr>
        <w:pStyle w:val="Body"/>
        <w:rPr>
          <w:b/>
        </w:rPr>
      </w:pPr>
    </w:p>
    <w:p w14:paraId="2A19B3C4" w14:textId="77777777" w:rsidR="00640640" w:rsidRDefault="00640640" w:rsidP="005B08C3">
      <w:pPr>
        <w:pStyle w:val="Body"/>
        <w:jc w:val="center"/>
        <w:rPr>
          <w:b/>
        </w:rPr>
      </w:pPr>
    </w:p>
    <w:p w14:paraId="75786127" w14:textId="77777777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Statement by Ms. Sasha Dixon,</w:t>
      </w:r>
      <w:r w:rsidRPr="009C7E9C"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2634148C" w14:textId="2D17E23B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 the 3</w:t>
      </w:r>
      <w:r>
        <w:rPr>
          <w:rFonts w:ascii="Arial" w:hAnsi="Arial" w:cs="Arial"/>
          <w:b/>
          <w:sz w:val="24"/>
          <w:szCs w:val="24"/>
        </w:rPr>
        <w:t>7</w:t>
      </w:r>
      <w:r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C7E9C">
        <w:rPr>
          <w:rFonts w:ascii="Arial" w:hAnsi="Arial" w:cs="Arial"/>
          <w:b/>
          <w:sz w:val="24"/>
          <w:szCs w:val="24"/>
        </w:rPr>
        <w:t xml:space="preserve"> Session of the Universal Periodic Review Working Group</w:t>
      </w:r>
      <w:r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D67D6C">
        <w:rPr>
          <w:rFonts w:ascii="Arial" w:hAnsi="Arial" w:cs="Arial"/>
          <w:b/>
          <w:i/>
          <w:sz w:val="24"/>
          <w:szCs w:val="24"/>
        </w:rPr>
        <w:t>Saint Lucia</w:t>
      </w:r>
    </w:p>
    <w:p w14:paraId="3705109B" w14:textId="2B803FA2" w:rsidR="006A1601" w:rsidRPr="009C7E9C" w:rsidRDefault="008B1430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6A16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6A1601"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A1601" w:rsidRPr="009C7E9C">
        <w:rPr>
          <w:rFonts w:ascii="Arial" w:hAnsi="Arial" w:cs="Arial"/>
          <w:b/>
          <w:sz w:val="24"/>
          <w:szCs w:val="24"/>
        </w:rPr>
        <w:t xml:space="preserve"> </w:t>
      </w:r>
      <w:r w:rsidR="006A1601">
        <w:rPr>
          <w:rFonts w:ascii="Arial" w:hAnsi="Arial" w:cs="Arial"/>
          <w:b/>
          <w:sz w:val="24"/>
          <w:szCs w:val="24"/>
        </w:rPr>
        <w:t>January</w:t>
      </w:r>
      <w:r w:rsidR="006A1601" w:rsidRPr="009C7E9C">
        <w:rPr>
          <w:rFonts w:ascii="Arial" w:hAnsi="Arial" w:cs="Arial"/>
          <w:b/>
          <w:sz w:val="24"/>
          <w:szCs w:val="24"/>
        </w:rPr>
        <w:t>, 202</w:t>
      </w:r>
      <w:r w:rsidR="006A1601">
        <w:rPr>
          <w:rFonts w:ascii="Arial" w:hAnsi="Arial" w:cs="Arial"/>
          <w:b/>
          <w:sz w:val="24"/>
          <w:szCs w:val="24"/>
        </w:rPr>
        <w:t>1</w:t>
      </w:r>
    </w:p>
    <w:p w14:paraId="1F484B73" w14:textId="77777777" w:rsidR="005B08C3" w:rsidRDefault="005B08C3" w:rsidP="005B08C3">
      <w:pPr>
        <w:pStyle w:val="Body"/>
      </w:pPr>
    </w:p>
    <w:p w14:paraId="33833526" w14:textId="77777777" w:rsidR="005B08C3" w:rsidRDefault="005B08C3" w:rsidP="005B08C3">
      <w:pPr>
        <w:pStyle w:val="Body"/>
        <w:jc w:val="both"/>
      </w:pPr>
    </w:p>
    <w:p w14:paraId="4B9AB963" w14:textId="62F68EB2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Thank you, </w:t>
      </w:r>
      <w:r w:rsidR="00F27D51">
        <w:rPr>
          <w:rFonts w:ascii="Arial" w:hAnsi="Arial" w:cs="Arial"/>
          <w:color w:val="auto"/>
          <w:sz w:val="24"/>
          <w:szCs w:val="24"/>
        </w:rPr>
        <w:t>Mr./Madame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EE62F2" w:rsidRPr="00272AEA">
        <w:rPr>
          <w:rFonts w:ascii="Arial" w:hAnsi="Arial" w:cs="Arial"/>
          <w:color w:val="auto"/>
          <w:sz w:val="24"/>
          <w:szCs w:val="24"/>
        </w:rPr>
        <w:t>[</w:t>
      </w:r>
      <w:r w:rsidRPr="00272AEA">
        <w:rPr>
          <w:rFonts w:ascii="Arial" w:hAnsi="Arial" w:cs="Arial"/>
          <w:color w:val="auto"/>
          <w:sz w:val="24"/>
          <w:szCs w:val="24"/>
        </w:rPr>
        <w:t>Vice</w:t>
      </w:r>
      <w:r w:rsidR="00EE62F2" w:rsidRPr="00272AEA">
        <w:rPr>
          <w:rFonts w:ascii="Arial" w:hAnsi="Arial" w:cs="Arial"/>
          <w:color w:val="auto"/>
          <w:sz w:val="24"/>
          <w:szCs w:val="24"/>
        </w:rPr>
        <w:t>]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President.</w:t>
      </w:r>
      <w:r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416F68C2" w:rsidR="005B08C3" w:rsidRPr="00272AEA" w:rsidRDefault="00711CB8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The Bahamas extends a warm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welcome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 to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the</w:t>
      </w:r>
      <w:r w:rsidR="000409AF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4430C6">
        <w:rPr>
          <w:rFonts w:ascii="Arial" w:hAnsi="Arial" w:cs="Arial"/>
          <w:color w:val="auto"/>
          <w:sz w:val="24"/>
          <w:szCs w:val="24"/>
        </w:rPr>
        <w:t xml:space="preserve">sister CARICOM 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delegation of </w:t>
      </w:r>
      <w:r w:rsidR="008B1430">
        <w:rPr>
          <w:rFonts w:ascii="Arial" w:hAnsi="Arial" w:cs="Arial"/>
          <w:color w:val="auto"/>
          <w:sz w:val="24"/>
          <w:szCs w:val="24"/>
        </w:rPr>
        <w:t>St. Lucia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and commend</w:t>
      </w:r>
      <w:r w:rsidR="004430C6">
        <w:rPr>
          <w:rFonts w:ascii="Arial" w:hAnsi="Arial" w:cs="Arial"/>
          <w:color w:val="auto"/>
          <w:sz w:val="24"/>
          <w:szCs w:val="24"/>
        </w:rPr>
        <w:t>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the country 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for the presentation of its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national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report and</w:t>
      </w:r>
      <w:r w:rsidR="004430C6">
        <w:rPr>
          <w:rFonts w:ascii="Arial" w:hAnsi="Arial" w:cs="Arial"/>
          <w:color w:val="auto"/>
          <w:sz w:val="24"/>
          <w:szCs w:val="24"/>
        </w:rPr>
        <w:t xml:space="preserve"> </w:t>
      </w:r>
      <w:r w:rsidR="008F0A41" w:rsidRPr="00272AEA">
        <w:rPr>
          <w:rFonts w:ascii="Arial" w:hAnsi="Arial" w:cs="Arial"/>
          <w:color w:val="auto"/>
          <w:sz w:val="24"/>
          <w:szCs w:val="24"/>
        </w:rPr>
        <w:t xml:space="preserve">constructive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engagement </w:t>
      </w:r>
      <w:r w:rsidR="00EF2565" w:rsidRPr="00272AEA">
        <w:rPr>
          <w:rFonts w:ascii="Arial" w:hAnsi="Arial" w:cs="Arial"/>
          <w:color w:val="auto"/>
          <w:sz w:val="24"/>
          <w:szCs w:val="24"/>
        </w:rPr>
        <w:t>in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this </w:t>
      </w:r>
      <w:r w:rsidR="00E24B30" w:rsidRPr="00272AEA">
        <w:rPr>
          <w:rFonts w:ascii="Arial" w:hAnsi="Arial" w:cs="Arial"/>
          <w:color w:val="auto"/>
          <w:sz w:val="24"/>
          <w:szCs w:val="24"/>
        </w:rPr>
        <w:t xml:space="preserve">UPR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Process</w:t>
      </w:r>
      <w:r w:rsidRPr="00272AEA">
        <w:rPr>
          <w:rFonts w:ascii="Arial" w:hAnsi="Arial" w:cs="Arial"/>
          <w:color w:val="auto"/>
          <w:sz w:val="24"/>
          <w:szCs w:val="24"/>
        </w:rPr>
        <w:t>.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</w:t>
      </w:r>
      <w:r w:rsidR="00B37F3B"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4672788C" w14:textId="7E1AECED" w:rsidR="00E701E0" w:rsidRDefault="00F91439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Bahamas is pleased to note that, despite the challenges faced by St. Lucia, </w:t>
      </w:r>
      <w:r w:rsidR="00A20F08">
        <w:rPr>
          <w:rFonts w:ascii="Arial" w:hAnsi="Arial" w:cs="Arial"/>
          <w:color w:val="auto"/>
          <w:sz w:val="24"/>
          <w:szCs w:val="24"/>
        </w:rPr>
        <w:t>as a</w:t>
      </w:r>
      <w:r>
        <w:rPr>
          <w:rFonts w:ascii="Arial" w:hAnsi="Arial" w:cs="Arial"/>
          <w:color w:val="auto"/>
          <w:sz w:val="24"/>
          <w:szCs w:val="24"/>
        </w:rPr>
        <w:t xml:space="preserve"> fellow Small Island Developing State</w:t>
      </w:r>
      <w:r w:rsidR="00A20F08">
        <w:rPr>
          <w:rFonts w:ascii="Arial" w:hAnsi="Arial" w:cs="Arial"/>
          <w:color w:val="auto"/>
          <w:sz w:val="24"/>
          <w:szCs w:val="24"/>
        </w:rPr>
        <w:t xml:space="preserve"> </w:t>
      </w:r>
      <w:r w:rsidR="00A20F08" w:rsidRPr="00272AEA">
        <w:rPr>
          <w:rFonts w:ascii="Arial" w:hAnsi="Arial" w:cs="Arial"/>
          <w:color w:val="auto"/>
          <w:sz w:val="24"/>
          <w:szCs w:val="24"/>
        </w:rPr>
        <w:t>vulnerab</w:t>
      </w:r>
      <w:r w:rsidR="00A20F08">
        <w:rPr>
          <w:rFonts w:ascii="Arial" w:hAnsi="Arial" w:cs="Arial"/>
          <w:color w:val="auto"/>
          <w:sz w:val="24"/>
          <w:szCs w:val="24"/>
        </w:rPr>
        <w:t>le</w:t>
      </w:r>
      <w:r w:rsidR="00A20F08" w:rsidRPr="00272AEA">
        <w:rPr>
          <w:rFonts w:ascii="Arial" w:hAnsi="Arial" w:cs="Arial"/>
          <w:color w:val="auto"/>
          <w:sz w:val="24"/>
          <w:szCs w:val="24"/>
        </w:rPr>
        <w:t xml:space="preserve"> to climate change and natural disasters and </w:t>
      </w:r>
      <w:r w:rsidR="00A20F08">
        <w:rPr>
          <w:rFonts w:ascii="Arial" w:hAnsi="Arial" w:cs="Arial"/>
          <w:color w:val="auto"/>
          <w:sz w:val="24"/>
          <w:szCs w:val="24"/>
        </w:rPr>
        <w:t xml:space="preserve">also facing </w:t>
      </w:r>
      <w:r w:rsidR="00A20F08" w:rsidRPr="00272AEA">
        <w:rPr>
          <w:rFonts w:ascii="Arial" w:hAnsi="Arial" w:cs="Arial"/>
          <w:color w:val="auto"/>
          <w:sz w:val="24"/>
          <w:szCs w:val="24"/>
        </w:rPr>
        <w:t>the economic impacts of the COVID-19 pandemic</w:t>
      </w:r>
      <w:r>
        <w:rPr>
          <w:rFonts w:ascii="Arial" w:hAnsi="Arial" w:cs="Arial"/>
          <w:color w:val="auto"/>
          <w:sz w:val="24"/>
          <w:szCs w:val="24"/>
        </w:rPr>
        <w:t xml:space="preserve">, significant strides have </w:t>
      </w:r>
      <w:r w:rsidR="00A20F08">
        <w:rPr>
          <w:rFonts w:ascii="Arial" w:hAnsi="Arial" w:cs="Arial"/>
          <w:color w:val="auto"/>
          <w:sz w:val="24"/>
          <w:szCs w:val="24"/>
        </w:rPr>
        <w:t xml:space="preserve">nevertheless </w:t>
      </w:r>
      <w:r>
        <w:rPr>
          <w:rFonts w:ascii="Arial" w:hAnsi="Arial" w:cs="Arial"/>
          <w:color w:val="auto"/>
          <w:sz w:val="24"/>
          <w:szCs w:val="24"/>
        </w:rPr>
        <w:t>been made in the field of human rights</w:t>
      </w:r>
      <w:r w:rsidR="007F64DB">
        <w:rPr>
          <w:rFonts w:ascii="Arial" w:hAnsi="Arial" w:cs="Arial"/>
          <w:color w:val="auto"/>
          <w:sz w:val="24"/>
          <w:szCs w:val="24"/>
        </w:rPr>
        <w:t>.</w:t>
      </w:r>
      <w:r w:rsidR="0081228C">
        <w:rPr>
          <w:rFonts w:ascii="Arial" w:hAnsi="Arial" w:cs="Arial"/>
          <w:color w:val="auto"/>
          <w:sz w:val="24"/>
          <w:szCs w:val="24"/>
        </w:rPr>
        <w:t xml:space="preserve"> Notably, we welcome </w:t>
      </w:r>
      <w:r w:rsidR="00A20F08">
        <w:rPr>
          <w:rFonts w:ascii="Arial" w:hAnsi="Arial" w:cs="Arial"/>
          <w:color w:val="auto"/>
          <w:sz w:val="24"/>
          <w:szCs w:val="24"/>
        </w:rPr>
        <w:t xml:space="preserve">the ratification of the Convention on the Rights of Persons with Disabilities, </w:t>
      </w:r>
      <w:r w:rsidR="00C11EB2">
        <w:rPr>
          <w:rFonts w:ascii="Arial" w:hAnsi="Arial" w:cs="Arial"/>
          <w:color w:val="auto"/>
          <w:sz w:val="24"/>
          <w:szCs w:val="24"/>
        </w:rPr>
        <w:t xml:space="preserve">the establishment of a National Mechanism for Implementation Reporting and Follow-up, </w:t>
      </w:r>
      <w:r w:rsidR="00A20F08">
        <w:rPr>
          <w:rFonts w:ascii="Arial" w:hAnsi="Arial" w:cs="Arial"/>
          <w:color w:val="auto"/>
          <w:sz w:val="24"/>
          <w:szCs w:val="24"/>
        </w:rPr>
        <w:t xml:space="preserve">the mainstreaming of gender in St. Lucia’s National Development Plan, progress toward passage of the Status of Children Bill and the development of the Economic Recovery Plan.  </w:t>
      </w:r>
    </w:p>
    <w:p w14:paraId="53D55E0E" w14:textId="77777777" w:rsidR="00E701E0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9CD7EEF" w14:textId="5DA0FDC4" w:rsidR="0082330C" w:rsidRDefault="00F27D51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701E0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="00E701E0" w:rsidRPr="00E701E0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="00E701E0">
        <w:rPr>
          <w:rFonts w:ascii="Arial" w:hAnsi="Arial" w:cs="Arial"/>
          <w:color w:val="auto"/>
          <w:sz w:val="24"/>
          <w:szCs w:val="24"/>
        </w:rPr>
        <w:t xml:space="preserve"> that St. </w:t>
      </w:r>
      <w:r w:rsidR="00A20F08">
        <w:rPr>
          <w:rFonts w:ascii="Arial" w:hAnsi="Arial" w:cs="Arial"/>
          <w:color w:val="auto"/>
          <w:sz w:val="24"/>
          <w:szCs w:val="24"/>
        </w:rPr>
        <w:t>Lucia</w:t>
      </w:r>
      <w:r w:rsidR="00E701E0">
        <w:rPr>
          <w:rFonts w:ascii="Arial" w:hAnsi="Arial" w:cs="Arial"/>
          <w:color w:val="auto"/>
          <w:sz w:val="24"/>
          <w:szCs w:val="24"/>
        </w:rPr>
        <w:t>:</w:t>
      </w:r>
    </w:p>
    <w:p w14:paraId="2CECC0A2" w14:textId="11A6C665" w:rsidR="00E701E0" w:rsidRDefault="00E701E0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15C55E" w14:textId="67241383" w:rsidR="00E701E0" w:rsidRPr="0060323D" w:rsidRDefault="009316F2" w:rsidP="0060323D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</w:t>
      </w:r>
      <w:r w:rsidR="0060323D">
        <w:rPr>
          <w:rFonts w:ascii="Arial" w:hAnsi="Arial" w:cs="Arial"/>
          <w:color w:val="auto"/>
          <w:sz w:val="24"/>
          <w:szCs w:val="24"/>
        </w:rPr>
        <w:t>duct and complete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legislative reviews </w:t>
      </w:r>
      <w:r w:rsidR="00C11EB2">
        <w:rPr>
          <w:rFonts w:ascii="Arial" w:hAnsi="Arial" w:cs="Arial"/>
          <w:color w:val="auto"/>
          <w:sz w:val="24"/>
          <w:szCs w:val="24"/>
        </w:rPr>
        <w:t xml:space="preserve">and public awareness efforts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toward ratification of </w:t>
      </w:r>
      <w:r>
        <w:rPr>
          <w:rFonts w:ascii="Arial" w:hAnsi="Arial" w:cs="Arial"/>
          <w:color w:val="auto"/>
          <w:sz w:val="24"/>
          <w:szCs w:val="24"/>
        </w:rPr>
        <w:t>the International Covenant on Civil and Political Rights</w:t>
      </w:r>
      <w:r w:rsidR="00C11EB2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the International Covenant on Economic, Social and Cultural Rights</w:t>
      </w:r>
      <w:r w:rsidR="00C11EB2">
        <w:rPr>
          <w:rFonts w:ascii="Arial" w:hAnsi="Arial" w:cs="Arial"/>
          <w:color w:val="auto"/>
          <w:sz w:val="24"/>
          <w:szCs w:val="24"/>
        </w:rPr>
        <w:t xml:space="preserve"> </w:t>
      </w:r>
      <w:r w:rsidR="0060323D">
        <w:rPr>
          <w:rFonts w:ascii="Arial" w:hAnsi="Arial" w:cs="Arial"/>
          <w:color w:val="auto"/>
          <w:sz w:val="24"/>
          <w:szCs w:val="24"/>
        </w:rPr>
        <w:t xml:space="preserve">and </w:t>
      </w:r>
      <w:r w:rsidR="00C11EB2">
        <w:rPr>
          <w:rFonts w:ascii="Arial" w:hAnsi="Arial" w:cs="Arial"/>
          <w:color w:val="auto"/>
          <w:sz w:val="24"/>
          <w:szCs w:val="24"/>
        </w:rPr>
        <w:t xml:space="preserve">the  Convention Against Torture and </w:t>
      </w:r>
      <w:r w:rsidR="0060323D">
        <w:rPr>
          <w:rFonts w:ascii="Arial" w:hAnsi="Arial" w:cs="Arial"/>
          <w:color w:val="auto"/>
          <w:sz w:val="24"/>
          <w:szCs w:val="24"/>
        </w:rPr>
        <w:t>seek any technical assistance required toward this end</w:t>
      </w:r>
      <w:r w:rsidR="0060323D">
        <w:rPr>
          <w:rFonts w:ascii="Arial" w:hAnsi="Arial" w:cs="Arial"/>
          <w:color w:val="auto"/>
          <w:sz w:val="24"/>
          <w:szCs w:val="24"/>
        </w:rPr>
        <w:tab/>
      </w:r>
      <w:r w:rsidRPr="0060323D">
        <w:rPr>
          <w:rFonts w:ascii="Arial" w:hAnsi="Arial" w:cs="Arial"/>
          <w:color w:val="auto"/>
          <w:sz w:val="24"/>
          <w:szCs w:val="24"/>
        </w:rPr>
        <w:br/>
      </w:r>
    </w:p>
    <w:p w14:paraId="1582C548" w14:textId="7D6FD120" w:rsidR="003A6250" w:rsidRPr="00C11EB2" w:rsidRDefault="009316F2" w:rsidP="00C11EB2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Prioritise the </w:t>
      </w:r>
      <w:r w:rsidR="00A20F08">
        <w:rPr>
          <w:rFonts w:ascii="Arial" w:hAnsi="Arial" w:cs="Arial"/>
          <w:color w:val="auto"/>
          <w:sz w:val="24"/>
          <w:szCs w:val="24"/>
        </w:rPr>
        <w:t>completion of the Draft School Feeding Policy (2020-2030) and</w:t>
      </w:r>
      <w:r w:rsidR="00360982">
        <w:rPr>
          <w:rFonts w:ascii="Arial" w:hAnsi="Arial" w:cs="Arial"/>
          <w:color w:val="auto"/>
          <w:sz w:val="24"/>
          <w:szCs w:val="24"/>
        </w:rPr>
        <w:br/>
      </w:r>
      <w:r w:rsidR="004430C6">
        <w:rPr>
          <w:rFonts w:ascii="Arial" w:hAnsi="Arial" w:cs="Arial"/>
          <w:color w:val="auto"/>
          <w:sz w:val="24"/>
          <w:szCs w:val="24"/>
        </w:rPr>
        <w:t xml:space="preserve"> </w:t>
      </w:r>
      <w:r w:rsidR="004430C6">
        <w:rPr>
          <w:rFonts w:ascii="Arial" w:hAnsi="Arial" w:cs="Arial"/>
          <w:color w:val="auto"/>
          <w:sz w:val="24"/>
          <w:szCs w:val="24"/>
        </w:rPr>
        <w:tab/>
      </w:r>
    </w:p>
    <w:p w14:paraId="78C60E94" w14:textId="45B6BA07" w:rsidR="009316F2" w:rsidRPr="00272AEA" w:rsidRDefault="003A6250" w:rsidP="00E701E0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Take steps to reduce the rate of teen pregnancy, including by </w:t>
      </w:r>
      <w:r w:rsidR="000F1964">
        <w:rPr>
          <w:rFonts w:ascii="Arial" w:hAnsi="Arial" w:cs="Arial"/>
          <w:color w:val="auto"/>
          <w:sz w:val="24"/>
          <w:szCs w:val="24"/>
        </w:rPr>
        <w:t xml:space="preserve">removing barriers to </w:t>
      </w:r>
      <w:r>
        <w:rPr>
          <w:rFonts w:ascii="Arial" w:hAnsi="Arial" w:cs="Arial"/>
          <w:color w:val="auto"/>
          <w:sz w:val="24"/>
          <w:szCs w:val="24"/>
        </w:rPr>
        <w:t xml:space="preserve">safe and confidential </w:t>
      </w:r>
      <w:r w:rsidR="007C40A5">
        <w:rPr>
          <w:rFonts w:ascii="Arial" w:hAnsi="Arial" w:cs="Arial"/>
          <w:color w:val="auto"/>
          <w:sz w:val="24"/>
          <w:szCs w:val="24"/>
        </w:rPr>
        <w:t xml:space="preserve">access to </w:t>
      </w:r>
      <w:r>
        <w:rPr>
          <w:rFonts w:ascii="Arial" w:hAnsi="Arial" w:cs="Arial"/>
          <w:color w:val="auto"/>
          <w:sz w:val="24"/>
          <w:szCs w:val="24"/>
        </w:rPr>
        <w:t xml:space="preserve">family planning services and information for </w:t>
      </w:r>
      <w:r w:rsidR="000F1964">
        <w:rPr>
          <w:rFonts w:ascii="Arial" w:hAnsi="Arial" w:cs="Arial"/>
          <w:color w:val="auto"/>
          <w:sz w:val="24"/>
          <w:szCs w:val="24"/>
        </w:rPr>
        <w:t xml:space="preserve">those </w:t>
      </w:r>
      <w:r>
        <w:rPr>
          <w:rFonts w:ascii="Arial" w:hAnsi="Arial" w:cs="Arial"/>
          <w:color w:val="auto"/>
          <w:sz w:val="24"/>
          <w:szCs w:val="24"/>
        </w:rPr>
        <w:t>adolescents that have reached the legal age of consent</w:t>
      </w:r>
      <w:r w:rsidR="000F196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B8B73AA" w14:textId="77777777" w:rsidR="0082330C" w:rsidRPr="00272AEA" w:rsidRDefault="0082330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C6D1385" w14:textId="77777777" w:rsidR="00C0444C" w:rsidRDefault="00C0444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DF3CE0D" w14:textId="77777777" w:rsidR="00C0444C" w:rsidRDefault="00C0444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65EAAB8" w14:textId="77777777" w:rsidR="00C0444C" w:rsidRDefault="00C0444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226E796" w14:textId="77777777" w:rsidR="00C0444C" w:rsidRDefault="00C0444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3308315" w14:textId="77777777" w:rsidR="00C0444C" w:rsidRDefault="00C0444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7F5C71B" w14:textId="298F22A3" w:rsidR="005B08C3" w:rsidRPr="00272AEA" w:rsidRDefault="00DE6546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We reaff</w:t>
      </w:r>
      <w:r w:rsidR="003A6250">
        <w:rPr>
          <w:rFonts w:ascii="Arial" w:hAnsi="Arial" w:cs="Arial"/>
          <w:color w:val="auto"/>
          <w:sz w:val="24"/>
          <w:szCs w:val="24"/>
        </w:rPr>
        <w:t xml:space="preserve">irm our sisterly solidarity with </w:t>
      </w:r>
      <w:r w:rsidR="00C11EB2">
        <w:rPr>
          <w:rFonts w:ascii="Arial" w:hAnsi="Arial" w:cs="Arial"/>
          <w:color w:val="auto"/>
          <w:sz w:val="24"/>
          <w:szCs w:val="24"/>
        </w:rPr>
        <w:t>St. Lucia</w:t>
      </w:r>
      <w:r w:rsidR="003A6250">
        <w:rPr>
          <w:rFonts w:ascii="Arial" w:hAnsi="Arial" w:cs="Arial"/>
          <w:color w:val="auto"/>
          <w:sz w:val="24"/>
          <w:szCs w:val="24"/>
        </w:rPr>
        <w:t xml:space="preserve"> and wish the country every success in this UPR process</w:t>
      </w:r>
      <w:r w:rsidR="005B08C3" w:rsidRPr="00272AEA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272AE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>I thank yo</w:t>
      </w:r>
      <w:r w:rsidR="003A6250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360982" w:rsidRDefault="00360982"/>
    <w:sectPr w:rsidR="00360982" w:rsidSect="00360982">
      <w:footerReference w:type="default" r:id="rId8"/>
      <w:pgSz w:w="12240" w:h="15840"/>
      <w:pgMar w:top="63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8110" w14:textId="77777777" w:rsidR="00360982" w:rsidRDefault="00360982">
      <w:r>
        <w:separator/>
      </w:r>
    </w:p>
  </w:endnote>
  <w:endnote w:type="continuationSeparator" w:id="0">
    <w:p w14:paraId="26DCB49F" w14:textId="77777777" w:rsidR="00360982" w:rsidRDefault="0036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DDAF" w14:textId="35B1A113" w:rsidR="00360982" w:rsidRPr="00C0444C" w:rsidRDefault="00360982" w:rsidP="00E24B30">
    <w:pPr>
      <w:pStyle w:val="Footer"/>
      <w:rPr>
        <w:rFonts w:ascii="Arial" w:hAnsi="Arial" w:cs="Arial"/>
        <w:sz w:val="22"/>
        <w:szCs w:val="22"/>
      </w:rPr>
    </w:pPr>
    <w:r w:rsidRPr="00C0444C">
      <w:rPr>
        <w:rFonts w:ascii="Arial" w:hAnsi="Arial" w:cs="Arial"/>
        <w:sz w:val="22"/>
        <w:szCs w:val="22"/>
      </w:rPr>
      <w:t>Speaking time allocated: 1 min. 50 sec.</w:t>
    </w:r>
  </w:p>
  <w:p w14:paraId="5B095345" w14:textId="77777777" w:rsidR="00360982" w:rsidRDefault="00360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A7A8" w14:textId="77777777" w:rsidR="00360982" w:rsidRDefault="00360982">
      <w:r>
        <w:separator/>
      </w:r>
    </w:p>
  </w:footnote>
  <w:footnote w:type="continuationSeparator" w:id="0">
    <w:p w14:paraId="4BD438B4" w14:textId="77777777" w:rsidR="00360982" w:rsidRDefault="0036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ABC"/>
    <w:multiLevelType w:val="hybridMultilevel"/>
    <w:tmpl w:val="99EED2B4"/>
    <w:lvl w:ilvl="0" w:tplc="59F21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409AF"/>
    <w:rsid w:val="000F1964"/>
    <w:rsid w:val="001070F9"/>
    <w:rsid w:val="0016008E"/>
    <w:rsid w:val="00186885"/>
    <w:rsid w:val="001C1767"/>
    <w:rsid w:val="001E683F"/>
    <w:rsid w:val="00244B24"/>
    <w:rsid w:val="00272AEA"/>
    <w:rsid w:val="00281D14"/>
    <w:rsid w:val="002F1AC6"/>
    <w:rsid w:val="00305F92"/>
    <w:rsid w:val="003222AB"/>
    <w:rsid w:val="00360982"/>
    <w:rsid w:val="00394938"/>
    <w:rsid w:val="0039623C"/>
    <w:rsid w:val="003A6250"/>
    <w:rsid w:val="003D7E47"/>
    <w:rsid w:val="004271CF"/>
    <w:rsid w:val="004430C6"/>
    <w:rsid w:val="00471F58"/>
    <w:rsid w:val="00474D44"/>
    <w:rsid w:val="00491B5F"/>
    <w:rsid w:val="004B7214"/>
    <w:rsid w:val="004E7D00"/>
    <w:rsid w:val="004F649C"/>
    <w:rsid w:val="00502DC5"/>
    <w:rsid w:val="005A600B"/>
    <w:rsid w:val="005B08C3"/>
    <w:rsid w:val="0060323D"/>
    <w:rsid w:val="00603999"/>
    <w:rsid w:val="00640640"/>
    <w:rsid w:val="00651DAD"/>
    <w:rsid w:val="006A1601"/>
    <w:rsid w:val="00700F78"/>
    <w:rsid w:val="00711CB8"/>
    <w:rsid w:val="007748DC"/>
    <w:rsid w:val="007C40A5"/>
    <w:rsid w:val="007F64DB"/>
    <w:rsid w:val="00803D9A"/>
    <w:rsid w:val="0081228C"/>
    <w:rsid w:val="00817702"/>
    <w:rsid w:val="0082330C"/>
    <w:rsid w:val="008B1430"/>
    <w:rsid w:val="008C3594"/>
    <w:rsid w:val="008F0A41"/>
    <w:rsid w:val="009316F2"/>
    <w:rsid w:val="00933028"/>
    <w:rsid w:val="00A109FA"/>
    <w:rsid w:val="00A20F08"/>
    <w:rsid w:val="00A57D5D"/>
    <w:rsid w:val="00A927BD"/>
    <w:rsid w:val="00AE1925"/>
    <w:rsid w:val="00AE3EED"/>
    <w:rsid w:val="00B23902"/>
    <w:rsid w:val="00B25FF5"/>
    <w:rsid w:val="00B37F3B"/>
    <w:rsid w:val="00C0444C"/>
    <w:rsid w:val="00C11EB2"/>
    <w:rsid w:val="00C6684B"/>
    <w:rsid w:val="00C7611F"/>
    <w:rsid w:val="00C8678A"/>
    <w:rsid w:val="00CA7B34"/>
    <w:rsid w:val="00D22DE1"/>
    <w:rsid w:val="00D45C3C"/>
    <w:rsid w:val="00D47418"/>
    <w:rsid w:val="00D67D6C"/>
    <w:rsid w:val="00DA2D84"/>
    <w:rsid w:val="00DE6546"/>
    <w:rsid w:val="00E24B30"/>
    <w:rsid w:val="00E701E0"/>
    <w:rsid w:val="00EA602A"/>
    <w:rsid w:val="00EE62F2"/>
    <w:rsid w:val="00EF2565"/>
    <w:rsid w:val="00F03E4F"/>
    <w:rsid w:val="00F27D51"/>
    <w:rsid w:val="00F40B20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9ECCF-B060-4ED3-AAA0-A47152B65939}"/>
</file>

<file path=customXml/itemProps2.xml><?xml version="1.0" encoding="utf-8"?>
<ds:datastoreItem xmlns:ds="http://schemas.openxmlformats.org/officeDocument/2006/customXml" ds:itemID="{8F582955-D05A-4C6F-8C78-96ED6D457F12}"/>
</file>

<file path=customXml/itemProps3.xml><?xml version="1.0" encoding="utf-8"?>
<ds:datastoreItem xmlns:ds="http://schemas.openxmlformats.org/officeDocument/2006/customXml" ds:itemID="{EFA8565F-E1A8-47B4-8B26-2961B1608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7</cp:revision>
  <cp:lastPrinted>2021-01-16T21:00:00Z</cp:lastPrinted>
  <dcterms:created xsi:type="dcterms:W3CDTF">2021-01-16T19:44:00Z</dcterms:created>
  <dcterms:modified xsi:type="dcterms:W3CDTF">2021-01-19T11:03:00Z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