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DDBEF" w14:textId="77777777" w:rsidR="002A64AD" w:rsidRPr="003C4FA2" w:rsidRDefault="002A64AD" w:rsidP="002A64AD">
      <w:pPr>
        <w:ind w:left="720" w:firstLine="720"/>
        <w:rPr>
          <w:rFonts w:cs="Arial"/>
          <w:sz w:val="72"/>
          <w:szCs w:val="72"/>
        </w:rPr>
      </w:pPr>
      <w:r w:rsidRPr="003C4FA2">
        <w:rPr>
          <w:rFonts w:cs="Arial"/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0B368605" wp14:editId="651A6B60">
            <wp:simplePos x="0" y="0"/>
            <wp:positionH relativeFrom="column">
              <wp:posOffset>559435</wp:posOffset>
            </wp:positionH>
            <wp:positionV relativeFrom="paragraph">
              <wp:posOffset>3175</wp:posOffset>
            </wp:positionV>
            <wp:extent cx="801370" cy="754380"/>
            <wp:effectExtent l="0" t="0" r="0" b="7620"/>
            <wp:wrapThrough wrapText="bothSides">
              <wp:wrapPolygon edited="0">
                <wp:start x="0" y="0"/>
                <wp:lineTo x="0" y="21273"/>
                <wp:lineTo x="21052" y="21273"/>
                <wp:lineTo x="21052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4FA2">
        <w:rPr>
          <w:rFonts w:cs="Arial"/>
          <w:b/>
          <w:sz w:val="72"/>
          <w:szCs w:val="72"/>
        </w:rPr>
        <w:t>PHILIPPINES</w:t>
      </w:r>
    </w:p>
    <w:p w14:paraId="00250DE2" w14:textId="044D54A8" w:rsidR="002A64AD" w:rsidRPr="003C4FA2" w:rsidRDefault="002A64AD" w:rsidP="002A64AD">
      <w:pPr>
        <w:rPr>
          <w:rFonts w:cs="Arial"/>
        </w:rPr>
      </w:pPr>
    </w:p>
    <w:p w14:paraId="25B55DFD" w14:textId="77777777" w:rsidR="00F33BDA" w:rsidRPr="003C4FA2" w:rsidRDefault="00F33BDA" w:rsidP="002A64AD">
      <w:pPr>
        <w:rPr>
          <w:rFonts w:cs="Arial"/>
          <w:sz w:val="12"/>
        </w:rPr>
      </w:pPr>
    </w:p>
    <w:p w14:paraId="24B698AC" w14:textId="77777777" w:rsidR="00C6172E" w:rsidRPr="003C4FA2" w:rsidRDefault="00C6172E" w:rsidP="00C6172E">
      <w:pPr>
        <w:jc w:val="center"/>
        <w:rPr>
          <w:rFonts w:cs="Arial"/>
          <w:b/>
          <w:sz w:val="28"/>
          <w:szCs w:val="24"/>
        </w:rPr>
      </w:pPr>
      <w:r w:rsidRPr="003C4FA2">
        <w:rPr>
          <w:rFonts w:cs="Arial"/>
          <w:b/>
          <w:sz w:val="28"/>
          <w:szCs w:val="24"/>
        </w:rPr>
        <w:t>Human Rights Council</w:t>
      </w:r>
    </w:p>
    <w:p w14:paraId="0C0BBCFA" w14:textId="418F51EF" w:rsidR="00C6172E" w:rsidRPr="003C4FA2" w:rsidRDefault="00C6172E" w:rsidP="00C6172E">
      <w:pPr>
        <w:jc w:val="center"/>
        <w:rPr>
          <w:rFonts w:cs="Arial"/>
          <w:b/>
          <w:sz w:val="28"/>
          <w:szCs w:val="24"/>
        </w:rPr>
      </w:pPr>
      <w:r w:rsidRPr="003C4FA2">
        <w:rPr>
          <w:rFonts w:cs="Arial"/>
          <w:b/>
          <w:sz w:val="28"/>
          <w:szCs w:val="24"/>
        </w:rPr>
        <w:t>3</w:t>
      </w:r>
      <w:r w:rsidR="00473F03" w:rsidRPr="003C4FA2">
        <w:rPr>
          <w:rFonts w:cs="Arial"/>
          <w:b/>
          <w:sz w:val="28"/>
          <w:szCs w:val="24"/>
        </w:rPr>
        <w:t>7</w:t>
      </w:r>
      <w:r w:rsidRPr="003C4FA2">
        <w:rPr>
          <w:rFonts w:cs="Arial"/>
          <w:b/>
          <w:sz w:val="28"/>
          <w:szCs w:val="24"/>
          <w:vertAlign w:val="superscript"/>
        </w:rPr>
        <w:t>th</w:t>
      </w:r>
      <w:r w:rsidRPr="003C4FA2">
        <w:rPr>
          <w:rFonts w:cs="Arial"/>
          <w:b/>
          <w:sz w:val="28"/>
          <w:szCs w:val="24"/>
        </w:rPr>
        <w:t xml:space="preserve"> Session of the Working Group on the Universal Periodic Review</w:t>
      </w:r>
    </w:p>
    <w:p w14:paraId="395D8907" w14:textId="4F8A583C" w:rsidR="00C6172E" w:rsidRPr="003C4FA2" w:rsidRDefault="00715C58" w:rsidP="00C6172E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</w:rPr>
      </w:pPr>
      <w:r>
        <w:rPr>
          <w:rFonts w:cs="Arial"/>
          <w:sz w:val="22"/>
          <w:lang w:val="en-US"/>
        </w:rPr>
        <w:t>2</w:t>
      </w:r>
      <w:r w:rsidR="00CE3543">
        <w:rPr>
          <w:rFonts w:cs="Arial"/>
          <w:sz w:val="22"/>
          <w:lang w:val="en-US"/>
        </w:rPr>
        <w:t>5</w:t>
      </w:r>
      <w:r w:rsidR="00DA358B">
        <w:rPr>
          <w:rFonts w:cs="Arial"/>
          <w:sz w:val="22"/>
          <w:lang w:val="en-US"/>
        </w:rPr>
        <w:t xml:space="preserve"> </w:t>
      </w:r>
      <w:r w:rsidR="00473F03" w:rsidRPr="003C4FA2">
        <w:rPr>
          <w:rFonts w:cs="Arial"/>
          <w:sz w:val="22"/>
          <w:lang w:val="en-US"/>
        </w:rPr>
        <w:t>January 2021</w:t>
      </w:r>
      <w:r w:rsidR="00C6172E" w:rsidRPr="003C4FA2">
        <w:rPr>
          <w:rFonts w:cs="Arial"/>
          <w:sz w:val="22"/>
        </w:rPr>
        <w:t xml:space="preserve">, </w:t>
      </w:r>
      <w:r w:rsidR="00C6172E" w:rsidRPr="003C4FA2">
        <w:rPr>
          <w:rFonts w:cs="Arial"/>
          <w:sz w:val="22"/>
          <w:lang w:val="en-US"/>
        </w:rPr>
        <w:t>Palais des Nations</w:t>
      </w:r>
      <w:r w:rsidR="00473F03" w:rsidRPr="003C4FA2">
        <w:rPr>
          <w:rFonts w:cs="Arial"/>
          <w:sz w:val="22"/>
          <w:lang w:val="en-US"/>
        </w:rPr>
        <w:t xml:space="preserve">, Geneva, Switzerland </w:t>
      </w:r>
    </w:p>
    <w:p w14:paraId="545EB2F3" w14:textId="77777777" w:rsidR="00C6172E" w:rsidRPr="003C4FA2" w:rsidRDefault="00C6172E" w:rsidP="00C6172E">
      <w:pPr>
        <w:jc w:val="center"/>
        <w:rPr>
          <w:rFonts w:cs="Arial"/>
        </w:rPr>
      </w:pPr>
    </w:p>
    <w:p w14:paraId="42963DC7" w14:textId="200349F5" w:rsidR="00C6172E" w:rsidRPr="005473FD" w:rsidRDefault="00622897" w:rsidP="00C6172E">
      <w:pPr>
        <w:widowControl w:val="0"/>
        <w:autoSpaceDE w:val="0"/>
        <w:autoSpaceDN w:val="0"/>
        <w:adjustRightInd w:val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GEORGIA</w:t>
      </w:r>
    </w:p>
    <w:p w14:paraId="440A2480" w14:textId="77777777" w:rsidR="00AD13A0" w:rsidRPr="005473FD" w:rsidRDefault="00AD13A0" w:rsidP="00C6172E">
      <w:pPr>
        <w:widowControl w:val="0"/>
        <w:autoSpaceDE w:val="0"/>
        <w:autoSpaceDN w:val="0"/>
        <w:adjustRightInd w:val="0"/>
        <w:jc w:val="center"/>
        <w:rPr>
          <w:rFonts w:cs="Arial"/>
          <w:szCs w:val="24"/>
          <w:lang w:val="en-US"/>
        </w:rPr>
      </w:pPr>
    </w:p>
    <w:p w14:paraId="18CCC8FF" w14:textId="72618D7F" w:rsidR="00C6172E" w:rsidRPr="005473FD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szCs w:val="24"/>
          <w:lang w:val="en-US"/>
        </w:rPr>
      </w:pPr>
      <w:r w:rsidRPr="005473FD">
        <w:rPr>
          <w:rFonts w:cs="Arial"/>
          <w:szCs w:val="24"/>
          <w:lang w:val="en-US"/>
        </w:rPr>
        <w:t xml:space="preserve">Speaking Time:   </w:t>
      </w:r>
      <w:r w:rsidR="00AF17B0">
        <w:rPr>
          <w:rFonts w:cs="Arial"/>
          <w:szCs w:val="24"/>
          <w:lang w:val="en-US"/>
        </w:rPr>
        <w:t xml:space="preserve">1 min 05 seconds </w:t>
      </w:r>
    </w:p>
    <w:p w14:paraId="2788ADD7" w14:textId="77777777" w:rsidR="00AD13A0" w:rsidRPr="005473FD" w:rsidRDefault="00AD13A0" w:rsidP="00F33BDA">
      <w:pPr>
        <w:spacing w:line="276" w:lineRule="auto"/>
        <w:jc w:val="both"/>
        <w:rPr>
          <w:rFonts w:cs="Arial"/>
          <w:szCs w:val="24"/>
        </w:rPr>
      </w:pPr>
    </w:p>
    <w:p w14:paraId="1525B43E" w14:textId="77777777" w:rsidR="009A4EDC" w:rsidRDefault="009A4EDC" w:rsidP="00F33BDA">
      <w:pPr>
        <w:spacing w:line="276" w:lineRule="auto"/>
        <w:jc w:val="both"/>
        <w:rPr>
          <w:rFonts w:cs="Arial"/>
          <w:szCs w:val="24"/>
        </w:rPr>
      </w:pPr>
    </w:p>
    <w:p w14:paraId="3CABDE3E" w14:textId="11701D6E" w:rsidR="00F33BDA" w:rsidRPr="00A70FC1" w:rsidRDefault="00F33BDA" w:rsidP="00F33BDA">
      <w:pPr>
        <w:spacing w:line="276" w:lineRule="auto"/>
        <w:jc w:val="both"/>
        <w:rPr>
          <w:rFonts w:cs="Arial"/>
          <w:szCs w:val="24"/>
        </w:rPr>
      </w:pPr>
      <w:r w:rsidRPr="00A70FC1">
        <w:rPr>
          <w:rFonts w:cs="Arial"/>
          <w:szCs w:val="24"/>
        </w:rPr>
        <w:t>Thank you</w:t>
      </w:r>
      <w:r w:rsidR="00A36FDC" w:rsidRPr="00A70FC1">
        <w:rPr>
          <w:rFonts w:cs="Arial"/>
          <w:szCs w:val="24"/>
        </w:rPr>
        <w:t>,</w:t>
      </w:r>
      <w:r w:rsidR="00AD13A0" w:rsidRPr="00A70FC1">
        <w:rPr>
          <w:rFonts w:cs="Arial"/>
          <w:szCs w:val="24"/>
        </w:rPr>
        <w:t xml:space="preserve"> Chair</w:t>
      </w:r>
      <w:r w:rsidRPr="00A70FC1">
        <w:rPr>
          <w:rFonts w:cs="Arial"/>
          <w:szCs w:val="24"/>
        </w:rPr>
        <w:t xml:space="preserve">. </w:t>
      </w:r>
    </w:p>
    <w:p w14:paraId="0C989EEE" w14:textId="5615D1B9" w:rsidR="00245F76" w:rsidRPr="00A70FC1" w:rsidRDefault="00245F76" w:rsidP="00F33BDA">
      <w:pPr>
        <w:spacing w:line="276" w:lineRule="auto"/>
        <w:jc w:val="both"/>
        <w:rPr>
          <w:rFonts w:cs="Arial"/>
          <w:szCs w:val="24"/>
        </w:rPr>
      </w:pPr>
    </w:p>
    <w:p w14:paraId="1E1B8811" w14:textId="67323331" w:rsidR="00245F76" w:rsidRPr="00A70FC1" w:rsidRDefault="00245F76" w:rsidP="00F33BDA">
      <w:pPr>
        <w:spacing w:line="276" w:lineRule="auto"/>
        <w:jc w:val="both"/>
        <w:rPr>
          <w:rFonts w:cs="Arial"/>
          <w:szCs w:val="24"/>
        </w:rPr>
      </w:pPr>
      <w:r w:rsidRPr="00A70FC1">
        <w:rPr>
          <w:rFonts w:cs="Arial"/>
          <w:szCs w:val="24"/>
        </w:rPr>
        <w:t>The Philippines warmly welcomes the delegation of</w:t>
      </w:r>
      <w:r w:rsidR="003C4FA2" w:rsidRPr="00A70FC1">
        <w:rPr>
          <w:rFonts w:cs="Arial"/>
          <w:szCs w:val="24"/>
        </w:rPr>
        <w:t xml:space="preserve"> </w:t>
      </w:r>
      <w:r w:rsidR="00622897" w:rsidRPr="00A70FC1">
        <w:rPr>
          <w:rFonts w:cs="Arial"/>
          <w:szCs w:val="24"/>
        </w:rPr>
        <w:t>Georgia</w:t>
      </w:r>
      <w:r w:rsidR="00B73D13" w:rsidRPr="00A70FC1">
        <w:rPr>
          <w:rFonts w:cs="Arial"/>
          <w:szCs w:val="24"/>
        </w:rPr>
        <w:t xml:space="preserve"> </w:t>
      </w:r>
      <w:r w:rsidRPr="00A70FC1">
        <w:rPr>
          <w:rFonts w:cs="Arial"/>
          <w:szCs w:val="24"/>
        </w:rPr>
        <w:t xml:space="preserve">to the third cycle UPR and thanks it for the presentation of the national report. </w:t>
      </w:r>
    </w:p>
    <w:p w14:paraId="0AD927E0" w14:textId="47DB7C36" w:rsidR="00245F76" w:rsidRPr="00A70FC1" w:rsidRDefault="00245F76" w:rsidP="00F33BDA">
      <w:pPr>
        <w:spacing w:line="276" w:lineRule="auto"/>
        <w:jc w:val="both"/>
        <w:rPr>
          <w:rFonts w:cs="Arial"/>
          <w:szCs w:val="24"/>
        </w:rPr>
      </w:pPr>
    </w:p>
    <w:p w14:paraId="75149F78" w14:textId="15E04447" w:rsidR="003C4FA2" w:rsidRPr="00A70FC1" w:rsidRDefault="003C4FA2" w:rsidP="003C4FA2">
      <w:pPr>
        <w:spacing w:line="276" w:lineRule="auto"/>
        <w:jc w:val="both"/>
        <w:rPr>
          <w:rFonts w:cs="Arial"/>
          <w:szCs w:val="24"/>
        </w:rPr>
      </w:pPr>
      <w:r w:rsidRPr="00A70FC1">
        <w:rPr>
          <w:rFonts w:cs="Arial"/>
          <w:szCs w:val="24"/>
        </w:rPr>
        <w:t xml:space="preserve">We </w:t>
      </w:r>
      <w:r w:rsidR="00CE3543" w:rsidRPr="00A70FC1">
        <w:rPr>
          <w:rFonts w:cs="Arial"/>
          <w:szCs w:val="24"/>
        </w:rPr>
        <w:t xml:space="preserve">acknowledge </w:t>
      </w:r>
      <w:r w:rsidR="00405EB9" w:rsidRPr="00A70FC1">
        <w:rPr>
          <w:rFonts w:cs="Arial"/>
          <w:szCs w:val="24"/>
        </w:rPr>
        <w:t xml:space="preserve">the efforts undertaken by </w:t>
      </w:r>
      <w:r w:rsidR="009B01A8" w:rsidRPr="00A70FC1">
        <w:rPr>
          <w:rFonts w:cs="Arial"/>
          <w:szCs w:val="24"/>
        </w:rPr>
        <w:t>Georgia in</w:t>
      </w:r>
      <w:r w:rsidR="000A410D" w:rsidRPr="00A70FC1">
        <w:rPr>
          <w:rFonts w:cs="Arial"/>
          <w:szCs w:val="24"/>
        </w:rPr>
        <w:t xml:space="preserve"> strengthening the protection framework for vulnerable groups, including initiatives towards addressing sexual and gender-based violence, implementing more responsive interventions for children in conflict with the law, and enhancing support mechanisms for senior citizens’ welfare</w:t>
      </w:r>
      <w:r w:rsidR="00405EB9" w:rsidRPr="00A70FC1">
        <w:rPr>
          <w:rFonts w:cs="Arial"/>
          <w:szCs w:val="24"/>
        </w:rPr>
        <w:t xml:space="preserve">. </w:t>
      </w:r>
    </w:p>
    <w:p w14:paraId="390DFF12" w14:textId="68FF1DEB" w:rsidR="003C4FA2" w:rsidRPr="00A70FC1" w:rsidRDefault="003C4FA2" w:rsidP="003C4FA2">
      <w:pPr>
        <w:spacing w:line="276" w:lineRule="auto"/>
        <w:jc w:val="both"/>
        <w:rPr>
          <w:rFonts w:cs="Arial"/>
          <w:szCs w:val="24"/>
        </w:rPr>
      </w:pPr>
    </w:p>
    <w:p w14:paraId="0A901A24" w14:textId="648A1C2D" w:rsidR="003C4FA2" w:rsidRPr="00A70FC1" w:rsidRDefault="003C4FA2" w:rsidP="003C4FA2">
      <w:pPr>
        <w:spacing w:line="276" w:lineRule="auto"/>
        <w:jc w:val="both"/>
        <w:rPr>
          <w:rFonts w:cs="Arial"/>
          <w:szCs w:val="24"/>
        </w:rPr>
      </w:pPr>
      <w:r w:rsidRPr="00A70FC1">
        <w:rPr>
          <w:rFonts w:cs="Arial"/>
          <w:szCs w:val="24"/>
        </w:rPr>
        <w:t xml:space="preserve">In a constructive spirit, the Philippines presents the following recommendations for consideration by </w:t>
      </w:r>
      <w:r w:rsidR="009B01A8" w:rsidRPr="00A70FC1">
        <w:rPr>
          <w:rFonts w:cs="Arial"/>
          <w:szCs w:val="24"/>
        </w:rPr>
        <w:t>Georgia:</w:t>
      </w:r>
    </w:p>
    <w:p w14:paraId="364787FD" w14:textId="77777777" w:rsidR="003C4FA2" w:rsidRPr="00A70FC1" w:rsidRDefault="003C4FA2" w:rsidP="003C4FA2">
      <w:pPr>
        <w:spacing w:line="276" w:lineRule="auto"/>
        <w:jc w:val="both"/>
        <w:rPr>
          <w:rFonts w:cs="Arial"/>
          <w:szCs w:val="24"/>
        </w:rPr>
      </w:pPr>
    </w:p>
    <w:p w14:paraId="11323BEF" w14:textId="01E81B53" w:rsidR="0041379B" w:rsidRPr="00A70FC1" w:rsidRDefault="000A410D" w:rsidP="005473FD">
      <w:pPr>
        <w:pStyle w:val="ListParagraph"/>
        <w:numPr>
          <w:ilvl w:val="0"/>
          <w:numId w:val="17"/>
        </w:numPr>
        <w:jc w:val="both"/>
        <w:rPr>
          <w:rFonts w:ascii="Arial" w:eastAsia="Arial" w:hAnsi="Arial" w:cs="Arial"/>
          <w:iCs/>
          <w:sz w:val="24"/>
          <w:szCs w:val="24"/>
        </w:rPr>
      </w:pPr>
      <w:r w:rsidRPr="00A70FC1">
        <w:rPr>
          <w:rFonts w:ascii="Arial" w:eastAsia="Arial" w:hAnsi="Arial" w:cs="Arial"/>
          <w:iCs/>
          <w:sz w:val="24"/>
          <w:szCs w:val="24"/>
        </w:rPr>
        <w:t>Further strengthen measures to combat sexual and gender-based violence, including domestic violence, sexual harassment and early marriage;</w:t>
      </w:r>
    </w:p>
    <w:p w14:paraId="69C516BE" w14:textId="77777777" w:rsidR="000A410D" w:rsidRPr="00A70FC1" w:rsidRDefault="000A410D" w:rsidP="005473FD">
      <w:pPr>
        <w:pStyle w:val="ListParagraph"/>
        <w:ind w:left="1080"/>
        <w:jc w:val="both"/>
        <w:rPr>
          <w:rFonts w:ascii="Arial" w:eastAsia="Arial" w:hAnsi="Arial" w:cs="Arial"/>
          <w:iCs/>
          <w:sz w:val="24"/>
          <w:szCs w:val="24"/>
        </w:rPr>
      </w:pPr>
    </w:p>
    <w:p w14:paraId="7A7FC03A" w14:textId="066CDDA4" w:rsidR="000A410D" w:rsidRPr="00A70FC1" w:rsidRDefault="000A410D" w:rsidP="005473FD">
      <w:pPr>
        <w:pStyle w:val="ListParagraph"/>
        <w:numPr>
          <w:ilvl w:val="0"/>
          <w:numId w:val="17"/>
        </w:numPr>
        <w:jc w:val="both"/>
        <w:rPr>
          <w:rFonts w:ascii="Arial" w:eastAsia="Arial" w:hAnsi="Arial" w:cs="Arial"/>
          <w:iCs/>
          <w:sz w:val="24"/>
          <w:szCs w:val="24"/>
        </w:rPr>
      </w:pPr>
      <w:r w:rsidRPr="00A70FC1">
        <w:rPr>
          <w:rFonts w:ascii="Arial" w:hAnsi="Arial" w:cs="Arial"/>
          <w:sz w:val="24"/>
          <w:szCs w:val="24"/>
        </w:rPr>
        <w:t xml:space="preserve">Ensure that social protection programs for children also adequately benefit </w:t>
      </w:r>
      <w:r w:rsidR="005473FD" w:rsidRPr="00A70FC1">
        <w:rPr>
          <w:rFonts w:ascii="Arial" w:hAnsi="Arial" w:cs="Arial"/>
          <w:sz w:val="24"/>
          <w:szCs w:val="24"/>
        </w:rPr>
        <w:t xml:space="preserve">those from </w:t>
      </w:r>
      <w:r w:rsidRPr="00A70FC1">
        <w:rPr>
          <w:rFonts w:ascii="Arial" w:hAnsi="Arial" w:cs="Arial"/>
          <w:sz w:val="24"/>
          <w:szCs w:val="24"/>
        </w:rPr>
        <w:t>vulnerable groups</w:t>
      </w:r>
      <w:r w:rsidR="005473FD" w:rsidRPr="00A70FC1">
        <w:rPr>
          <w:rFonts w:ascii="Arial" w:hAnsi="Arial" w:cs="Arial"/>
          <w:sz w:val="24"/>
          <w:szCs w:val="24"/>
        </w:rPr>
        <w:t>;</w:t>
      </w:r>
    </w:p>
    <w:p w14:paraId="3C7C1322" w14:textId="77777777" w:rsidR="000A410D" w:rsidRPr="00A70FC1" w:rsidRDefault="000A410D" w:rsidP="005473FD">
      <w:pPr>
        <w:pStyle w:val="ListParagraph"/>
        <w:jc w:val="both"/>
        <w:rPr>
          <w:rFonts w:ascii="Arial" w:eastAsia="Arial" w:hAnsi="Arial" w:cs="Arial"/>
          <w:iCs/>
          <w:sz w:val="24"/>
          <w:szCs w:val="24"/>
        </w:rPr>
      </w:pPr>
    </w:p>
    <w:p w14:paraId="59C382C1" w14:textId="24805928" w:rsidR="000A410D" w:rsidRPr="00A70FC1" w:rsidRDefault="005473FD" w:rsidP="005473FD">
      <w:pPr>
        <w:pStyle w:val="ListParagraph"/>
        <w:numPr>
          <w:ilvl w:val="0"/>
          <w:numId w:val="17"/>
        </w:numPr>
        <w:jc w:val="both"/>
        <w:rPr>
          <w:rFonts w:ascii="Arial" w:eastAsia="Arial" w:hAnsi="Arial" w:cs="Arial"/>
          <w:iCs/>
          <w:sz w:val="24"/>
          <w:szCs w:val="24"/>
        </w:rPr>
      </w:pPr>
      <w:r w:rsidRPr="00A70FC1">
        <w:rPr>
          <w:rFonts w:ascii="Arial" w:eastAsia="Arial" w:hAnsi="Arial" w:cs="Arial"/>
          <w:iCs/>
          <w:sz w:val="24"/>
          <w:szCs w:val="24"/>
        </w:rPr>
        <w:t>Expand training and capacity-building activities for judicial officers to better implement anti-discrimination and anti-hate crime measures; and</w:t>
      </w:r>
    </w:p>
    <w:p w14:paraId="0D9591AA" w14:textId="77777777" w:rsidR="005473FD" w:rsidRPr="00A70FC1" w:rsidRDefault="005473FD" w:rsidP="005473FD">
      <w:pPr>
        <w:pStyle w:val="ListParagraph"/>
        <w:jc w:val="both"/>
        <w:rPr>
          <w:rFonts w:ascii="Arial" w:eastAsia="Arial" w:hAnsi="Arial" w:cs="Arial"/>
          <w:iCs/>
          <w:sz w:val="24"/>
          <w:szCs w:val="24"/>
        </w:rPr>
      </w:pPr>
    </w:p>
    <w:p w14:paraId="6AE9274C" w14:textId="41ED6167" w:rsidR="005473FD" w:rsidRPr="00A70FC1" w:rsidRDefault="005473FD" w:rsidP="005473FD">
      <w:pPr>
        <w:pStyle w:val="ListParagraph"/>
        <w:numPr>
          <w:ilvl w:val="0"/>
          <w:numId w:val="17"/>
        </w:numPr>
        <w:jc w:val="both"/>
        <w:rPr>
          <w:rFonts w:ascii="Arial" w:eastAsia="Arial" w:hAnsi="Arial" w:cs="Arial"/>
          <w:iCs/>
          <w:sz w:val="24"/>
          <w:szCs w:val="24"/>
        </w:rPr>
      </w:pPr>
      <w:r w:rsidRPr="00A70FC1">
        <w:rPr>
          <w:rFonts w:ascii="Arial" w:eastAsia="Arial" w:hAnsi="Arial" w:cs="Arial"/>
          <w:iCs/>
          <w:sz w:val="24"/>
          <w:szCs w:val="24"/>
        </w:rPr>
        <w:t>Further enhance access of ethnic minorities to state services and opportunities to participate in civi</w:t>
      </w:r>
      <w:r w:rsidR="005E39EC" w:rsidRPr="00A70FC1">
        <w:rPr>
          <w:rFonts w:ascii="Arial" w:eastAsia="Arial" w:hAnsi="Arial" w:cs="Arial"/>
          <w:iCs/>
          <w:sz w:val="24"/>
          <w:szCs w:val="24"/>
        </w:rPr>
        <w:t xml:space="preserve">c </w:t>
      </w:r>
      <w:r w:rsidRPr="00A70FC1">
        <w:rPr>
          <w:rFonts w:ascii="Arial" w:eastAsia="Arial" w:hAnsi="Arial" w:cs="Arial"/>
          <w:iCs/>
          <w:sz w:val="24"/>
          <w:szCs w:val="24"/>
        </w:rPr>
        <w:t>and political life.</w:t>
      </w:r>
    </w:p>
    <w:p w14:paraId="5D4A9490" w14:textId="77777777" w:rsidR="0041379B" w:rsidRPr="00A70FC1" w:rsidRDefault="0041379B" w:rsidP="0041379B">
      <w:pPr>
        <w:pStyle w:val="ListParagraph"/>
        <w:spacing w:after="0" w:line="240" w:lineRule="auto"/>
        <w:ind w:right="-23"/>
        <w:jc w:val="both"/>
        <w:rPr>
          <w:rFonts w:ascii="Arial" w:eastAsia="Arial" w:hAnsi="Arial" w:cs="Arial"/>
          <w:b/>
          <w:bCs/>
          <w:iCs/>
          <w:sz w:val="24"/>
          <w:szCs w:val="24"/>
        </w:rPr>
      </w:pPr>
    </w:p>
    <w:p w14:paraId="0E62BF76" w14:textId="7FEE4FF8" w:rsidR="00250B95" w:rsidRPr="00A70FC1" w:rsidRDefault="00250B95" w:rsidP="00250B95">
      <w:pPr>
        <w:spacing w:line="276" w:lineRule="auto"/>
        <w:jc w:val="both"/>
        <w:rPr>
          <w:rFonts w:cs="Arial"/>
          <w:szCs w:val="24"/>
        </w:rPr>
      </w:pPr>
      <w:r w:rsidRPr="00A70FC1">
        <w:rPr>
          <w:rFonts w:cs="Arial"/>
          <w:szCs w:val="24"/>
        </w:rPr>
        <w:t>We wish</w:t>
      </w:r>
      <w:r w:rsidR="0041379B" w:rsidRPr="00A70FC1">
        <w:rPr>
          <w:rFonts w:cs="Arial"/>
          <w:szCs w:val="24"/>
        </w:rPr>
        <w:t xml:space="preserve"> </w:t>
      </w:r>
      <w:r w:rsidR="005473FD" w:rsidRPr="00A70FC1">
        <w:rPr>
          <w:rFonts w:cs="Arial"/>
          <w:szCs w:val="24"/>
        </w:rPr>
        <w:t>Georgia</w:t>
      </w:r>
      <w:r w:rsidR="00F3625F" w:rsidRPr="00A70FC1">
        <w:rPr>
          <w:rFonts w:cs="Arial"/>
          <w:szCs w:val="24"/>
        </w:rPr>
        <w:t xml:space="preserve"> </w:t>
      </w:r>
      <w:r w:rsidRPr="00A70FC1">
        <w:rPr>
          <w:rFonts w:cs="Arial"/>
          <w:szCs w:val="24"/>
        </w:rPr>
        <w:t xml:space="preserve">a successful review. </w:t>
      </w:r>
    </w:p>
    <w:p w14:paraId="1BFADC7D" w14:textId="77777777" w:rsidR="00250B95" w:rsidRPr="00A70FC1" w:rsidRDefault="00250B95" w:rsidP="00250B95">
      <w:pPr>
        <w:spacing w:line="276" w:lineRule="auto"/>
        <w:jc w:val="both"/>
        <w:rPr>
          <w:rFonts w:cs="Arial"/>
          <w:szCs w:val="24"/>
        </w:rPr>
      </w:pPr>
    </w:p>
    <w:p w14:paraId="6717CD6C" w14:textId="616B531E" w:rsidR="00D52734" w:rsidRPr="00A70FC1" w:rsidRDefault="007457F1" w:rsidP="007457F1">
      <w:pPr>
        <w:spacing w:line="276" w:lineRule="auto"/>
        <w:jc w:val="both"/>
        <w:rPr>
          <w:rFonts w:cs="Arial"/>
          <w:b/>
          <w:bCs/>
          <w:szCs w:val="24"/>
        </w:rPr>
      </w:pPr>
      <w:r w:rsidRPr="00A70FC1">
        <w:rPr>
          <w:rFonts w:cs="Arial"/>
          <w:szCs w:val="24"/>
        </w:rPr>
        <w:t xml:space="preserve">Thank you, </w:t>
      </w:r>
      <w:r w:rsidR="00DB3018" w:rsidRPr="00A70FC1">
        <w:rPr>
          <w:rFonts w:cs="Arial"/>
          <w:szCs w:val="24"/>
        </w:rPr>
        <w:t>Chair</w:t>
      </w:r>
      <w:r w:rsidRPr="00A70FC1">
        <w:rPr>
          <w:rFonts w:cs="Arial"/>
          <w:szCs w:val="24"/>
        </w:rPr>
        <w:t xml:space="preserve">. </w:t>
      </w:r>
      <w:r w:rsidR="00F33BDA" w:rsidRPr="00A70FC1">
        <w:rPr>
          <w:rFonts w:cs="Arial"/>
          <w:b/>
          <w:bCs/>
          <w:szCs w:val="24"/>
        </w:rPr>
        <w:t>END.</w:t>
      </w:r>
    </w:p>
    <w:sectPr w:rsidR="00D52734" w:rsidRPr="00A70FC1" w:rsidSect="0093284F">
      <w:headerReference w:type="default" r:id="rId9"/>
      <w:footerReference w:type="default" r:id="rId10"/>
      <w:pgSz w:w="11906" w:h="16838" w:code="9"/>
      <w:pgMar w:top="763" w:right="1080" w:bottom="763" w:left="1080" w:header="562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66BA9" w14:textId="77777777" w:rsidR="007B0802" w:rsidRDefault="007B0802" w:rsidP="00A02A4B">
      <w:r>
        <w:separator/>
      </w:r>
    </w:p>
  </w:endnote>
  <w:endnote w:type="continuationSeparator" w:id="0">
    <w:p w14:paraId="5CDAEF67" w14:textId="77777777" w:rsidR="007B0802" w:rsidRDefault="007B0802" w:rsidP="00A0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9FFB4" w14:textId="77777777" w:rsidR="00FD71D4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</w:p>
  <w:p w14:paraId="72138B35" w14:textId="77777777" w:rsidR="00FD71D4" w:rsidRPr="00FF2D2A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72D062E4" w14:textId="4CC6ADEF" w:rsidR="00FD71D4" w:rsidRPr="00FF2D2A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="005049DC">
      <w:rPr>
        <w:rFonts w:ascii="Times New Roman" w:hAnsi="Times New Roman" w:cs="Times New Roman"/>
        <w:sz w:val="22"/>
      </w:rPr>
      <w:t>geneva.pm</w:t>
    </w:r>
    <w:r w:rsidRPr="00FF2D2A">
      <w:rPr>
        <w:rFonts w:ascii="Times New Roman" w:hAnsi="Times New Roman" w:cs="Times New Roman"/>
        <w:sz w:val="22"/>
      </w:rPr>
      <w:t>@</w:t>
    </w:r>
    <w:r w:rsidR="005049DC">
      <w:rPr>
        <w:rFonts w:ascii="Times New Roman" w:hAnsi="Times New Roman" w:cs="Times New Roman"/>
        <w:sz w:val="22"/>
      </w:rPr>
      <w:t>dfa.gov</w:t>
    </w:r>
    <w:r w:rsidRPr="00FF2D2A">
      <w:rPr>
        <w:rFonts w:ascii="Times New Roman" w:hAnsi="Times New Roman" w:cs="Times New Roman"/>
        <w:sz w:val="22"/>
      </w:rPr>
      <w:t>.ph</w:t>
    </w:r>
  </w:p>
  <w:p w14:paraId="3F6EC1BC" w14:textId="77777777" w:rsidR="00FD71D4" w:rsidRDefault="00FD7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50AE6" w14:textId="77777777" w:rsidR="007B0802" w:rsidRDefault="007B0802" w:rsidP="00A02A4B">
      <w:r>
        <w:separator/>
      </w:r>
    </w:p>
  </w:footnote>
  <w:footnote w:type="continuationSeparator" w:id="0">
    <w:p w14:paraId="3FC728D1" w14:textId="77777777" w:rsidR="007B0802" w:rsidRDefault="007B0802" w:rsidP="00A02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CC3DE" w14:textId="4D4B87C5" w:rsidR="00473F03" w:rsidRPr="00473F03" w:rsidRDefault="00473F03" w:rsidP="00473F03">
    <w:pPr>
      <w:pStyle w:val="Header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B2634"/>
    <w:multiLevelType w:val="hybridMultilevel"/>
    <w:tmpl w:val="3DFA1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E6C67"/>
    <w:multiLevelType w:val="hybridMultilevel"/>
    <w:tmpl w:val="E9E82996"/>
    <w:lvl w:ilvl="0" w:tplc="3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E2721A"/>
    <w:multiLevelType w:val="hybridMultilevel"/>
    <w:tmpl w:val="332A29C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65F1F"/>
    <w:multiLevelType w:val="hybridMultilevel"/>
    <w:tmpl w:val="E41E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C08B5"/>
    <w:multiLevelType w:val="hybridMultilevel"/>
    <w:tmpl w:val="087A7EB0"/>
    <w:lvl w:ilvl="0" w:tplc="0C58E4FA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867593"/>
    <w:multiLevelType w:val="hybridMultilevel"/>
    <w:tmpl w:val="D1EE29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C6E0A"/>
    <w:multiLevelType w:val="hybridMultilevel"/>
    <w:tmpl w:val="ACC2F87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83465"/>
    <w:multiLevelType w:val="hybridMultilevel"/>
    <w:tmpl w:val="8B442BB4"/>
    <w:lvl w:ilvl="0" w:tplc="3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6DA5D50"/>
    <w:multiLevelType w:val="hybridMultilevel"/>
    <w:tmpl w:val="321CAF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6859A3"/>
    <w:multiLevelType w:val="hybridMultilevel"/>
    <w:tmpl w:val="21088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D35AD"/>
    <w:multiLevelType w:val="hybridMultilevel"/>
    <w:tmpl w:val="03947F3A"/>
    <w:lvl w:ilvl="0" w:tplc="B73AA41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7A3662"/>
    <w:multiLevelType w:val="hybridMultilevel"/>
    <w:tmpl w:val="FA228C3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224FC"/>
    <w:multiLevelType w:val="hybridMultilevel"/>
    <w:tmpl w:val="A38CD8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912CE"/>
    <w:multiLevelType w:val="hybridMultilevel"/>
    <w:tmpl w:val="3CDA0AFC"/>
    <w:lvl w:ilvl="0" w:tplc="3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85E3916"/>
    <w:multiLevelType w:val="hybridMultilevel"/>
    <w:tmpl w:val="84B6C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C121D"/>
    <w:multiLevelType w:val="hybridMultilevel"/>
    <w:tmpl w:val="1CD097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F5E11D5"/>
    <w:multiLevelType w:val="hybridMultilevel"/>
    <w:tmpl w:val="4558A50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8"/>
  </w:num>
  <w:num w:numId="5">
    <w:abstractNumId w:val="9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11"/>
  </w:num>
  <w:num w:numId="11">
    <w:abstractNumId w:val="16"/>
  </w:num>
  <w:num w:numId="12">
    <w:abstractNumId w:val="6"/>
  </w:num>
  <w:num w:numId="13">
    <w:abstractNumId w:val="12"/>
  </w:num>
  <w:num w:numId="14">
    <w:abstractNumId w:val="1"/>
  </w:num>
  <w:num w:numId="15">
    <w:abstractNumId w:val="13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AD"/>
    <w:rsid w:val="000021D5"/>
    <w:rsid w:val="00011D24"/>
    <w:rsid w:val="00015277"/>
    <w:rsid w:val="000204CB"/>
    <w:rsid w:val="0002073A"/>
    <w:rsid w:val="00030D5E"/>
    <w:rsid w:val="00040ABA"/>
    <w:rsid w:val="00041880"/>
    <w:rsid w:val="00042883"/>
    <w:rsid w:val="00043545"/>
    <w:rsid w:val="00047D93"/>
    <w:rsid w:val="0005471B"/>
    <w:rsid w:val="00064B19"/>
    <w:rsid w:val="0009338B"/>
    <w:rsid w:val="000950A0"/>
    <w:rsid w:val="000A3F73"/>
    <w:rsid w:val="000A410D"/>
    <w:rsid w:val="000D3ABF"/>
    <w:rsid w:val="000D68D0"/>
    <w:rsid w:val="000E267F"/>
    <w:rsid w:val="000E516C"/>
    <w:rsid w:val="00110B99"/>
    <w:rsid w:val="00112017"/>
    <w:rsid w:val="00115143"/>
    <w:rsid w:val="001305F2"/>
    <w:rsid w:val="00153F75"/>
    <w:rsid w:val="00156D76"/>
    <w:rsid w:val="001604CB"/>
    <w:rsid w:val="00161239"/>
    <w:rsid w:val="00162A2A"/>
    <w:rsid w:val="001654C8"/>
    <w:rsid w:val="00165BD1"/>
    <w:rsid w:val="001716A1"/>
    <w:rsid w:val="00174599"/>
    <w:rsid w:val="001772AB"/>
    <w:rsid w:val="00187128"/>
    <w:rsid w:val="00187A12"/>
    <w:rsid w:val="001A5B7D"/>
    <w:rsid w:val="001A5E34"/>
    <w:rsid w:val="001C2C01"/>
    <w:rsid w:val="001D1209"/>
    <w:rsid w:val="001D15B6"/>
    <w:rsid w:val="001D2B8D"/>
    <w:rsid w:val="001D67C0"/>
    <w:rsid w:val="001E24B9"/>
    <w:rsid w:val="001E7E5F"/>
    <w:rsid w:val="00203C5B"/>
    <w:rsid w:val="002058E8"/>
    <w:rsid w:val="00223CDE"/>
    <w:rsid w:val="002445BA"/>
    <w:rsid w:val="00245AD7"/>
    <w:rsid w:val="00245F76"/>
    <w:rsid w:val="00246DB6"/>
    <w:rsid w:val="00247A87"/>
    <w:rsid w:val="00250B95"/>
    <w:rsid w:val="002544B6"/>
    <w:rsid w:val="00266B05"/>
    <w:rsid w:val="00272DC3"/>
    <w:rsid w:val="00273A8D"/>
    <w:rsid w:val="00274A90"/>
    <w:rsid w:val="00292F1F"/>
    <w:rsid w:val="002A3BD3"/>
    <w:rsid w:val="002A447C"/>
    <w:rsid w:val="002A5B70"/>
    <w:rsid w:val="002A64AD"/>
    <w:rsid w:val="002A6D71"/>
    <w:rsid w:val="002C6422"/>
    <w:rsid w:val="002D561E"/>
    <w:rsid w:val="002E33EC"/>
    <w:rsid w:val="002F014C"/>
    <w:rsid w:val="002F3BD7"/>
    <w:rsid w:val="002F7E22"/>
    <w:rsid w:val="00301D68"/>
    <w:rsid w:val="003035FB"/>
    <w:rsid w:val="00304B8E"/>
    <w:rsid w:val="00307312"/>
    <w:rsid w:val="00311D37"/>
    <w:rsid w:val="003143C1"/>
    <w:rsid w:val="00322A62"/>
    <w:rsid w:val="0032458B"/>
    <w:rsid w:val="00334A95"/>
    <w:rsid w:val="003401B9"/>
    <w:rsid w:val="00350FC6"/>
    <w:rsid w:val="00365529"/>
    <w:rsid w:val="00371CA3"/>
    <w:rsid w:val="00374230"/>
    <w:rsid w:val="0037514C"/>
    <w:rsid w:val="0038119E"/>
    <w:rsid w:val="0038724E"/>
    <w:rsid w:val="00390A7B"/>
    <w:rsid w:val="003943B9"/>
    <w:rsid w:val="003A336B"/>
    <w:rsid w:val="003C4FA2"/>
    <w:rsid w:val="003C6183"/>
    <w:rsid w:val="003D2620"/>
    <w:rsid w:val="003D75EE"/>
    <w:rsid w:val="003E0A8C"/>
    <w:rsid w:val="003E6B09"/>
    <w:rsid w:val="003F390C"/>
    <w:rsid w:val="003F5C62"/>
    <w:rsid w:val="00400A08"/>
    <w:rsid w:val="00405EB9"/>
    <w:rsid w:val="004102F8"/>
    <w:rsid w:val="0041379B"/>
    <w:rsid w:val="0043271D"/>
    <w:rsid w:val="004415D5"/>
    <w:rsid w:val="00443A93"/>
    <w:rsid w:val="004735D3"/>
    <w:rsid w:val="0047364A"/>
    <w:rsid w:val="00473F03"/>
    <w:rsid w:val="0047717C"/>
    <w:rsid w:val="004840FD"/>
    <w:rsid w:val="004A1EB5"/>
    <w:rsid w:val="004A69EB"/>
    <w:rsid w:val="004B2F6F"/>
    <w:rsid w:val="004C036B"/>
    <w:rsid w:val="004D1927"/>
    <w:rsid w:val="004E7DB2"/>
    <w:rsid w:val="004F46CD"/>
    <w:rsid w:val="005041F8"/>
    <w:rsid w:val="005049DC"/>
    <w:rsid w:val="00504ED3"/>
    <w:rsid w:val="00512634"/>
    <w:rsid w:val="00530789"/>
    <w:rsid w:val="005310A0"/>
    <w:rsid w:val="00532EA4"/>
    <w:rsid w:val="005355C2"/>
    <w:rsid w:val="0053736F"/>
    <w:rsid w:val="005473FD"/>
    <w:rsid w:val="00551EF0"/>
    <w:rsid w:val="005531F0"/>
    <w:rsid w:val="00554D37"/>
    <w:rsid w:val="00557C81"/>
    <w:rsid w:val="00572127"/>
    <w:rsid w:val="00577673"/>
    <w:rsid w:val="00581503"/>
    <w:rsid w:val="0058286B"/>
    <w:rsid w:val="00582FC1"/>
    <w:rsid w:val="00590BC3"/>
    <w:rsid w:val="0059323A"/>
    <w:rsid w:val="00593A88"/>
    <w:rsid w:val="00594175"/>
    <w:rsid w:val="00594A1F"/>
    <w:rsid w:val="005C1E0A"/>
    <w:rsid w:val="005C60A0"/>
    <w:rsid w:val="005D05AD"/>
    <w:rsid w:val="005E39EC"/>
    <w:rsid w:val="005E3EDE"/>
    <w:rsid w:val="006018CC"/>
    <w:rsid w:val="006027D4"/>
    <w:rsid w:val="00610C44"/>
    <w:rsid w:val="00610DFA"/>
    <w:rsid w:val="006113D3"/>
    <w:rsid w:val="00614D0E"/>
    <w:rsid w:val="00615171"/>
    <w:rsid w:val="00616F92"/>
    <w:rsid w:val="00620707"/>
    <w:rsid w:val="00622897"/>
    <w:rsid w:val="0062791A"/>
    <w:rsid w:val="0063282A"/>
    <w:rsid w:val="0063705C"/>
    <w:rsid w:val="00640268"/>
    <w:rsid w:val="0064154D"/>
    <w:rsid w:val="00645646"/>
    <w:rsid w:val="0064752F"/>
    <w:rsid w:val="00656DFD"/>
    <w:rsid w:val="00662168"/>
    <w:rsid w:val="00673594"/>
    <w:rsid w:val="00683A6B"/>
    <w:rsid w:val="006B549A"/>
    <w:rsid w:val="006C1FA1"/>
    <w:rsid w:val="006C6079"/>
    <w:rsid w:val="006D0311"/>
    <w:rsid w:val="006D4B61"/>
    <w:rsid w:val="006D708D"/>
    <w:rsid w:val="006D77EE"/>
    <w:rsid w:val="006E0186"/>
    <w:rsid w:val="006E0E34"/>
    <w:rsid w:val="006E5D25"/>
    <w:rsid w:val="006F06D0"/>
    <w:rsid w:val="00710D43"/>
    <w:rsid w:val="00715814"/>
    <w:rsid w:val="00715C58"/>
    <w:rsid w:val="00725AC0"/>
    <w:rsid w:val="007307FC"/>
    <w:rsid w:val="00733FFD"/>
    <w:rsid w:val="00743639"/>
    <w:rsid w:val="007457F1"/>
    <w:rsid w:val="007459F5"/>
    <w:rsid w:val="00747AC0"/>
    <w:rsid w:val="00752A00"/>
    <w:rsid w:val="00753622"/>
    <w:rsid w:val="00757873"/>
    <w:rsid w:val="00765C2C"/>
    <w:rsid w:val="00766F10"/>
    <w:rsid w:val="00767BF2"/>
    <w:rsid w:val="00772745"/>
    <w:rsid w:val="00777375"/>
    <w:rsid w:val="0078507F"/>
    <w:rsid w:val="007919C4"/>
    <w:rsid w:val="007965CC"/>
    <w:rsid w:val="007A5946"/>
    <w:rsid w:val="007B0529"/>
    <w:rsid w:val="007B0802"/>
    <w:rsid w:val="007B0D83"/>
    <w:rsid w:val="007B4601"/>
    <w:rsid w:val="007D658E"/>
    <w:rsid w:val="007D71DB"/>
    <w:rsid w:val="007D789E"/>
    <w:rsid w:val="007E1D51"/>
    <w:rsid w:val="007F1BE2"/>
    <w:rsid w:val="007F23D8"/>
    <w:rsid w:val="007F6C00"/>
    <w:rsid w:val="00804EF3"/>
    <w:rsid w:val="008075DF"/>
    <w:rsid w:val="00842039"/>
    <w:rsid w:val="008513DE"/>
    <w:rsid w:val="00851FD9"/>
    <w:rsid w:val="00853AC9"/>
    <w:rsid w:val="00862D8E"/>
    <w:rsid w:val="00870AED"/>
    <w:rsid w:val="00883D05"/>
    <w:rsid w:val="00884D89"/>
    <w:rsid w:val="00890639"/>
    <w:rsid w:val="00891450"/>
    <w:rsid w:val="00896F19"/>
    <w:rsid w:val="008A1CD3"/>
    <w:rsid w:val="008C14A1"/>
    <w:rsid w:val="008C3799"/>
    <w:rsid w:val="008D59E5"/>
    <w:rsid w:val="008D7239"/>
    <w:rsid w:val="008D780E"/>
    <w:rsid w:val="008E6249"/>
    <w:rsid w:val="008E6D6D"/>
    <w:rsid w:val="008F15D5"/>
    <w:rsid w:val="008F4953"/>
    <w:rsid w:val="009007D8"/>
    <w:rsid w:val="0090763F"/>
    <w:rsid w:val="009117DA"/>
    <w:rsid w:val="00925D7E"/>
    <w:rsid w:val="00926F77"/>
    <w:rsid w:val="0093284F"/>
    <w:rsid w:val="00946887"/>
    <w:rsid w:val="00952633"/>
    <w:rsid w:val="0095274D"/>
    <w:rsid w:val="0096014A"/>
    <w:rsid w:val="00962E07"/>
    <w:rsid w:val="009702A9"/>
    <w:rsid w:val="00971ED3"/>
    <w:rsid w:val="009728D1"/>
    <w:rsid w:val="0098257B"/>
    <w:rsid w:val="009846E5"/>
    <w:rsid w:val="009855B2"/>
    <w:rsid w:val="0099020C"/>
    <w:rsid w:val="0099146A"/>
    <w:rsid w:val="009A030A"/>
    <w:rsid w:val="009A4EDC"/>
    <w:rsid w:val="009A7DEC"/>
    <w:rsid w:val="009B01A8"/>
    <w:rsid w:val="009B1023"/>
    <w:rsid w:val="009C0514"/>
    <w:rsid w:val="009D06AC"/>
    <w:rsid w:val="009D2F6C"/>
    <w:rsid w:val="009E34DB"/>
    <w:rsid w:val="009F485D"/>
    <w:rsid w:val="00A02A4B"/>
    <w:rsid w:val="00A06F97"/>
    <w:rsid w:val="00A07142"/>
    <w:rsid w:val="00A26D41"/>
    <w:rsid w:val="00A324B2"/>
    <w:rsid w:val="00A3455F"/>
    <w:rsid w:val="00A36FDC"/>
    <w:rsid w:val="00A378F9"/>
    <w:rsid w:val="00A57A29"/>
    <w:rsid w:val="00A57D6C"/>
    <w:rsid w:val="00A62CB4"/>
    <w:rsid w:val="00A63C73"/>
    <w:rsid w:val="00A63D72"/>
    <w:rsid w:val="00A70FC1"/>
    <w:rsid w:val="00A859FD"/>
    <w:rsid w:val="00A90758"/>
    <w:rsid w:val="00A91228"/>
    <w:rsid w:val="00AB23E8"/>
    <w:rsid w:val="00AB37A9"/>
    <w:rsid w:val="00AB567B"/>
    <w:rsid w:val="00AD13A0"/>
    <w:rsid w:val="00AD302D"/>
    <w:rsid w:val="00AD672B"/>
    <w:rsid w:val="00AE1AEC"/>
    <w:rsid w:val="00AF17B0"/>
    <w:rsid w:val="00B251E8"/>
    <w:rsid w:val="00B26A96"/>
    <w:rsid w:val="00B3393B"/>
    <w:rsid w:val="00B370CD"/>
    <w:rsid w:val="00B41F17"/>
    <w:rsid w:val="00B426D3"/>
    <w:rsid w:val="00B46A25"/>
    <w:rsid w:val="00B52F96"/>
    <w:rsid w:val="00B56711"/>
    <w:rsid w:val="00B73D13"/>
    <w:rsid w:val="00B8078B"/>
    <w:rsid w:val="00B863F3"/>
    <w:rsid w:val="00B87032"/>
    <w:rsid w:val="00B8721B"/>
    <w:rsid w:val="00B9650A"/>
    <w:rsid w:val="00B96F3B"/>
    <w:rsid w:val="00BA2C9E"/>
    <w:rsid w:val="00BA50E4"/>
    <w:rsid w:val="00BA6893"/>
    <w:rsid w:val="00BB48B0"/>
    <w:rsid w:val="00BC5DC6"/>
    <w:rsid w:val="00BD5D1C"/>
    <w:rsid w:val="00BE3AFA"/>
    <w:rsid w:val="00BF05F6"/>
    <w:rsid w:val="00BF25C4"/>
    <w:rsid w:val="00BF59DB"/>
    <w:rsid w:val="00C02917"/>
    <w:rsid w:val="00C06C86"/>
    <w:rsid w:val="00C17AD2"/>
    <w:rsid w:val="00C20666"/>
    <w:rsid w:val="00C25116"/>
    <w:rsid w:val="00C261E7"/>
    <w:rsid w:val="00C370C9"/>
    <w:rsid w:val="00C3743B"/>
    <w:rsid w:val="00C37641"/>
    <w:rsid w:val="00C37CE4"/>
    <w:rsid w:val="00C541BC"/>
    <w:rsid w:val="00C5571C"/>
    <w:rsid w:val="00C616A5"/>
    <w:rsid w:val="00C6172E"/>
    <w:rsid w:val="00C722F1"/>
    <w:rsid w:val="00C74026"/>
    <w:rsid w:val="00C768A9"/>
    <w:rsid w:val="00C96B6B"/>
    <w:rsid w:val="00CA0BA9"/>
    <w:rsid w:val="00CA7C5A"/>
    <w:rsid w:val="00CB1A9A"/>
    <w:rsid w:val="00CC7F91"/>
    <w:rsid w:val="00CD1D7C"/>
    <w:rsid w:val="00CD69F7"/>
    <w:rsid w:val="00CE349B"/>
    <w:rsid w:val="00CE3543"/>
    <w:rsid w:val="00CE51B5"/>
    <w:rsid w:val="00CF20B3"/>
    <w:rsid w:val="00CF3413"/>
    <w:rsid w:val="00CF738B"/>
    <w:rsid w:val="00D03CAF"/>
    <w:rsid w:val="00D15515"/>
    <w:rsid w:val="00D16984"/>
    <w:rsid w:val="00D25A53"/>
    <w:rsid w:val="00D52734"/>
    <w:rsid w:val="00D578E6"/>
    <w:rsid w:val="00D6016B"/>
    <w:rsid w:val="00D72487"/>
    <w:rsid w:val="00D75770"/>
    <w:rsid w:val="00D855E6"/>
    <w:rsid w:val="00D91EDB"/>
    <w:rsid w:val="00DA358B"/>
    <w:rsid w:val="00DA5059"/>
    <w:rsid w:val="00DB3018"/>
    <w:rsid w:val="00DB6C3D"/>
    <w:rsid w:val="00DC12CA"/>
    <w:rsid w:val="00DC410E"/>
    <w:rsid w:val="00DD299A"/>
    <w:rsid w:val="00DD4669"/>
    <w:rsid w:val="00DD4843"/>
    <w:rsid w:val="00DD583C"/>
    <w:rsid w:val="00DE5475"/>
    <w:rsid w:val="00E0178F"/>
    <w:rsid w:val="00E05D65"/>
    <w:rsid w:val="00E05E55"/>
    <w:rsid w:val="00E202DF"/>
    <w:rsid w:val="00E30B60"/>
    <w:rsid w:val="00E35B1A"/>
    <w:rsid w:val="00E41ABC"/>
    <w:rsid w:val="00E42C8E"/>
    <w:rsid w:val="00E470A1"/>
    <w:rsid w:val="00E52076"/>
    <w:rsid w:val="00E55625"/>
    <w:rsid w:val="00E573F9"/>
    <w:rsid w:val="00E65BB2"/>
    <w:rsid w:val="00E66B0F"/>
    <w:rsid w:val="00E66CB5"/>
    <w:rsid w:val="00E67270"/>
    <w:rsid w:val="00E831CF"/>
    <w:rsid w:val="00EA6BB9"/>
    <w:rsid w:val="00EC56A7"/>
    <w:rsid w:val="00EC739D"/>
    <w:rsid w:val="00ED0339"/>
    <w:rsid w:val="00F11658"/>
    <w:rsid w:val="00F24D4D"/>
    <w:rsid w:val="00F33BDA"/>
    <w:rsid w:val="00F3625F"/>
    <w:rsid w:val="00F42DF1"/>
    <w:rsid w:val="00F4316E"/>
    <w:rsid w:val="00F44746"/>
    <w:rsid w:val="00F524F8"/>
    <w:rsid w:val="00F548D7"/>
    <w:rsid w:val="00F62317"/>
    <w:rsid w:val="00F625C6"/>
    <w:rsid w:val="00F65AAD"/>
    <w:rsid w:val="00F75894"/>
    <w:rsid w:val="00F77099"/>
    <w:rsid w:val="00F920E9"/>
    <w:rsid w:val="00F933A3"/>
    <w:rsid w:val="00FA4285"/>
    <w:rsid w:val="00FA698D"/>
    <w:rsid w:val="00FC0216"/>
    <w:rsid w:val="00FC5F4B"/>
    <w:rsid w:val="00FC60CC"/>
    <w:rsid w:val="00FC6C46"/>
    <w:rsid w:val="00FD71D4"/>
    <w:rsid w:val="00FE154A"/>
    <w:rsid w:val="00FE45C6"/>
    <w:rsid w:val="00FF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0AE32"/>
  <w15:docId w15:val="{FACE23F5-AF33-46E1-B200-E79883AE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4AD"/>
    <w:rPr>
      <w:rFonts w:ascii="Arial" w:eastAsiaTheme="minorHAnsi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ListParagraph">
    <w:name w:val="List Paragraph"/>
    <w:aliases w:val="Resume Title,列出段落1,FooterText,Bullet List,List Paragraph1,Colorful List Accent 1,Medium Grid 1 - Accent 21,Medium Grid 1 Accent 2,Medium Grid 1 - Accent 22,Colorful List - Accent 111,Colorful List - Accent 12,Dot pt,F5 List Paragraph,L"/>
    <w:basedOn w:val="Normal"/>
    <w:link w:val="ListParagraphChar"/>
    <w:uiPriority w:val="1"/>
    <w:qFormat/>
    <w:rsid w:val="00F33BDA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  <w:lang w:val="en-US" w:eastAsia="zh-CN"/>
    </w:rPr>
  </w:style>
  <w:style w:type="character" w:customStyle="1" w:styleId="CharAttribute9">
    <w:name w:val="CharAttribute9"/>
    <w:rsid w:val="00F11658"/>
    <w:rPr>
      <w:rFonts w:ascii="Comic Sans MS" w:eastAsia="Comic Sans MS"/>
      <w:b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33FFD"/>
    <w:rPr>
      <w:color w:val="0000FF"/>
      <w:u w:val="single"/>
    </w:rPr>
  </w:style>
  <w:style w:type="character" w:customStyle="1" w:styleId="ListParagraphChar">
    <w:name w:val="List Paragraph Char"/>
    <w:aliases w:val="Resume Title Char,列出段落1 Char,FooterText Char,Bullet List Char,List Paragraph1 Char,Colorful List Accent 1 Char,Medium Grid 1 - Accent 21 Char,Medium Grid 1 Accent 2 Char,Medium Grid 1 - Accent 22 Char,Colorful List - Accent 111 Char"/>
    <w:link w:val="ListParagraph"/>
    <w:uiPriority w:val="1"/>
    <w:qFormat/>
    <w:locked/>
    <w:rsid w:val="003C4FA2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597FF1-19A8-4351-9295-DC99875FD47D}"/>
</file>

<file path=customXml/itemProps2.xml><?xml version="1.0" encoding="utf-8"?>
<ds:datastoreItem xmlns:ds="http://schemas.openxmlformats.org/officeDocument/2006/customXml" ds:itemID="{C59CEE3C-75C9-400A-90AA-BE039A9C791F}"/>
</file>

<file path=customXml/itemProps3.xml><?xml version="1.0" encoding="utf-8"?>
<ds:datastoreItem xmlns:ds="http://schemas.openxmlformats.org/officeDocument/2006/customXml" ds:itemID="{E6705844-F7D1-40EE-B188-B3AD8030BD32}"/>
</file>

<file path=customXml/itemProps4.xml><?xml version="1.0" encoding="utf-8"?>
<ds:datastoreItem xmlns:ds="http://schemas.openxmlformats.org/officeDocument/2006/customXml" ds:itemID="{CA7018D8-B353-471F-AA4C-B4D4555F1E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Majella Diezmos</dc:creator>
  <cp:lastModifiedBy>fcdesimpele@gmail.com</cp:lastModifiedBy>
  <cp:revision>5</cp:revision>
  <dcterms:created xsi:type="dcterms:W3CDTF">2021-01-22T09:12:00Z</dcterms:created>
  <dcterms:modified xsi:type="dcterms:W3CDTF">2021-01-22T17:16:00Z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