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99B2" w14:textId="77777777" w:rsidR="00371FAC" w:rsidRPr="00371FAC" w:rsidRDefault="00371FAC" w:rsidP="00371FAC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43430F31">
          <v:rect id="_x0000_i1027" style="width:67.5pt;height:53.25pt" o:ole="" o:preferrelative="t" stroked="f">
            <v:imagedata r:id="rId4" o:title=""/>
          </v:rect>
          <o:OLEObject Type="Embed" ProgID="StaticMetafile" ShapeID="_x0000_i1027" DrawAspect="Content" ObjectID="_1672647100" r:id="rId5"/>
        </w:object>
      </w:r>
    </w:p>
    <w:p w14:paraId="71D74C21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  <w:r w:rsidRPr="00371FAC">
        <w:rPr>
          <w:rFonts w:ascii="Calibri" w:eastAsia="Calibri" w:hAnsi="Calibri" w:cs="Calibri"/>
          <w:b/>
          <w:bCs/>
          <w:sz w:val="40"/>
          <w:lang w:val="fr-FR" w:eastAsia="fr-FR"/>
        </w:rPr>
        <w:t xml:space="preserve">   </w:t>
      </w:r>
    </w:p>
    <w:p w14:paraId="6B90819A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95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1381"/>
        <w:gridCol w:w="4046"/>
      </w:tblGrid>
      <w:tr w:rsidR="00371FAC" w:rsidRPr="00371FAC" w14:paraId="2884692D" w14:textId="77777777" w:rsidTr="00EC004F">
        <w:trPr>
          <w:trHeight w:val="881"/>
        </w:trPr>
        <w:tc>
          <w:tcPr>
            <w:tcW w:w="4114" w:type="dxa"/>
            <w:shd w:val="clear" w:color="auto" w:fill="auto"/>
            <w:tcMar>
              <w:left w:w="108" w:type="dxa"/>
              <w:right w:w="108" w:type="dxa"/>
            </w:tcMar>
          </w:tcPr>
          <w:p w14:paraId="21C8D547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MISSION PERMANENTE D’ALGERIE</w:t>
            </w:r>
          </w:p>
          <w:p w14:paraId="30AAC0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AUPRES DE L’OFFICE DES NATIONS UNIES</w:t>
            </w:r>
          </w:p>
          <w:p w14:paraId="21ADF242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 GENEVE ET DES ORGANISATIONS</w:t>
            </w:r>
          </w:p>
          <w:p w14:paraId="29337FCE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INTERNATIONALES EN SUISSE</w:t>
            </w:r>
          </w:p>
          <w:p w14:paraId="37BAD3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1381" w:type="dxa"/>
            <w:shd w:val="clear" w:color="auto" w:fill="auto"/>
            <w:tcMar>
              <w:left w:w="108" w:type="dxa"/>
              <w:right w:w="108" w:type="dxa"/>
            </w:tcMar>
          </w:tcPr>
          <w:p w14:paraId="1556BB5C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4046" w:type="dxa"/>
            <w:shd w:val="clear" w:color="auto" w:fill="auto"/>
            <w:tcMar>
              <w:left w:w="108" w:type="dxa"/>
              <w:right w:w="108" w:type="dxa"/>
            </w:tcMar>
          </w:tcPr>
          <w:p w14:paraId="3B5E7E68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3324284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0D2A3D75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7AC3BB9C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p w14:paraId="42014ED3" w14:textId="77777777" w:rsidR="00371FAC" w:rsidRPr="00371FAC" w:rsidRDefault="00371FAC" w:rsidP="00371F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Déclaration</w:t>
      </w:r>
      <w:r w:rsidRPr="00371FAC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371FAC"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de l’Algérie</w:t>
      </w:r>
    </w:p>
    <w:p w14:paraId="4739D7EF" w14:textId="77777777" w:rsidR="00371FAC" w:rsidRPr="00371FAC" w:rsidRDefault="00371FAC" w:rsidP="00371FA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Conseil des droits de l'homme des Nations Unies</w:t>
      </w:r>
    </w:p>
    <w:p w14:paraId="111DB927" w14:textId="77777777" w:rsidR="00371FAC" w:rsidRPr="00371FAC" w:rsidRDefault="00371FAC" w:rsidP="00371FAC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37e session du Groupe de travail sur l'Examen périodique universel</w:t>
      </w:r>
    </w:p>
    <w:p w14:paraId="3C54D207" w14:textId="77777777" w:rsidR="00371FAC" w:rsidRPr="00371FAC" w:rsidRDefault="00371FAC" w:rsidP="00371FAC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</w:pPr>
      <w:r w:rsidRPr="00371FAC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>EPU de la République du Rwanda</w:t>
      </w:r>
    </w:p>
    <w:p w14:paraId="1D0A2D9D" w14:textId="77777777" w:rsidR="00371FAC" w:rsidRPr="00371FAC" w:rsidRDefault="00371FAC" w:rsidP="00371FAC">
      <w:pPr>
        <w:spacing w:after="0" w:line="360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val="fr-FR" w:eastAsia="fr-FR"/>
        </w:rPr>
        <w:t xml:space="preserve"> 25 Janvier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2021</w:t>
      </w:r>
    </w:p>
    <w:p w14:paraId="2A84960F" w14:textId="77777777" w:rsidR="00371FAC" w:rsidRPr="00371FAC" w:rsidRDefault="00371FAC" w:rsidP="00371F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Merci Madame la Présidente</w:t>
      </w:r>
    </w:p>
    <w:p w14:paraId="3B7D95DD" w14:textId="77777777" w:rsidR="00371FAC" w:rsidRPr="00371FAC" w:rsidRDefault="00371FAC" w:rsidP="00371FAC">
      <w:pPr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Nous souhaitons une chaleureuse bienvenue à la délégation du Rwanda, et la remercions pour la présentation d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>e son troisième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rapport.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L’Algérie note avec satisfaction les progrès 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en-US"/>
        </w:rPr>
        <w:t>réguliers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accomplis dans le domaine des droits de l’Homme, depuis le dernier passage du Rwanda à l'EPU, notamment à travers l’adoption d’un plan d’action national en faveur des droits de l’Homme en 2017, et d’une politique d’éducation inclusive en janvier 2019.</w:t>
      </w:r>
    </w:p>
    <w:p w14:paraId="5BEB2603" w14:textId="77777777" w:rsidR="00371FAC" w:rsidRPr="00371FAC" w:rsidRDefault="00371FAC" w:rsidP="00371FAC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Theme="majorBidi" w:eastAsiaTheme="minorHAnsi" w:hAnsiTheme="majorBidi" w:cstheme="majorBidi"/>
          <w:sz w:val="28"/>
          <w:szCs w:val="28"/>
          <w:lang w:eastAsia="fr-FR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La délégation algérienne souhaite recommander ce qui suit :</w:t>
      </w:r>
    </w:p>
    <w:p w14:paraId="671E1C0D" w14:textId="77777777" w:rsidR="00371FAC" w:rsidRPr="00371FAC" w:rsidRDefault="00371FAC" w:rsidP="00371FAC">
      <w:pPr>
        <w:suppressAutoHyphens/>
        <w:autoSpaceDN w:val="0"/>
        <w:spacing w:before="120" w:after="120" w:line="312" w:lineRule="auto"/>
        <w:ind w:left="2410" w:hanging="1984"/>
        <w:contextualSpacing/>
        <w:jc w:val="both"/>
        <w:textAlignment w:val="baseline"/>
        <w:rPr>
          <w:rFonts w:asciiTheme="majorBidi" w:eastAsiaTheme="minorHAnsi" w:hAnsiTheme="majorBidi" w:cstheme="majorBidi"/>
          <w:sz w:val="28"/>
          <w:szCs w:val="28"/>
          <w:lang w:eastAsia="fr-FR"/>
        </w:rPr>
      </w:pPr>
      <w:r w:rsidRPr="00371FAC">
        <w:rPr>
          <w:rFonts w:ascii="Book Antiqua" w:eastAsia="Calibri" w:hAnsi="Book Antiqua" w:cs="Arial"/>
          <w:b/>
          <w:bCs/>
          <w:sz w:val="26"/>
          <w:szCs w:val="26"/>
          <w:lang w:eastAsia="fr-FR"/>
        </w:rPr>
        <w:t>Premièrement :</w:t>
      </w:r>
      <w:r w:rsidRPr="00371FAC">
        <w:rPr>
          <w:rFonts w:ascii="Book Antiqua" w:eastAsia="Calibri" w:hAnsi="Book Antiqua" w:cs="Arial"/>
          <w:sz w:val="26"/>
          <w:szCs w:val="26"/>
          <w:lang w:eastAsia="fr-FR"/>
        </w:rPr>
        <w:t xml:space="preserve"> 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Poursuivre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>l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es efforts visant à renforcer la réalisation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des droits économiques, sociaux et culturels en particulier 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le droit à l’éducation ;</w:t>
      </w:r>
    </w:p>
    <w:p w14:paraId="09270C32" w14:textId="77777777" w:rsidR="00371FAC" w:rsidRPr="00371FAC" w:rsidRDefault="00371FAC" w:rsidP="00371FAC">
      <w:pPr>
        <w:suppressAutoHyphens/>
        <w:autoSpaceDN w:val="0"/>
        <w:spacing w:before="120" w:after="120" w:line="312" w:lineRule="auto"/>
        <w:ind w:left="2410" w:hanging="1984"/>
        <w:contextualSpacing/>
        <w:jc w:val="both"/>
        <w:textAlignment w:val="baseline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="Book Antiqua" w:eastAsia="Calibri" w:hAnsi="Book Antiqua" w:cs="Arial"/>
          <w:b/>
          <w:bCs/>
          <w:sz w:val="26"/>
          <w:szCs w:val="26"/>
          <w:lang w:eastAsia="fr-FR"/>
        </w:rPr>
        <w:t>Deuxièmement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: Poursuivre les efforts visant à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renforcer le processus de sensibilisation d’éducation et de formation aux droits de l’Homme de la société civile des agents chargés de l’application des lois des journalistes et des syndicats.  </w:t>
      </w:r>
    </w:p>
    <w:p w14:paraId="3A0B9C1A" w14:textId="77777777" w:rsidR="00371FAC" w:rsidRPr="00371FAC" w:rsidRDefault="00371FAC" w:rsidP="00371FAC">
      <w:pPr>
        <w:spacing w:before="120" w:after="120" w:line="312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Je vous remercie, Madame la Présidente.</w:t>
      </w:r>
    </w:p>
    <w:p w14:paraId="05A4B239" w14:textId="44F9EE98" w:rsidR="008629BC" w:rsidRPr="00371FAC" w:rsidRDefault="008629BC" w:rsidP="00371FAC"/>
    <w:sectPr w:rsidR="008629BC" w:rsidRPr="00371FAC" w:rsidSect="008C5B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62"/>
    <w:rsid w:val="0003774C"/>
    <w:rsid w:val="00371FAC"/>
    <w:rsid w:val="00473D8C"/>
    <w:rsid w:val="00506558"/>
    <w:rsid w:val="00556A62"/>
    <w:rsid w:val="0059234A"/>
    <w:rsid w:val="008629BC"/>
    <w:rsid w:val="0089022F"/>
    <w:rsid w:val="008C5BFA"/>
    <w:rsid w:val="009E2CDB"/>
    <w:rsid w:val="00B53D1D"/>
    <w:rsid w:val="00D81518"/>
    <w:rsid w:val="00D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AAF"/>
  <w15:chartTrackingRefBased/>
  <w15:docId w15:val="{C6425B4A-C27C-439C-A477-BC3B687B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FA"/>
    <w:pPr>
      <w:spacing w:after="200" w:line="276" w:lineRule="auto"/>
    </w:pPr>
    <w:rPr>
      <w:rFonts w:eastAsiaTheme="minorEastAsia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BFA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8C5BFA"/>
  </w:style>
  <w:style w:type="character" w:customStyle="1" w:styleId="Titre2Car">
    <w:name w:val="Titre 2 Car"/>
    <w:basedOn w:val="Policepardfaut"/>
    <w:link w:val="Titre2"/>
    <w:uiPriority w:val="9"/>
    <w:rsid w:val="009E2C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unhideWhenUsed/>
    <w:rsid w:val="009E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6558"/>
    <w:pPr>
      <w:ind w:left="720"/>
      <w:contextualSpacing/>
    </w:pPr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592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B6D6A-F793-465B-B0D4-37E27F23EC77}"/>
</file>

<file path=customXml/itemProps2.xml><?xml version="1.0" encoding="utf-8"?>
<ds:datastoreItem xmlns:ds="http://schemas.openxmlformats.org/officeDocument/2006/customXml" ds:itemID="{DC7076BA-60F8-4FC6-A940-4CCAD9708B01}"/>
</file>

<file path=customXml/itemProps3.xml><?xml version="1.0" encoding="utf-8"?>
<ds:datastoreItem xmlns:ds="http://schemas.openxmlformats.org/officeDocument/2006/customXml" ds:itemID="{5119906B-F6FB-4C15-A69A-C48E7CACE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dcterms:created xsi:type="dcterms:W3CDTF">2021-01-20T10:20:00Z</dcterms:created>
  <dcterms:modified xsi:type="dcterms:W3CDTF">2021-01-20T10:20:00Z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