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6790" w14:textId="77777777" w:rsidR="004E5C91" w:rsidRDefault="004E5C91" w:rsidP="006A5D1D">
      <w:pPr>
        <w:rPr>
          <w:rFonts w:cs="Arial"/>
        </w:rPr>
      </w:pPr>
    </w:p>
    <w:p w14:paraId="44A5CAEA" w14:textId="77777777" w:rsidR="00EE6525" w:rsidRDefault="00EE6525" w:rsidP="006A5D1D">
      <w:pPr>
        <w:rPr>
          <w:rFonts w:cs="Arial"/>
        </w:rPr>
      </w:pPr>
    </w:p>
    <w:p w14:paraId="2766576A" w14:textId="77777777" w:rsidR="00EE6525" w:rsidRDefault="00EE6525" w:rsidP="006A5D1D">
      <w:pPr>
        <w:rPr>
          <w:rFonts w:cs="Arial"/>
        </w:rPr>
      </w:pPr>
    </w:p>
    <w:p w14:paraId="27EA3D78" w14:textId="77777777" w:rsidR="00FC000A" w:rsidRDefault="00FC000A" w:rsidP="00FC000A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636340A5" wp14:editId="71B3F379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E09C" w14:textId="77777777" w:rsidR="00FC000A" w:rsidRPr="00A063E3" w:rsidRDefault="00FC000A" w:rsidP="00FC000A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4D69BB1B" w14:textId="77777777" w:rsidR="00FC000A" w:rsidRPr="00A063E3" w:rsidRDefault="00FC000A" w:rsidP="00FC000A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FC000A" w:rsidRPr="00D012B4" w14:paraId="6DE41E28" w14:textId="77777777" w:rsidTr="00EC004F">
        <w:tc>
          <w:tcPr>
            <w:tcW w:w="4962" w:type="dxa"/>
          </w:tcPr>
          <w:p w14:paraId="6C3BCD01" w14:textId="77777777" w:rsidR="00FC000A" w:rsidRPr="00D012B4" w:rsidRDefault="00FC000A" w:rsidP="00EC004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4D34832B" w14:textId="77777777" w:rsidR="00FC000A" w:rsidRPr="00D012B4" w:rsidRDefault="00FC000A" w:rsidP="00EC004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7298E05C" w14:textId="77777777" w:rsidR="00FC000A" w:rsidRPr="00A063E3" w:rsidRDefault="00FC000A" w:rsidP="00EC004F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FC000A" w:rsidRPr="00D012B4" w14:paraId="42CC3738" w14:textId="77777777" w:rsidTr="00EC004F">
        <w:trPr>
          <w:trHeight w:val="1321"/>
        </w:trPr>
        <w:tc>
          <w:tcPr>
            <w:tcW w:w="4962" w:type="dxa"/>
          </w:tcPr>
          <w:p w14:paraId="6365E4BB" w14:textId="77777777" w:rsidR="00FC000A" w:rsidRPr="00B61E18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704D20B" w14:textId="77777777" w:rsidR="00FC000A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EFAD05A" w14:textId="77777777" w:rsidR="00FC000A" w:rsidRPr="0098724B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717FD2A" w14:textId="77777777" w:rsidR="00FC000A" w:rsidRPr="00B61E18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5E580075" w14:textId="77777777" w:rsidR="00FC000A" w:rsidRPr="00D012B4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1167E4A" w14:textId="77777777" w:rsidR="00FC000A" w:rsidRPr="00D012B4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06F7CB68" w14:textId="77777777" w:rsidR="00FC000A" w:rsidRPr="00A063E3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6B430542" w14:textId="77777777" w:rsidR="00FC000A" w:rsidRPr="00A063E3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052DA2D3" w14:textId="77777777" w:rsidR="00FC000A" w:rsidRPr="00A063E3" w:rsidRDefault="00FC000A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 الدولية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2F6F2C85" w14:textId="77777777" w:rsidR="00FC000A" w:rsidRPr="00021073" w:rsidRDefault="00FC000A" w:rsidP="00FC000A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14:paraId="570BC79A" w14:textId="77777777" w:rsidR="00FC000A" w:rsidRPr="00021073" w:rsidRDefault="00FC000A" w:rsidP="00FC000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كلمة الوفد الجــزائـــري</w:t>
      </w:r>
    </w:p>
    <w:p w14:paraId="79F53E40" w14:textId="77777777" w:rsidR="00FC000A" w:rsidRPr="00021073" w:rsidRDefault="00FC000A" w:rsidP="00FC000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>الدورة الثالثة والثلاثون للفريق العامل المعني بالاستعـراض الـدوري الشـامل</w:t>
      </w:r>
    </w:p>
    <w:p w14:paraId="50621F40" w14:textId="77777777" w:rsidR="00FC000A" w:rsidRPr="00021073" w:rsidRDefault="00FC000A" w:rsidP="00FC000A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lang w:val="ar-SA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 xml:space="preserve">الاستعـراض الدوري الشام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>لسلطنة عمان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 xml:space="preserve"> الشقيقة</w:t>
      </w:r>
    </w:p>
    <w:p w14:paraId="5F55B9C8" w14:textId="77777777" w:rsidR="00FC000A" w:rsidRPr="0014590E" w:rsidRDefault="00FC000A" w:rsidP="00FC000A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 w:bidi="ar-DZ"/>
        </w:rPr>
        <w:t>21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  <w:t>/01/2021</w:t>
      </w:r>
    </w:p>
    <w:p w14:paraId="76C51E32" w14:textId="77777777" w:rsidR="00FC000A" w:rsidRPr="00021073" w:rsidRDefault="00FC000A" w:rsidP="00FC000A">
      <w:pPr>
        <w:bidi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03245DA0" w14:textId="77777777" w:rsidR="00FC000A" w:rsidRPr="00021073" w:rsidRDefault="00FC000A" w:rsidP="00FC000A">
      <w:pPr>
        <w:bidi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معالي السيد</w:t>
      </w:r>
    </w:p>
    <w:p w14:paraId="25288789" w14:textId="77777777" w:rsidR="00FC000A" w:rsidRPr="00021073" w:rsidRDefault="00FC000A" w:rsidP="00FC000A">
      <w:pPr>
        <w:bidi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لزهر سوالم</w:t>
      </w:r>
    </w:p>
    <w:p w14:paraId="1EE46665" w14:textId="77777777" w:rsidR="00FC000A" w:rsidRPr="00021073" w:rsidRDefault="00FC000A" w:rsidP="00FC000A">
      <w:pPr>
        <w:bidi/>
        <w:jc w:val="center"/>
        <w:rPr>
          <w:rStyle w:val="jlqj4b"/>
          <w:rFonts w:ascii="Arabic Typesetting" w:hAnsi="Arabic Typesetting" w:cs="Arabic Typesetting"/>
          <w:color w:val="000000"/>
          <w:sz w:val="56"/>
          <w:szCs w:val="56"/>
          <w:shd w:val="clear" w:color="auto" w:fill="D2E3FC"/>
          <w:rtl/>
        </w:rPr>
      </w:pPr>
    </w:p>
    <w:p w14:paraId="3B38F015" w14:textId="77777777" w:rsidR="00FC000A" w:rsidRPr="00021073" w:rsidRDefault="00FC000A" w:rsidP="00FC000A">
      <w:pPr>
        <w:bidi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  <w:r w:rsidRPr="00021073"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  <w:t>السفير، الممثل الدائم</w:t>
      </w:r>
    </w:p>
    <w:p w14:paraId="125F22BC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66C43640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106218AF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5B4090B5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56FC4565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26FF2522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25406358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322FE037" w14:textId="77777777" w:rsidR="00FC000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71B96F20" w14:textId="77777777" w:rsidR="00FC000A" w:rsidRPr="004E3FDA" w:rsidRDefault="00FC000A" w:rsidP="00FC000A">
      <w:pPr>
        <w:shd w:val="clear" w:color="auto" w:fill="FFFFFF"/>
        <w:bidi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71E913F6" w14:textId="77777777" w:rsidR="00FC000A" w:rsidRPr="00B56C0D" w:rsidRDefault="00FC000A" w:rsidP="00FC000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lang w:eastAsia="fr-FR"/>
        </w:rPr>
      </w:pP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/>
        </w:rPr>
        <w:t>السيد الرئيس؛</w:t>
      </w:r>
    </w:p>
    <w:p w14:paraId="15AFAF98" w14:textId="77777777" w:rsidR="00FC000A" w:rsidRPr="00B56C0D" w:rsidRDefault="00FC000A" w:rsidP="00FC000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lang w:eastAsia="fr-FR" w:bidi="ar-DZ"/>
        </w:rPr>
      </w:pP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يرحب وفد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جمهورية الجـــزائريـــة الـــديمـقراطيــة الشــعبيـــة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ب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وفد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سلطنة عمان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الشقيقة، ويقدر الجهود المبذولة في اعداد تقريرها الثالث.</w:t>
      </w:r>
    </w:p>
    <w:p w14:paraId="0FF00B00" w14:textId="77777777" w:rsidR="00FC000A" w:rsidRPr="00B56C0D" w:rsidRDefault="00FC000A" w:rsidP="00FC000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</w:pP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كما تثمن الجزائر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انضمام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السلطنة للعديد من معاهدات حقوق ال</w:t>
      </w:r>
      <w:r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إ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نسان سنة 2020</w:t>
      </w:r>
      <w:r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،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لاسيما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العهد الدولي </w:t>
      </w:r>
      <w:r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الخاص با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لحقوق الاقتصادية والاجتماعية وكذا 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اتفاقية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الأمم المتحدة ل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مناهضة التعذيب وغيره من ضروب المعاملة أو العقوبة القاسية أو </w:t>
      </w:r>
      <w:proofErr w:type="spellStart"/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>اللإنسانية</w:t>
      </w:r>
      <w:proofErr w:type="spellEnd"/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أو </w:t>
      </w:r>
      <w:proofErr w:type="gramStart"/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المهينة .</w:t>
      </w:r>
      <w:proofErr w:type="gramEnd"/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</w:p>
    <w:p w14:paraId="06E2BBFF" w14:textId="77777777" w:rsidR="00FC000A" w:rsidRPr="00B56C0D" w:rsidRDefault="00FC000A" w:rsidP="00FC000A">
      <w:pPr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</w:pP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وبروح من التعاون البناء، يود وفد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الجزائر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>أ</w:t>
      </w: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shd w:val="clear" w:color="auto" w:fill="FFFFFF"/>
          <w:rtl/>
          <w:lang w:eastAsia="fr-FR" w:bidi="ar-DZ"/>
        </w:rPr>
        <w:t>ن يتقدم بالتوصيات الآتية:</w:t>
      </w:r>
    </w:p>
    <w:p w14:paraId="4352D391" w14:textId="77777777" w:rsidR="00FC000A" w:rsidRPr="00B56C0D" w:rsidRDefault="00FC000A" w:rsidP="00FC000A">
      <w:pPr>
        <w:bidi/>
        <w:spacing w:before="120" w:after="120" w:line="269" w:lineRule="auto"/>
        <w:ind w:left="-2"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lang w:eastAsia="fr-FR" w:bidi="ar-DZ"/>
        </w:rPr>
      </w:pP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u w:val="single"/>
          <w:shd w:val="clear" w:color="auto" w:fill="FFFFFF"/>
          <w:rtl/>
          <w:lang w:eastAsia="fr-FR" w:bidi="ar-DZ"/>
        </w:rPr>
        <w:t>أولا.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زيادة برامج التثقيف والتدريب 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و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بناء القدرات في مجال حقوق الانسان</w:t>
      </w:r>
      <w:r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،</w:t>
      </w:r>
    </w:p>
    <w:p w14:paraId="5B8B48C7" w14:textId="77777777" w:rsidR="00FC000A" w:rsidRPr="00B56C0D" w:rsidRDefault="00FC000A" w:rsidP="00FC000A">
      <w:pPr>
        <w:bidi/>
        <w:spacing w:before="120" w:after="120" w:line="269" w:lineRule="auto"/>
        <w:ind w:left="565" w:right="340" w:hanging="567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lang w:eastAsia="fr-FR" w:bidi="ar-DZ"/>
        </w:rPr>
      </w:pP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u w:val="single"/>
          <w:shd w:val="clear" w:color="auto" w:fill="FFFFFF"/>
          <w:rtl/>
          <w:lang w:eastAsia="fr-FR" w:bidi="ar-DZ"/>
        </w:rPr>
        <w:t>ثانيا.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توحيد الجهود الوطنية لحماية الأشخاص ذوي الإعاقة في إطار استراتيجية وطنية</w:t>
      </w:r>
      <w:r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،</w:t>
      </w:r>
    </w:p>
    <w:p w14:paraId="0973D1BD" w14:textId="77777777" w:rsidR="00FC000A" w:rsidRDefault="00FC000A" w:rsidP="00FC000A">
      <w:pPr>
        <w:bidi/>
        <w:spacing w:before="120" w:after="120" w:line="269" w:lineRule="auto"/>
        <w:ind w:left="706" w:right="340" w:hanging="708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</w:pP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u w:val="single"/>
          <w:shd w:val="clear" w:color="auto" w:fill="FFFFFF"/>
          <w:rtl/>
          <w:lang w:eastAsia="fr-FR" w:bidi="ar-DZ"/>
        </w:rPr>
        <w:t>ثالثا.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الحفاظ على السياسات الاجتماعية التي تدعم ال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أ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سرة بما يتماشى مع القيم المجتمعية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.</w:t>
      </w:r>
    </w:p>
    <w:p w14:paraId="3B41F22A" w14:textId="77777777" w:rsidR="00FC000A" w:rsidRPr="00534DC1" w:rsidRDefault="00FC000A" w:rsidP="00FC000A">
      <w:pPr>
        <w:bidi/>
        <w:spacing w:before="120" w:after="120" w:line="269" w:lineRule="auto"/>
        <w:ind w:left="706" w:right="340" w:hanging="708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lang w:val="fr-CH" w:eastAsia="fr-FR" w:bidi="ar-DZ"/>
        </w:rPr>
      </w:pPr>
    </w:p>
    <w:p w14:paraId="6BF3F911" w14:textId="77777777" w:rsidR="00FC000A" w:rsidRPr="00B56C0D" w:rsidRDefault="00FC000A" w:rsidP="00FC000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rtl/>
          <w:lang w:eastAsia="fr-FR"/>
        </w:rPr>
      </w:pP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rtl/>
          <w:lang w:eastAsia="fr-FR"/>
        </w:rPr>
        <w:t xml:space="preserve">وفي الأخير نعرب عن تمنياتنا 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rtl/>
          <w:lang w:eastAsia="fr-FR"/>
        </w:rPr>
        <w:t>ل</w:t>
      </w:r>
      <w:r w:rsidRPr="00B56C0D">
        <w:rPr>
          <w:rFonts w:ascii="Arabic Typesetting" w:eastAsia="Times New Roman" w:hAnsi="Arabic Typesetting" w:cs="Arabic Typesetting" w:hint="cs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>سلطنة عمان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  <w:r w:rsidRPr="00B56C0D">
        <w:rPr>
          <w:rFonts w:ascii="Arabic Typesetting" w:eastAsia="Times New Roman" w:hAnsi="Arabic Typesetting" w:cs="Arabic Typesetting"/>
          <w:b/>
          <w:bCs/>
          <w:color w:val="222222"/>
          <w:sz w:val="60"/>
          <w:szCs w:val="60"/>
          <w:rtl/>
          <w:lang w:eastAsia="fr-FR"/>
        </w:rPr>
        <w:t>بالتوفيق في تنفيذ التوصيات المقدمة لها.</w:t>
      </w:r>
    </w:p>
    <w:p w14:paraId="09A6E9C8" w14:textId="77777777" w:rsidR="00FC000A" w:rsidRPr="00B56C0D" w:rsidRDefault="00FC000A" w:rsidP="00FC000A">
      <w:pPr>
        <w:jc w:val="right"/>
        <w:rPr>
          <w:sz w:val="60"/>
          <w:szCs w:val="60"/>
        </w:rPr>
      </w:pPr>
      <w:r w:rsidRPr="00B56C0D">
        <w:rPr>
          <w:rFonts w:ascii="Arabic Typesetting" w:eastAsia="Times New Roman" w:hAnsi="Arabic Typesetting" w:cs="Arabic Typesetting"/>
          <w:color w:val="222222"/>
          <w:sz w:val="60"/>
          <w:szCs w:val="60"/>
          <w:rtl/>
          <w:lang w:eastAsia="fr-FR"/>
        </w:rPr>
        <w:t>شكرا السيد الرئيس</w:t>
      </w:r>
    </w:p>
    <w:p w14:paraId="675E8F1C" w14:textId="77777777" w:rsidR="00021F24" w:rsidRDefault="00021F24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1AE0C52" w14:textId="77777777" w:rsidR="0014590E" w:rsidRPr="00B56C0D" w:rsidRDefault="0014590E" w:rsidP="00B440C6">
      <w:pPr>
        <w:jc w:val="both"/>
        <w:rPr>
          <w:rFonts w:asciiTheme="majorBidi" w:hAnsiTheme="majorBidi" w:cstheme="majorBidi"/>
          <w:b/>
          <w:bCs/>
          <w:sz w:val="60"/>
          <w:szCs w:val="60"/>
        </w:rPr>
      </w:pPr>
    </w:p>
    <w:sectPr w:rsidR="0014590E" w:rsidRPr="00B56C0D" w:rsidSect="00DD48CF">
      <w:pgSz w:w="11906" w:h="16838"/>
      <w:pgMar w:top="454" w:right="851" w:bottom="45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4118" w14:textId="77777777" w:rsidR="00712F16" w:rsidRDefault="00712F16" w:rsidP="00FF2D2A">
      <w:r>
        <w:separator/>
      </w:r>
    </w:p>
  </w:endnote>
  <w:endnote w:type="continuationSeparator" w:id="0">
    <w:p w14:paraId="1D438D85" w14:textId="77777777" w:rsidR="00712F16" w:rsidRDefault="00712F16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B915" w14:textId="77777777" w:rsidR="00712F16" w:rsidRDefault="00712F16" w:rsidP="00FF2D2A">
      <w:r>
        <w:separator/>
      </w:r>
    </w:p>
  </w:footnote>
  <w:footnote w:type="continuationSeparator" w:id="0">
    <w:p w14:paraId="00F40638" w14:textId="77777777" w:rsidR="00712F16" w:rsidRDefault="00712F16" w:rsidP="00FF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 w15:restartNumberingAfterBreak="0">
    <w:nsid w:val="5421325A"/>
    <w:multiLevelType w:val="hybridMultilevel"/>
    <w:tmpl w:val="1E5C0580"/>
    <w:lvl w:ilvl="0" w:tplc="AA807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130B"/>
    <w:multiLevelType w:val="hybridMultilevel"/>
    <w:tmpl w:val="3C085F0A"/>
    <w:lvl w:ilvl="0" w:tplc="9A867AC8">
      <w:start w:val="1"/>
      <w:numFmt w:val="decimal"/>
      <w:lvlText w:val="%1-"/>
      <w:lvlJc w:val="left"/>
      <w:pPr>
        <w:ind w:left="785" w:hanging="360"/>
      </w:pPr>
      <w:rPr>
        <w:rFonts w:ascii="Arabic Typesetting" w:eastAsia="Times New Roman" w:hAnsi="Arabic Typesetting" w:cs="Arabic Typesetting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0063"/>
    <w:rsid w:val="00021F24"/>
    <w:rsid w:val="00022AD6"/>
    <w:rsid w:val="00024B21"/>
    <w:rsid w:val="0004613A"/>
    <w:rsid w:val="00071F0F"/>
    <w:rsid w:val="00091A12"/>
    <w:rsid w:val="000F581A"/>
    <w:rsid w:val="0013647D"/>
    <w:rsid w:val="00143BFC"/>
    <w:rsid w:val="0014590E"/>
    <w:rsid w:val="0015246A"/>
    <w:rsid w:val="00166337"/>
    <w:rsid w:val="00173AFC"/>
    <w:rsid w:val="001816FB"/>
    <w:rsid w:val="001924A3"/>
    <w:rsid w:val="00195934"/>
    <w:rsid w:val="001D6D83"/>
    <w:rsid w:val="0021512E"/>
    <w:rsid w:val="0024555F"/>
    <w:rsid w:val="00261A73"/>
    <w:rsid w:val="002753CA"/>
    <w:rsid w:val="002770E5"/>
    <w:rsid w:val="002C246D"/>
    <w:rsid w:val="002C3828"/>
    <w:rsid w:val="002D49A9"/>
    <w:rsid w:val="002E14F2"/>
    <w:rsid w:val="002E68F2"/>
    <w:rsid w:val="002F36CB"/>
    <w:rsid w:val="00335639"/>
    <w:rsid w:val="0034539F"/>
    <w:rsid w:val="003576AC"/>
    <w:rsid w:val="00366D09"/>
    <w:rsid w:val="00375667"/>
    <w:rsid w:val="003D1EF6"/>
    <w:rsid w:val="003E7450"/>
    <w:rsid w:val="003F2D17"/>
    <w:rsid w:val="004413FB"/>
    <w:rsid w:val="004462F2"/>
    <w:rsid w:val="004700B9"/>
    <w:rsid w:val="004703FC"/>
    <w:rsid w:val="0047352F"/>
    <w:rsid w:val="004B5E97"/>
    <w:rsid w:val="004E5C91"/>
    <w:rsid w:val="00513C6E"/>
    <w:rsid w:val="00534DC1"/>
    <w:rsid w:val="00542F44"/>
    <w:rsid w:val="005639FD"/>
    <w:rsid w:val="0056705A"/>
    <w:rsid w:val="00567F60"/>
    <w:rsid w:val="00574121"/>
    <w:rsid w:val="005857A8"/>
    <w:rsid w:val="005A20C0"/>
    <w:rsid w:val="005A5787"/>
    <w:rsid w:val="005A75B0"/>
    <w:rsid w:val="005C3FCB"/>
    <w:rsid w:val="005E5EA1"/>
    <w:rsid w:val="0060327A"/>
    <w:rsid w:val="00606C61"/>
    <w:rsid w:val="00614886"/>
    <w:rsid w:val="00665A7F"/>
    <w:rsid w:val="00665E11"/>
    <w:rsid w:val="00672928"/>
    <w:rsid w:val="00675494"/>
    <w:rsid w:val="006946E7"/>
    <w:rsid w:val="00696BF4"/>
    <w:rsid w:val="006A5D1D"/>
    <w:rsid w:val="006B475F"/>
    <w:rsid w:val="006C01E5"/>
    <w:rsid w:val="006C423D"/>
    <w:rsid w:val="006D1C3B"/>
    <w:rsid w:val="006E23E2"/>
    <w:rsid w:val="00712F16"/>
    <w:rsid w:val="0072127F"/>
    <w:rsid w:val="00756A8D"/>
    <w:rsid w:val="00780E21"/>
    <w:rsid w:val="007819A0"/>
    <w:rsid w:val="00785FAD"/>
    <w:rsid w:val="00787F84"/>
    <w:rsid w:val="00796E03"/>
    <w:rsid w:val="007C1340"/>
    <w:rsid w:val="007D4C2B"/>
    <w:rsid w:val="00801F06"/>
    <w:rsid w:val="008223A0"/>
    <w:rsid w:val="008453E4"/>
    <w:rsid w:val="00872C09"/>
    <w:rsid w:val="0088510B"/>
    <w:rsid w:val="00897750"/>
    <w:rsid w:val="008D7C39"/>
    <w:rsid w:val="008E6A46"/>
    <w:rsid w:val="008F0EA4"/>
    <w:rsid w:val="00910CFA"/>
    <w:rsid w:val="0091410C"/>
    <w:rsid w:val="009406C2"/>
    <w:rsid w:val="009520A4"/>
    <w:rsid w:val="00985AAA"/>
    <w:rsid w:val="009A7CAA"/>
    <w:rsid w:val="009D140F"/>
    <w:rsid w:val="009E43C7"/>
    <w:rsid w:val="00A235DD"/>
    <w:rsid w:val="00A25C3F"/>
    <w:rsid w:val="00A97AEB"/>
    <w:rsid w:val="00AC4BDD"/>
    <w:rsid w:val="00AD2ECF"/>
    <w:rsid w:val="00AF2AA5"/>
    <w:rsid w:val="00AF2C2D"/>
    <w:rsid w:val="00AF63EA"/>
    <w:rsid w:val="00B25ECB"/>
    <w:rsid w:val="00B440C6"/>
    <w:rsid w:val="00B56C0D"/>
    <w:rsid w:val="00B57A2F"/>
    <w:rsid w:val="00B7085A"/>
    <w:rsid w:val="00B715D2"/>
    <w:rsid w:val="00BE014C"/>
    <w:rsid w:val="00BE6B35"/>
    <w:rsid w:val="00BF2A32"/>
    <w:rsid w:val="00BF6F78"/>
    <w:rsid w:val="00C02DFA"/>
    <w:rsid w:val="00CC1525"/>
    <w:rsid w:val="00D12FDC"/>
    <w:rsid w:val="00D21A65"/>
    <w:rsid w:val="00D24A48"/>
    <w:rsid w:val="00D40301"/>
    <w:rsid w:val="00D41B2D"/>
    <w:rsid w:val="00D47CAF"/>
    <w:rsid w:val="00D532DB"/>
    <w:rsid w:val="00D53CBD"/>
    <w:rsid w:val="00D91538"/>
    <w:rsid w:val="00D97F7C"/>
    <w:rsid w:val="00DD2B57"/>
    <w:rsid w:val="00DD48CF"/>
    <w:rsid w:val="00DE3ED3"/>
    <w:rsid w:val="00E01AF9"/>
    <w:rsid w:val="00E05D4D"/>
    <w:rsid w:val="00E063D4"/>
    <w:rsid w:val="00E235DD"/>
    <w:rsid w:val="00E34C17"/>
    <w:rsid w:val="00E4072C"/>
    <w:rsid w:val="00E42F09"/>
    <w:rsid w:val="00E61CE8"/>
    <w:rsid w:val="00E9062E"/>
    <w:rsid w:val="00EB6FD9"/>
    <w:rsid w:val="00ED4D28"/>
    <w:rsid w:val="00EE6525"/>
    <w:rsid w:val="00F1638A"/>
    <w:rsid w:val="00F35ACF"/>
    <w:rsid w:val="00F3691F"/>
    <w:rsid w:val="00F42167"/>
    <w:rsid w:val="00F5328C"/>
    <w:rsid w:val="00F7151C"/>
    <w:rsid w:val="00F95263"/>
    <w:rsid w:val="00FB6864"/>
    <w:rsid w:val="00FB74A6"/>
    <w:rsid w:val="00FC000A"/>
    <w:rsid w:val="00FC5E0C"/>
    <w:rsid w:val="00FC638D"/>
    <w:rsid w:val="00FD410A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4E2F7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2D2A"/>
  </w:style>
  <w:style w:type="paragraph" w:styleId="Pieddepage">
    <w:name w:val="footer"/>
    <w:basedOn w:val="Normal"/>
    <w:link w:val="PieddepageC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D2A"/>
  </w:style>
  <w:style w:type="paragraph" w:styleId="Paragraphedeliste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69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69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91F"/>
    <w:rPr>
      <w:vertAlign w:val="superscript"/>
    </w:rPr>
  </w:style>
  <w:style w:type="paragraph" w:customStyle="1" w:styleId="Body">
    <w:name w:val="Body"/>
    <w:rsid w:val="0060327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Cs w:val="24"/>
      <w:u w:color="000000"/>
      <w:bdr w:val="nil"/>
      <w:lang w:val="en-US"/>
    </w:rPr>
  </w:style>
  <w:style w:type="table" w:customStyle="1" w:styleId="Grilledutableau6">
    <w:name w:val="Grille du tableau6"/>
    <w:basedOn w:val="TableauNormal"/>
    <w:uiPriority w:val="59"/>
    <w:rsid w:val="00EE6525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21512E"/>
  </w:style>
  <w:style w:type="table" w:styleId="Grilledutableau">
    <w:name w:val="Table Grid"/>
    <w:basedOn w:val="TableauNormal"/>
    <w:uiPriority w:val="59"/>
    <w:rsid w:val="0014590E"/>
    <w:rPr>
      <w:rFonts w:asciiTheme="minorHAnsi" w:eastAsiaTheme="minorEastAsia" w:hAnsiTheme="minorHAnsi"/>
      <w:sz w:val="22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81E-2249-42FD-9070-400E7AFE1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7CCB8-056F-4235-8DF0-A8E05386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8989A-DFF8-46C4-9C4B-1055A7EF9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E8DA-3301-4C72-8869-A9A8EE82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Ambassade d'Algérie</cp:lastModifiedBy>
  <cp:revision>2</cp:revision>
  <cp:lastPrinted>2021-01-14T15:27:00Z</cp:lastPrinted>
  <dcterms:created xsi:type="dcterms:W3CDTF">2021-01-18T11:07:00Z</dcterms:created>
  <dcterms:modified xsi:type="dcterms:W3CDTF">2021-01-18T11:07:00Z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