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7FF4D" w14:textId="77777777" w:rsidR="008C5BFA" w:rsidRDefault="008C5BFA" w:rsidP="008C5BFA">
      <w:pPr>
        <w:bidi/>
        <w:jc w:val="center"/>
        <w:rPr>
          <w:rtl/>
          <w:lang w:bidi="ar-DZ"/>
        </w:rPr>
      </w:pPr>
      <w:r>
        <w:rPr>
          <w:noProof/>
        </w:rPr>
        <w:drawing>
          <wp:inline distT="0" distB="0" distL="0" distR="0" wp14:anchorId="15A3C2AD" wp14:editId="46702A48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9F4E8" w14:textId="77777777" w:rsidR="008C5BFA" w:rsidRPr="00A063E3" w:rsidRDefault="008C5BFA" w:rsidP="008C5BFA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1BA52A25" w14:textId="77777777" w:rsidR="008C5BFA" w:rsidRPr="00A063E3" w:rsidRDefault="008C5BFA" w:rsidP="008C5BFA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C5BFA" w:rsidRPr="00D012B4" w14:paraId="222C8CEE" w14:textId="77777777" w:rsidTr="00EC004F">
        <w:tc>
          <w:tcPr>
            <w:tcW w:w="4962" w:type="dxa"/>
          </w:tcPr>
          <w:p w14:paraId="2A4E9A52" w14:textId="77777777" w:rsidR="008C5BFA" w:rsidRPr="00D012B4" w:rsidRDefault="008C5BFA" w:rsidP="00EC004F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2482FD34" w14:textId="77777777" w:rsidR="008C5BFA" w:rsidRPr="00D012B4" w:rsidRDefault="008C5BFA" w:rsidP="00EC004F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0387D52" w14:textId="77777777" w:rsidR="008C5BFA" w:rsidRPr="00A063E3" w:rsidRDefault="008C5BFA" w:rsidP="00EC004F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C5BFA" w:rsidRPr="00D012B4" w14:paraId="5DCB2FE5" w14:textId="77777777" w:rsidTr="00EC004F">
        <w:trPr>
          <w:trHeight w:val="1321"/>
        </w:trPr>
        <w:tc>
          <w:tcPr>
            <w:tcW w:w="4962" w:type="dxa"/>
          </w:tcPr>
          <w:p w14:paraId="22274DA5" w14:textId="77777777" w:rsidR="008C5BFA" w:rsidRPr="00B61E18" w:rsidRDefault="008C5BF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8DA7BD8" w14:textId="77777777" w:rsidR="008C5BFA" w:rsidRDefault="008C5BF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50CE038E" w14:textId="77777777" w:rsidR="008C5BFA" w:rsidRPr="0098724B" w:rsidRDefault="008C5BF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ar-SA"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0A6B429E" w14:textId="77777777" w:rsidR="008C5BFA" w:rsidRPr="00B61E18" w:rsidRDefault="008C5BF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4FE76DAE" w14:textId="77777777" w:rsidR="008C5BFA" w:rsidRPr="00D012B4" w:rsidRDefault="008C5BF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7C679495" w14:textId="77777777" w:rsidR="008C5BFA" w:rsidRPr="00D012B4" w:rsidRDefault="008C5BF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2CBC194F" w14:textId="77777777" w:rsidR="008C5BFA" w:rsidRPr="00A063E3" w:rsidRDefault="008C5BF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4723A4DF" w14:textId="77777777" w:rsidR="008C5BFA" w:rsidRPr="00A063E3" w:rsidRDefault="008C5BF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3D78C931" w14:textId="77777777" w:rsidR="008C5BFA" w:rsidRPr="00A063E3" w:rsidRDefault="008C5BF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56F94EE3" w14:textId="77777777" w:rsidR="008C5BFA" w:rsidRPr="00021073" w:rsidRDefault="008C5BFA" w:rsidP="008C5BFA">
      <w:pPr>
        <w:bidi/>
        <w:rPr>
          <w:rFonts w:ascii="Simplified Arabic" w:hAnsi="Simplified Arabic" w:cs="Simplified Arabic"/>
          <w:sz w:val="36"/>
          <w:szCs w:val="36"/>
          <w:rtl/>
          <w:lang w:bidi="ar-DZ"/>
        </w:rPr>
      </w:pPr>
    </w:p>
    <w:p w14:paraId="35544D7B" w14:textId="77777777" w:rsidR="008C5BFA" w:rsidRPr="00021073" w:rsidRDefault="008C5BFA" w:rsidP="008C5BFA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val="ar-SA"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كلمة الوفد الجــزائـــري</w:t>
      </w:r>
    </w:p>
    <w:p w14:paraId="7E2D3A8D" w14:textId="77777777" w:rsidR="008C5BFA" w:rsidRPr="00021073" w:rsidRDefault="008C5BFA" w:rsidP="008C5BFA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val="ar-SA"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val="ar-SA"/>
        </w:rPr>
        <w:t>الدورة الثالثة والثلاثون للفريق العامل المعني بالاستعـراض الـدوري الشـامل</w:t>
      </w:r>
    </w:p>
    <w:p w14:paraId="282C2F61" w14:textId="77777777" w:rsidR="008C5BFA" w:rsidRPr="00021073" w:rsidRDefault="008C5BFA" w:rsidP="008C5BFA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lang w:val="ar-SA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val="ar-SA"/>
        </w:rPr>
        <w:t>الاستعـراض الدوري الشام لدولة لبنان الشقيقة</w:t>
      </w:r>
    </w:p>
    <w:p w14:paraId="42227554" w14:textId="77777777" w:rsidR="008C5BFA" w:rsidRPr="00021073" w:rsidRDefault="008C5BFA" w:rsidP="008C5BFA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val="ar-SA"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val="ar-SA" w:bidi="ar-DZ"/>
        </w:rPr>
        <w:t>18/01/2021</w:t>
      </w:r>
    </w:p>
    <w:p w14:paraId="3EFBF03B" w14:textId="77777777" w:rsidR="008C5BFA" w:rsidRPr="00021073" w:rsidRDefault="008C5BFA" w:rsidP="008C5BFA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623BE3AB" w14:textId="77777777" w:rsidR="008C5BFA" w:rsidRPr="00021073" w:rsidRDefault="008C5BFA" w:rsidP="008C5BFA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2E9A07F7" w14:textId="77777777" w:rsidR="008C5BFA" w:rsidRPr="00021073" w:rsidRDefault="008C5BFA" w:rsidP="008C5BFA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66305755" w14:textId="77777777" w:rsidR="008C5BFA" w:rsidRPr="00021073" w:rsidRDefault="008C5BFA" w:rsidP="008C5BFA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  <w:t>معالي السيد</w:t>
      </w:r>
    </w:p>
    <w:p w14:paraId="67935874" w14:textId="77777777" w:rsidR="008C5BFA" w:rsidRPr="00021073" w:rsidRDefault="008C5BFA" w:rsidP="008C5BFA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  <w:t>لزهر سوالم</w:t>
      </w:r>
    </w:p>
    <w:p w14:paraId="1AB54EA8" w14:textId="77777777" w:rsidR="008C5BFA" w:rsidRPr="00021073" w:rsidRDefault="008C5BFA" w:rsidP="008C5BFA">
      <w:pPr>
        <w:bidi/>
        <w:spacing w:after="0" w:line="240" w:lineRule="auto"/>
        <w:jc w:val="center"/>
        <w:rPr>
          <w:rStyle w:val="jlqj4b"/>
          <w:rFonts w:ascii="Arabic Typesetting" w:hAnsi="Arabic Typesetting" w:cs="Arabic Typesetting"/>
          <w:color w:val="000000"/>
          <w:sz w:val="56"/>
          <w:szCs w:val="56"/>
          <w:shd w:val="clear" w:color="auto" w:fill="D2E3FC"/>
          <w:rtl/>
        </w:rPr>
      </w:pPr>
    </w:p>
    <w:p w14:paraId="389747D1" w14:textId="77777777" w:rsidR="008C5BFA" w:rsidRPr="00021073" w:rsidRDefault="008C5BFA" w:rsidP="008C5BFA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  <w:t>السفير، الممثل الدائم</w:t>
      </w:r>
    </w:p>
    <w:p w14:paraId="67187311" w14:textId="77777777" w:rsidR="008C5BFA" w:rsidRPr="004E3FDA" w:rsidRDefault="008C5BFA" w:rsidP="008C5BFA">
      <w:pPr>
        <w:shd w:val="clear" w:color="auto" w:fill="FFFFFF"/>
        <w:bidi/>
        <w:spacing w:after="0" w:line="240" w:lineRule="auto"/>
        <w:rPr>
          <w:rFonts w:ascii="Andalus" w:hAnsi="Andalus" w:cs="Andalus"/>
          <w:b/>
          <w:bCs/>
          <w:sz w:val="32"/>
          <w:szCs w:val="32"/>
          <w:lang w:bidi="ar-DZ"/>
        </w:rPr>
      </w:pPr>
    </w:p>
    <w:p w14:paraId="300342BF" w14:textId="77777777" w:rsidR="008C5BFA" w:rsidRPr="00021073" w:rsidRDefault="008C5BFA" w:rsidP="008C5BFA">
      <w:pPr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lang w:eastAsia="fr-FR"/>
        </w:rPr>
      </w:pPr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  <w:t>السيد الرئيس؛</w:t>
      </w:r>
    </w:p>
    <w:p w14:paraId="08245EA0" w14:textId="77777777" w:rsidR="008C5BFA" w:rsidRPr="00021073" w:rsidRDefault="008C5BFA" w:rsidP="008C5BFA">
      <w:pPr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rtl/>
          <w:lang w:eastAsia="fr-FR" w:bidi="ar-DZ"/>
        </w:rPr>
      </w:pP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rtl/>
          <w:lang w:eastAsia="fr-FR"/>
        </w:rPr>
        <w:t xml:space="preserve">أودّ في البداية أن أرحب باسم الجزائر بوفد دولة </w:t>
      </w:r>
      <w:r w:rsidRPr="00021073">
        <w:rPr>
          <w:rFonts w:ascii="Arabic Typesetting" w:eastAsiaTheme="minorHAnsi" w:hAnsi="Arabic Typesetting" w:cs="Arabic Typesetting"/>
          <w:sz w:val="56"/>
          <w:szCs w:val="56"/>
          <w:rtl/>
          <w:lang w:val="en-GB" w:eastAsia="en-GB"/>
        </w:rPr>
        <w:t>لبنان</w:t>
      </w: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rtl/>
          <w:lang w:eastAsia="fr-FR" w:bidi="ar-DZ"/>
        </w:rPr>
        <w:t xml:space="preserve"> الشقيقة </w:t>
      </w: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rtl/>
          <w:lang w:eastAsia="fr-FR"/>
        </w:rPr>
        <w:t>ونشكره على عرضه القيم والشامل.</w:t>
      </w: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lang w:eastAsia="fr-FR"/>
        </w:rPr>
        <w:t xml:space="preserve"> </w:t>
      </w: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rtl/>
          <w:lang w:eastAsia="fr-FR" w:bidi="ar-DZ"/>
        </w:rPr>
        <w:t xml:space="preserve"> </w:t>
      </w:r>
    </w:p>
    <w:p w14:paraId="764ECD4E" w14:textId="77777777" w:rsidR="008C5BFA" w:rsidRPr="00021073" w:rsidRDefault="008C5BFA" w:rsidP="008C5BFA">
      <w:pPr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rtl/>
          <w:lang w:eastAsia="fr-FR"/>
        </w:rPr>
      </w:pP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rtl/>
          <w:lang w:eastAsia="fr-FR" w:bidi="ar-DZ"/>
        </w:rPr>
        <w:t xml:space="preserve"> لقد </w:t>
      </w: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rtl/>
          <w:lang w:eastAsia="fr-FR"/>
        </w:rPr>
        <w:t>اطلع وفد بلادي باهتمام بالغ على التقرير محل المراجعة والتقارير ذات الصلة، والذي يتبين من خلاله حجم الجهود الحثيثة التي تبذلها السلطات</w:t>
      </w:r>
      <w:r w:rsidRPr="00021073">
        <w:rPr>
          <w:rFonts w:ascii="Arabic Typesetting" w:eastAsiaTheme="minorHAnsi" w:hAnsi="Arabic Typesetting" w:cs="Arabic Typesetting"/>
          <w:sz w:val="56"/>
          <w:szCs w:val="56"/>
          <w:rtl/>
          <w:lang w:val="en-GB" w:eastAsia="en-GB"/>
        </w:rPr>
        <w:t xml:space="preserve"> اللبنانية</w:t>
      </w: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rtl/>
          <w:lang w:eastAsia="fr-FR"/>
        </w:rPr>
        <w:t xml:space="preserve"> من أجل تعزيز روح التضامن الوطني لرفع التحديات الراهنة وكذا حماية وترقية حقوق الإنسان.  </w:t>
      </w:r>
    </w:p>
    <w:p w14:paraId="4827177B" w14:textId="77777777" w:rsidR="008C5BFA" w:rsidRPr="00021073" w:rsidRDefault="008C5BFA" w:rsidP="008C5BFA">
      <w:pPr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color w:val="222222"/>
          <w:sz w:val="8"/>
          <w:szCs w:val="8"/>
          <w:shd w:val="clear" w:color="auto" w:fill="FFFFFF"/>
          <w:rtl/>
          <w:lang w:eastAsia="fr-FR"/>
        </w:rPr>
      </w:pPr>
    </w:p>
    <w:p w14:paraId="1EBCA420" w14:textId="77777777" w:rsidR="008C5BFA" w:rsidRPr="00021073" w:rsidRDefault="008C5BFA" w:rsidP="008C5BFA">
      <w:pPr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rtl/>
          <w:lang w:eastAsia="fr-FR"/>
        </w:rPr>
      </w:pP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rtl/>
          <w:lang w:eastAsia="fr-FR"/>
        </w:rPr>
        <w:t>وإذ نثمن كل هذه الجهود وغيرها، فإننا نتقدم</w:t>
      </w:r>
      <w:r w:rsidRPr="00021073">
        <w:rPr>
          <w:rFonts w:ascii="Arabic Typesetting" w:eastAsiaTheme="minorHAnsi" w:hAnsi="Arabic Typesetting" w:cs="Arabic Typesetting"/>
          <w:sz w:val="56"/>
          <w:szCs w:val="56"/>
          <w:rtl/>
          <w:lang w:val="en-GB" w:eastAsia="en-GB"/>
        </w:rPr>
        <w:t xml:space="preserve"> لدولة لبنان</w:t>
      </w: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rtl/>
          <w:lang w:eastAsia="fr-FR"/>
        </w:rPr>
        <w:t xml:space="preserve"> بالتوصيات التالية</w:t>
      </w: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lang w:eastAsia="fr-FR"/>
        </w:rPr>
        <w:t>:</w:t>
      </w:r>
    </w:p>
    <w:p w14:paraId="45F11C51" w14:textId="77777777" w:rsidR="008C5BFA" w:rsidRPr="00021073" w:rsidRDefault="008C5BFA" w:rsidP="008C5BFA">
      <w:pPr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color w:val="222222"/>
          <w:sz w:val="8"/>
          <w:szCs w:val="8"/>
          <w:shd w:val="clear" w:color="auto" w:fill="FFFFFF"/>
          <w:rtl/>
          <w:lang w:eastAsia="fr-FR"/>
        </w:rPr>
      </w:pPr>
    </w:p>
    <w:p w14:paraId="4DD82E36" w14:textId="77777777" w:rsidR="008C5BFA" w:rsidRPr="00021073" w:rsidRDefault="008C5BFA" w:rsidP="008C5BFA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  <w:r w:rsidRPr="00021073">
        <w:rPr>
          <w:rFonts w:ascii="Arabic Typesetting" w:eastAsiaTheme="minorHAnsi" w:hAnsi="Arabic Typesetting" w:cs="Arabic Typesetting"/>
          <w:b/>
          <w:bCs/>
          <w:sz w:val="56"/>
          <w:szCs w:val="56"/>
          <w:u w:val="single"/>
          <w:rtl/>
          <w:lang w:val="is-IS" w:eastAsia="en-US"/>
        </w:rPr>
        <w:t>أولا</w:t>
      </w:r>
      <w:r w:rsidRPr="00021073">
        <w:rPr>
          <w:rFonts w:ascii="Arabic Typesetting" w:eastAsiaTheme="minorHAnsi" w:hAnsi="Arabic Typesetting" w:cs="Arabic Typesetting"/>
          <w:b/>
          <w:bCs/>
          <w:sz w:val="56"/>
          <w:szCs w:val="56"/>
          <w:rtl/>
          <w:lang w:val="is-IS" w:eastAsia="en-US"/>
        </w:rPr>
        <w:t xml:space="preserve"> : </w:t>
      </w:r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  <w:t xml:space="preserve">تعزيز سياسة التضامن الوطني وتقوية اللحمة الوطنية لمجابهة التحديات السياسية والاقتصادية والاجتماعية التي </w:t>
      </w:r>
      <w:proofErr w:type="spellStart"/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  <w:t>يواجهها</w:t>
      </w:r>
      <w:proofErr w:type="spellEnd"/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  <w:t xml:space="preserve"> لبنان،</w:t>
      </w:r>
    </w:p>
    <w:p w14:paraId="79719ED6" w14:textId="77777777" w:rsidR="008C5BFA" w:rsidRPr="00021073" w:rsidRDefault="008C5BFA" w:rsidP="008C5BFA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lang w:eastAsia="fr-FR"/>
        </w:rPr>
      </w:pPr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u w:val="single"/>
          <w:shd w:val="clear" w:color="auto" w:fill="FFFFFF"/>
          <w:rtl/>
          <w:lang w:eastAsia="fr-FR"/>
        </w:rPr>
        <w:t xml:space="preserve">ثانيا </w:t>
      </w:r>
      <w:r w:rsidRPr="00021073">
        <w:rPr>
          <w:rFonts w:ascii="Arabic Typesetting" w:eastAsiaTheme="minorHAnsi" w:hAnsi="Arabic Typesetting" w:cs="Arabic Typesetting"/>
          <w:b/>
          <w:bCs/>
          <w:sz w:val="56"/>
          <w:szCs w:val="56"/>
          <w:rtl/>
          <w:lang w:val="is-IS" w:eastAsia="en-US"/>
        </w:rPr>
        <w:t>:</w:t>
      </w:r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  <w:t xml:space="preserve"> حث المجتمع الدولي ووكالات الأمم المتحدة على العمل مع السلطات اللبنانية لتخفيف وطأة الأزمتين الاقتصادية والمالية على الشعب اللبناني،</w:t>
      </w:r>
    </w:p>
    <w:p w14:paraId="16E7740D" w14:textId="77777777" w:rsidR="008C5BFA" w:rsidRPr="00021073" w:rsidRDefault="008C5BFA" w:rsidP="008C5BFA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 w:bidi="ar-DZ"/>
        </w:rPr>
      </w:pPr>
      <w:r w:rsidRPr="00021073">
        <w:rPr>
          <w:rFonts w:ascii="Arabic Typesetting" w:eastAsiaTheme="minorHAnsi" w:hAnsi="Arabic Typesetting" w:cs="Arabic Typesetting"/>
          <w:b/>
          <w:bCs/>
          <w:sz w:val="56"/>
          <w:szCs w:val="56"/>
          <w:u w:val="single"/>
          <w:rtl/>
          <w:lang w:val="is-IS" w:eastAsia="en-US"/>
        </w:rPr>
        <w:t xml:space="preserve">ثالثا </w:t>
      </w:r>
      <w:r w:rsidRPr="00021073">
        <w:rPr>
          <w:rFonts w:ascii="Arabic Typesetting" w:eastAsiaTheme="minorHAnsi" w:hAnsi="Arabic Typesetting" w:cs="Arabic Typesetting"/>
          <w:b/>
          <w:bCs/>
          <w:sz w:val="56"/>
          <w:szCs w:val="56"/>
          <w:rtl/>
          <w:lang w:val="is-IS" w:eastAsia="en-US"/>
        </w:rPr>
        <w:t xml:space="preserve">: </w:t>
      </w:r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  <w:t>تكثيف برامج التدريب والتوعية بمبادئ وقيم حقوق الإنسان للأطفال والنساء والمسنين</w:t>
      </w:r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lang w:eastAsia="fr-FR"/>
        </w:rPr>
        <w:t>.</w:t>
      </w:r>
    </w:p>
    <w:p w14:paraId="485BD763" w14:textId="77777777" w:rsidR="008C5BFA" w:rsidRPr="00021073" w:rsidRDefault="008C5BFA" w:rsidP="008C5BFA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color w:val="222222"/>
          <w:sz w:val="56"/>
          <w:szCs w:val="56"/>
          <w:rtl/>
          <w:lang w:eastAsia="fr-FR"/>
        </w:rPr>
      </w:pP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rtl/>
          <w:lang w:eastAsia="fr-FR"/>
        </w:rPr>
        <w:t xml:space="preserve">وفي الأخير نعرب عن تمنياتنا </w:t>
      </w:r>
      <w:r w:rsidRPr="00021073">
        <w:rPr>
          <w:rFonts w:ascii="Arabic Typesetting" w:eastAsiaTheme="minorHAnsi" w:hAnsi="Arabic Typesetting" w:cs="Arabic Typesetting"/>
          <w:sz w:val="56"/>
          <w:szCs w:val="56"/>
          <w:rtl/>
          <w:lang w:val="en-GB" w:eastAsia="en-GB"/>
        </w:rPr>
        <w:t>لدولة لبنان</w:t>
      </w: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shd w:val="clear" w:color="auto" w:fill="FFFFFF"/>
          <w:rtl/>
          <w:lang w:eastAsia="fr-FR"/>
        </w:rPr>
        <w:t xml:space="preserve"> </w:t>
      </w:r>
      <w:r w:rsidRPr="00021073">
        <w:rPr>
          <w:rFonts w:ascii="Arabic Typesetting" w:eastAsia="Times New Roman" w:hAnsi="Arabic Typesetting" w:cs="Arabic Typesetting"/>
          <w:color w:val="222222"/>
          <w:sz w:val="56"/>
          <w:szCs w:val="56"/>
          <w:rtl/>
          <w:lang w:eastAsia="fr-FR"/>
        </w:rPr>
        <w:t>بالتوفيق في تنفيذ التوصيات المقدمة لها.</w:t>
      </w:r>
    </w:p>
    <w:p w14:paraId="05A4B239" w14:textId="0662C171" w:rsidR="008629BC" w:rsidRDefault="008C5BFA" w:rsidP="008C5BFA"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rtl/>
          <w:lang w:eastAsia="fr-FR"/>
        </w:rPr>
        <w:t>شكرا السيد الرئيس</w:t>
      </w:r>
    </w:p>
    <w:sectPr w:rsidR="008629BC" w:rsidSect="008C5B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62"/>
    <w:rsid w:val="00556A62"/>
    <w:rsid w:val="008629BC"/>
    <w:rsid w:val="008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AAF"/>
  <w15:chartTrackingRefBased/>
  <w15:docId w15:val="{C6425B4A-C27C-439C-A477-BC3B687B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FA"/>
    <w:pPr>
      <w:spacing w:after="200" w:line="276" w:lineRule="auto"/>
    </w:pPr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5BFA"/>
    <w:pPr>
      <w:spacing w:after="0" w:line="240" w:lineRule="auto"/>
    </w:pPr>
    <w:rPr>
      <w:rFonts w:eastAsiaTheme="minorEastAsia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olicepardfaut"/>
    <w:rsid w:val="008C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BA7C4-136A-4E43-A6C6-4DDC45F3CDD1}"/>
</file>

<file path=customXml/itemProps2.xml><?xml version="1.0" encoding="utf-8"?>
<ds:datastoreItem xmlns:ds="http://schemas.openxmlformats.org/officeDocument/2006/customXml" ds:itemID="{427BF953-0495-425E-9546-83D6858B4E7B}"/>
</file>

<file path=customXml/itemProps3.xml><?xml version="1.0" encoding="utf-8"?>
<ds:datastoreItem xmlns:ds="http://schemas.openxmlformats.org/officeDocument/2006/customXml" ds:itemID="{C3F35E36-DEB1-4429-9A1D-38C73A9C5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Ambassade d'Algérie</cp:lastModifiedBy>
  <cp:revision>2</cp:revision>
  <dcterms:created xsi:type="dcterms:W3CDTF">2021-01-14T15:49:00Z</dcterms:created>
  <dcterms:modified xsi:type="dcterms:W3CDTF">2021-01-14T15:49:00Z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