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BB0A" w14:textId="77777777" w:rsidR="00263C71" w:rsidRDefault="00263C71" w:rsidP="00DA5918">
      <w:pPr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</w:p>
    <w:p w14:paraId="3FBD891A" w14:textId="2154AB98" w:rsidR="00BB5B8A" w:rsidRPr="0030009E" w:rsidRDefault="00BB5B8A" w:rsidP="00DA5918">
      <w:pPr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  <w:r w:rsidRPr="0030009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STATEMENT BY H.E. AMADEU DA CONCEICAO, PERMANENT REPRESENTIVE OF THE REPUBLIC OF MOZAMBIQUE TO THE UN AND OTHERS INTERNATIONAL ORGANIZATIONS AT 37. SESSION OTHE THE UPR WORKING GROUP ON MAURITANIA</w:t>
      </w:r>
    </w:p>
    <w:p w14:paraId="5BCF0D09" w14:textId="06486E4F" w:rsidR="00BB5B8A" w:rsidRPr="0030009E" w:rsidRDefault="00BB5B8A" w:rsidP="00DA5918">
      <w:pPr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30009E">
        <w:rPr>
          <w:rFonts w:ascii="Bookman Old Style" w:hAnsi="Bookman Old Style"/>
          <w:b/>
          <w:bCs/>
          <w:sz w:val="28"/>
          <w:szCs w:val="28"/>
          <w:lang w:val="en-US"/>
        </w:rPr>
        <w:t>GENEVA JANUARY</w:t>
      </w:r>
      <w:r w:rsidR="00143DBB" w:rsidRPr="0030009E">
        <w:rPr>
          <w:rFonts w:ascii="Bookman Old Style" w:hAnsi="Bookman Old Style"/>
          <w:b/>
          <w:bCs/>
          <w:sz w:val="28"/>
          <w:szCs w:val="28"/>
          <w:lang w:val="en-US"/>
        </w:rPr>
        <w:t xml:space="preserve"> 19,</w:t>
      </w:r>
      <w:r w:rsidRPr="0030009E">
        <w:rPr>
          <w:rFonts w:ascii="Bookman Old Style" w:hAnsi="Bookman Old Style"/>
          <w:b/>
          <w:bCs/>
          <w:sz w:val="28"/>
          <w:szCs w:val="28"/>
          <w:lang w:val="en-US"/>
        </w:rPr>
        <w:t xml:space="preserve"> 2021</w:t>
      </w:r>
    </w:p>
    <w:p w14:paraId="6A2B6EEF" w14:textId="1F4BB8CB" w:rsidR="00BB5B8A" w:rsidRPr="0030009E" w:rsidRDefault="00BB5B8A" w:rsidP="00DA5918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36FD01CA" w14:textId="5B4246F7" w:rsidR="00BB5B8A" w:rsidRPr="0030009E" w:rsidRDefault="00BB5B8A" w:rsidP="00DA591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>Mr. President,</w:t>
      </w:r>
    </w:p>
    <w:p w14:paraId="0C6A6321" w14:textId="18098479" w:rsidR="00BB5B8A" w:rsidRPr="0030009E" w:rsidRDefault="00BB5B8A" w:rsidP="00DA591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We welcome the distinguished delegation of Mauritania for the submission of their </w:t>
      </w:r>
      <w:r w:rsidR="0030009E" w:rsidRPr="0030009E">
        <w:rPr>
          <w:rFonts w:ascii="Bookman Old Style" w:hAnsi="Bookman Old Style"/>
          <w:sz w:val="28"/>
          <w:szCs w:val="28"/>
          <w:lang w:val="en-US"/>
        </w:rPr>
        <w:t>comprehensive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country’s Report. Mauritania dr</w:t>
      </w:r>
      <w:r w:rsidR="0030009E">
        <w:rPr>
          <w:rFonts w:ascii="Bookman Old Style" w:hAnsi="Bookman Old Style"/>
          <w:sz w:val="28"/>
          <w:szCs w:val="28"/>
          <w:lang w:val="en-US"/>
        </w:rPr>
        <w:t>ew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up the Report in </w:t>
      </w:r>
      <w:r w:rsidR="0030009E" w:rsidRPr="0030009E">
        <w:rPr>
          <w:rFonts w:ascii="Bookman Old Style" w:hAnsi="Bookman Old Style"/>
          <w:sz w:val="28"/>
          <w:szCs w:val="28"/>
          <w:lang w:val="en-US"/>
        </w:rPr>
        <w:t>difficult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0009E" w:rsidRPr="0030009E">
        <w:rPr>
          <w:rFonts w:ascii="Bookman Old Style" w:hAnsi="Bookman Old Style"/>
          <w:sz w:val="28"/>
          <w:szCs w:val="28"/>
          <w:lang w:val="en-US"/>
        </w:rPr>
        <w:t>circumstances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and constraints imposed by </w:t>
      </w:r>
      <w:r w:rsidR="0030009E">
        <w:rPr>
          <w:rFonts w:ascii="Bookman Old Style" w:hAnsi="Bookman Old Style"/>
          <w:sz w:val="28"/>
          <w:szCs w:val="28"/>
          <w:lang w:val="en-US"/>
        </w:rPr>
        <w:t xml:space="preserve">the </w:t>
      </w:r>
      <w:r w:rsidRPr="0030009E">
        <w:rPr>
          <w:rFonts w:ascii="Bookman Old Style" w:hAnsi="Bookman Old Style"/>
          <w:sz w:val="28"/>
          <w:szCs w:val="28"/>
          <w:lang w:val="en-US"/>
        </w:rPr>
        <w:t>covid-19 pandemic.</w:t>
      </w:r>
    </w:p>
    <w:p w14:paraId="2A956D7F" w14:textId="48B8B4FA" w:rsidR="00BB5B8A" w:rsidRPr="0030009E" w:rsidRDefault="00BB5B8A" w:rsidP="00DA591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Mozambique praises Mauritania for the progresses made on implementation of the recommendations from the </w:t>
      </w:r>
      <w:r w:rsidR="005621BD" w:rsidRPr="0030009E">
        <w:rPr>
          <w:rFonts w:ascii="Bookman Old Style" w:hAnsi="Bookman Old Style"/>
          <w:sz w:val="28"/>
          <w:szCs w:val="28"/>
          <w:lang w:val="en-US"/>
        </w:rPr>
        <w:t>s</w:t>
      </w:r>
      <w:r w:rsidRPr="0030009E">
        <w:rPr>
          <w:rFonts w:ascii="Bookman Old Style" w:hAnsi="Bookman Old Style"/>
          <w:sz w:val="28"/>
          <w:szCs w:val="28"/>
          <w:lang w:val="en-US"/>
        </w:rPr>
        <w:t>econd cycle</w:t>
      </w:r>
      <w:r w:rsidR="005621BD" w:rsidRPr="0030009E">
        <w:rPr>
          <w:rFonts w:ascii="Bookman Old Style" w:hAnsi="Bookman Old Style"/>
          <w:sz w:val="28"/>
          <w:szCs w:val="28"/>
          <w:lang w:val="en-US"/>
        </w:rPr>
        <w:t xml:space="preserve"> of </w:t>
      </w:r>
      <w:r w:rsidR="0030009E" w:rsidRPr="0030009E">
        <w:rPr>
          <w:rFonts w:ascii="Bookman Old Style" w:hAnsi="Bookman Old Style"/>
          <w:sz w:val="28"/>
          <w:szCs w:val="28"/>
          <w:lang w:val="en-US"/>
        </w:rPr>
        <w:t>UPR in</w:t>
      </w:r>
      <w:r w:rsidR="005621BD" w:rsidRPr="0030009E">
        <w:rPr>
          <w:rFonts w:ascii="Bookman Old Style" w:hAnsi="Bookman Old Style"/>
          <w:sz w:val="28"/>
          <w:szCs w:val="28"/>
          <w:lang w:val="en-US"/>
        </w:rPr>
        <w:t xml:space="preserve"> 2015</w:t>
      </w:r>
      <w:r w:rsidR="00263C71">
        <w:rPr>
          <w:rFonts w:ascii="Bookman Old Style" w:hAnsi="Bookman Old Style"/>
          <w:sz w:val="28"/>
          <w:szCs w:val="28"/>
          <w:lang w:val="en-US"/>
        </w:rPr>
        <w:t>.</w:t>
      </w:r>
    </w:p>
    <w:p w14:paraId="1D623153" w14:textId="7103B64F" w:rsidR="005621BD" w:rsidRPr="0030009E" w:rsidRDefault="005621BD" w:rsidP="00DA591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Mozambique offers </w:t>
      </w:r>
      <w:r w:rsidR="0030009E">
        <w:rPr>
          <w:rFonts w:ascii="Bookman Old Style" w:hAnsi="Bookman Old Style"/>
          <w:sz w:val="28"/>
          <w:szCs w:val="28"/>
          <w:lang w:val="en-US"/>
        </w:rPr>
        <w:t xml:space="preserve">the </w:t>
      </w:r>
      <w:r w:rsidRPr="0030009E">
        <w:rPr>
          <w:rFonts w:ascii="Bookman Old Style" w:hAnsi="Bookman Old Style"/>
          <w:sz w:val="28"/>
          <w:szCs w:val="28"/>
          <w:lang w:val="en-US"/>
        </w:rPr>
        <w:t>following recommendations to Mauritania:</w:t>
      </w:r>
    </w:p>
    <w:p w14:paraId="17333305" w14:textId="467D62C2" w:rsidR="005621BD" w:rsidRPr="0030009E" w:rsidRDefault="005621BD" w:rsidP="00DA591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>1.</w:t>
      </w:r>
      <w:r w:rsidR="0030009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Continue efforts </w:t>
      </w:r>
      <w:r w:rsidR="00DA5918" w:rsidRPr="0030009E">
        <w:rPr>
          <w:rFonts w:ascii="Bookman Old Style" w:hAnsi="Bookman Old Style"/>
          <w:sz w:val="28"/>
          <w:szCs w:val="28"/>
          <w:lang w:val="en-US"/>
        </w:rPr>
        <w:t>for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ratification by the National Assembly of the law </w:t>
      </w:r>
      <w:r w:rsidR="00DA5918" w:rsidRPr="0030009E">
        <w:rPr>
          <w:rFonts w:ascii="Bookman Old Style" w:hAnsi="Bookman Old Style"/>
          <w:sz w:val="28"/>
          <w:szCs w:val="28"/>
          <w:lang w:val="en-US"/>
        </w:rPr>
        <w:t>to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combat </w:t>
      </w:r>
      <w:r w:rsidR="0030009E" w:rsidRPr="0030009E">
        <w:rPr>
          <w:rFonts w:ascii="Bookman Old Style" w:hAnsi="Bookman Old Style"/>
          <w:sz w:val="28"/>
          <w:szCs w:val="28"/>
          <w:lang w:val="en-US"/>
        </w:rPr>
        <w:t>gender-based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violence, </w:t>
      </w:r>
      <w:r w:rsidR="0030009E" w:rsidRPr="0030009E">
        <w:rPr>
          <w:rFonts w:ascii="Bookman Old Style" w:hAnsi="Bookman Old Style"/>
          <w:sz w:val="28"/>
          <w:szCs w:val="28"/>
          <w:lang w:val="en-US"/>
        </w:rPr>
        <w:t>particularly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against women and girls</w:t>
      </w:r>
      <w:r w:rsidR="00DA5918" w:rsidRPr="0030009E">
        <w:rPr>
          <w:rFonts w:ascii="Bookman Old Style" w:hAnsi="Bookman Old Style"/>
          <w:sz w:val="28"/>
          <w:szCs w:val="28"/>
          <w:lang w:val="en-US"/>
        </w:rPr>
        <w:t>;</w:t>
      </w:r>
    </w:p>
    <w:p w14:paraId="08248E07" w14:textId="35284DD9" w:rsidR="005621BD" w:rsidRPr="0030009E" w:rsidRDefault="005621BD" w:rsidP="00DA591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>2.</w:t>
      </w:r>
      <w:r w:rsidR="0030009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30009E">
        <w:rPr>
          <w:rFonts w:ascii="Bookman Old Style" w:hAnsi="Bookman Old Style"/>
          <w:sz w:val="28"/>
          <w:szCs w:val="28"/>
          <w:lang w:val="en-US"/>
        </w:rPr>
        <w:t>Improve</w:t>
      </w:r>
      <w:r w:rsidR="00A74672" w:rsidRPr="0030009E">
        <w:rPr>
          <w:rFonts w:ascii="Bookman Old Style" w:hAnsi="Bookman Old Style"/>
          <w:sz w:val="28"/>
          <w:szCs w:val="28"/>
          <w:lang w:val="en-US"/>
        </w:rPr>
        <w:t xml:space="preserve"> and strengthen legal and institutional framework </w:t>
      </w:r>
      <w:r w:rsidR="0030009E" w:rsidRPr="0030009E">
        <w:rPr>
          <w:rFonts w:ascii="Bookman Old Style" w:hAnsi="Bookman Old Style"/>
          <w:sz w:val="28"/>
          <w:szCs w:val="28"/>
          <w:lang w:val="en-US"/>
        </w:rPr>
        <w:t>in view</w:t>
      </w:r>
      <w:r w:rsidR="00A74672" w:rsidRPr="0030009E">
        <w:rPr>
          <w:rFonts w:ascii="Bookman Old Style" w:hAnsi="Bookman Old Style"/>
          <w:sz w:val="28"/>
          <w:szCs w:val="28"/>
          <w:lang w:val="en-US"/>
        </w:rPr>
        <w:t xml:space="preserve"> to eliminate forced </w:t>
      </w:r>
      <w:proofErr w:type="spellStart"/>
      <w:r w:rsidR="00A74672" w:rsidRPr="0030009E">
        <w:rPr>
          <w:rFonts w:ascii="Bookman Old Style" w:hAnsi="Bookman Old Style"/>
          <w:sz w:val="28"/>
          <w:szCs w:val="28"/>
          <w:lang w:val="en-US"/>
        </w:rPr>
        <w:t>labour</w:t>
      </w:r>
      <w:proofErr w:type="spellEnd"/>
      <w:r w:rsidR="00A74672" w:rsidRPr="0030009E">
        <w:rPr>
          <w:rFonts w:ascii="Bookman Old Style" w:hAnsi="Bookman Old Style"/>
          <w:sz w:val="28"/>
          <w:szCs w:val="28"/>
          <w:lang w:val="en-US"/>
        </w:rPr>
        <w:t xml:space="preserve">, child forced </w:t>
      </w:r>
      <w:proofErr w:type="spellStart"/>
      <w:r w:rsidR="00A74672" w:rsidRPr="0030009E">
        <w:rPr>
          <w:rFonts w:ascii="Bookman Old Style" w:hAnsi="Bookman Old Style"/>
          <w:sz w:val="28"/>
          <w:szCs w:val="28"/>
          <w:lang w:val="en-US"/>
        </w:rPr>
        <w:t>labour</w:t>
      </w:r>
      <w:proofErr w:type="spellEnd"/>
      <w:r w:rsidR="00A74672" w:rsidRPr="0030009E">
        <w:rPr>
          <w:rFonts w:ascii="Bookman Old Style" w:hAnsi="Bookman Old Style"/>
          <w:sz w:val="28"/>
          <w:szCs w:val="28"/>
          <w:lang w:val="en-US"/>
        </w:rPr>
        <w:t xml:space="preserve"> and </w:t>
      </w:r>
      <w:r w:rsidR="0030009E">
        <w:rPr>
          <w:rFonts w:ascii="Bookman Old Style" w:hAnsi="Bookman Old Style"/>
          <w:sz w:val="28"/>
          <w:szCs w:val="28"/>
          <w:lang w:val="en-US"/>
        </w:rPr>
        <w:t xml:space="preserve">human </w:t>
      </w:r>
      <w:r w:rsidR="00A74672" w:rsidRPr="0030009E">
        <w:rPr>
          <w:rFonts w:ascii="Bookman Old Style" w:hAnsi="Bookman Old Style"/>
          <w:sz w:val="28"/>
          <w:szCs w:val="28"/>
          <w:lang w:val="en-US"/>
        </w:rPr>
        <w:t>trafficking</w:t>
      </w:r>
      <w:r w:rsidR="00DA5918" w:rsidRPr="0030009E">
        <w:rPr>
          <w:rFonts w:ascii="Bookman Old Style" w:hAnsi="Bookman Old Style"/>
          <w:sz w:val="28"/>
          <w:szCs w:val="28"/>
          <w:lang w:val="en-US"/>
        </w:rPr>
        <w:t>;</w:t>
      </w:r>
    </w:p>
    <w:p w14:paraId="13A60E4B" w14:textId="61213C46" w:rsidR="00A74672" w:rsidRPr="0030009E" w:rsidRDefault="00A74672" w:rsidP="00DA591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>3.</w:t>
      </w:r>
      <w:r w:rsidR="00325082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Reinforce training and capacity- </w:t>
      </w:r>
      <w:r w:rsidR="00325082" w:rsidRPr="0030009E">
        <w:rPr>
          <w:rFonts w:ascii="Bookman Old Style" w:hAnsi="Bookman Old Style"/>
          <w:sz w:val="28"/>
          <w:szCs w:val="28"/>
          <w:lang w:val="en-US"/>
        </w:rPr>
        <w:t>building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in human rights for </w:t>
      </w:r>
      <w:r w:rsidR="00325082" w:rsidRPr="0030009E">
        <w:rPr>
          <w:rFonts w:ascii="Bookman Old Style" w:hAnsi="Bookman Old Style"/>
          <w:sz w:val="28"/>
          <w:szCs w:val="28"/>
          <w:lang w:val="en-US"/>
        </w:rPr>
        <w:t>judiciary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staff</w:t>
      </w:r>
      <w:r w:rsidR="00325082">
        <w:rPr>
          <w:rFonts w:ascii="Bookman Old Style" w:hAnsi="Bookman Old Style"/>
          <w:sz w:val="28"/>
          <w:szCs w:val="28"/>
          <w:lang w:val="en-US"/>
        </w:rPr>
        <w:t xml:space="preserve"> members</w:t>
      </w:r>
      <w:r w:rsidRPr="0030009E">
        <w:rPr>
          <w:rFonts w:ascii="Bookman Old Style" w:hAnsi="Bookman Old Style"/>
          <w:sz w:val="28"/>
          <w:szCs w:val="28"/>
          <w:lang w:val="en-US"/>
        </w:rPr>
        <w:t>, particularly ju</w:t>
      </w:r>
      <w:r w:rsidR="00DA5918" w:rsidRPr="0030009E">
        <w:rPr>
          <w:rFonts w:ascii="Bookman Old Style" w:hAnsi="Bookman Old Style"/>
          <w:sz w:val="28"/>
          <w:szCs w:val="28"/>
          <w:lang w:val="en-US"/>
        </w:rPr>
        <w:t>dg</w:t>
      </w:r>
      <w:r w:rsidRPr="0030009E">
        <w:rPr>
          <w:rFonts w:ascii="Bookman Old Style" w:hAnsi="Bookman Old Style"/>
          <w:sz w:val="28"/>
          <w:szCs w:val="28"/>
          <w:lang w:val="en-US"/>
        </w:rPr>
        <w:t>es, lawyers and court officials.</w:t>
      </w:r>
    </w:p>
    <w:p w14:paraId="39405472" w14:textId="3675DD3A" w:rsidR="00A74672" w:rsidRDefault="00A74672" w:rsidP="00DA591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>We wish Mauritania every success in the present UPR exercise.</w:t>
      </w:r>
    </w:p>
    <w:p w14:paraId="62B4BC88" w14:textId="77777777" w:rsidR="00263C71" w:rsidRPr="0030009E" w:rsidRDefault="00263C71" w:rsidP="00DA5918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73FD9502" w14:textId="0D3E4D38" w:rsidR="00A74672" w:rsidRPr="0030009E" w:rsidRDefault="00A74672" w:rsidP="00DA5918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30009E">
        <w:rPr>
          <w:rFonts w:ascii="Bookman Old Style" w:hAnsi="Bookman Old Style"/>
          <w:sz w:val="28"/>
          <w:szCs w:val="28"/>
        </w:rPr>
        <w:t>Thank</w:t>
      </w:r>
      <w:proofErr w:type="spellEnd"/>
      <w:r w:rsidRPr="0030009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0009E">
        <w:rPr>
          <w:rFonts w:ascii="Bookman Old Style" w:hAnsi="Bookman Old Style"/>
          <w:sz w:val="28"/>
          <w:szCs w:val="28"/>
        </w:rPr>
        <w:t>you</w:t>
      </w:r>
      <w:proofErr w:type="spellEnd"/>
      <w:r w:rsidRPr="0030009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0009E">
        <w:rPr>
          <w:rFonts w:ascii="Bookman Old Style" w:hAnsi="Bookman Old Style"/>
          <w:sz w:val="28"/>
          <w:szCs w:val="28"/>
        </w:rPr>
        <w:t>Mr</w:t>
      </w:r>
      <w:proofErr w:type="spellEnd"/>
      <w:r w:rsidRPr="0030009E">
        <w:rPr>
          <w:rFonts w:ascii="Bookman Old Style" w:hAnsi="Bookman Old Style"/>
          <w:sz w:val="28"/>
          <w:szCs w:val="28"/>
        </w:rPr>
        <w:t xml:space="preserve"> President!</w:t>
      </w:r>
    </w:p>
    <w:sectPr w:rsidR="00A74672" w:rsidRPr="0030009E" w:rsidSect="0030009E">
      <w:pgSz w:w="11906" w:h="16838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8A"/>
    <w:rsid w:val="00143DBB"/>
    <w:rsid w:val="00263C71"/>
    <w:rsid w:val="0030009E"/>
    <w:rsid w:val="00325082"/>
    <w:rsid w:val="005621BD"/>
    <w:rsid w:val="00A74672"/>
    <w:rsid w:val="00BB5B8A"/>
    <w:rsid w:val="00C07764"/>
    <w:rsid w:val="00D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4B8F"/>
  <w15:chartTrackingRefBased/>
  <w15:docId w15:val="{57285EE3-FF51-4C58-9A45-B852EF9C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339B1-E139-4026-A963-62959ED94B9E}"/>
</file>

<file path=customXml/itemProps2.xml><?xml version="1.0" encoding="utf-8"?>
<ds:datastoreItem xmlns:ds="http://schemas.openxmlformats.org/officeDocument/2006/customXml" ds:itemID="{61047CF2-88B2-452D-B081-D87BF5959AE5}"/>
</file>

<file path=customXml/itemProps3.xml><?xml version="1.0" encoding="utf-8"?>
<ds:datastoreItem xmlns:ds="http://schemas.openxmlformats.org/officeDocument/2006/customXml" ds:itemID="{3880095D-4DF7-4CBF-9ED0-1964220A9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DA CONCEICAO</dc:creator>
  <cp:keywords/>
  <dc:description/>
  <cp:lastModifiedBy>Mission Mozambique</cp:lastModifiedBy>
  <cp:revision>4</cp:revision>
  <cp:lastPrinted>2021-01-13T13:23:00Z</cp:lastPrinted>
  <dcterms:created xsi:type="dcterms:W3CDTF">2021-01-06T12:07:00Z</dcterms:created>
  <dcterms:modified xsi:type="dcterms:W3CDTF">2021-01-13T13:24:00Z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