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59C9EF3C" wp14:editId="32EBBC9F">
            <wp:simplePos x="0" y="0"/>
            <wp:positionH relativeFrom="column">
              <wp:posOffset>2324100</wp:posOffset>
            </wp:positionH>
            <wp:positionV relativeFrom="paragraph">
              <wp:posOffset>-193675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591DBF" w:rsidRDefault="00591DBF" w:rsidP="000436B5">
      <w:pPr>
        <w:bidi/>
        <w:jc w:val="center"/>
        <w:rPr>
          <w:rFonts w:cs="Sultan bold"/>
          <w:sz w:val="36"/>
          <w:szCs w:val="36"/>
          <w:rtl/>
          <w:lang w:bidi="ar-QA"/>
        </w:rPr>
      </w:pPr>
    </w:p>
    <w:p w:rsidR="00143EDC" w:rsidRPr="007C2E66" w:rsidRDefault="00143EDC" w:rsidP="00591DBF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0436B5">
        <w:rPr>
          <w:rFonts w:cs="Sultan bold" w:hint="cs"/>
          <w:sz w:val="36"/>
          <w:szCs w:val="36"/>
          <w:rtl/>
          <w:lang w:bidi="ar-QA"/>
        </w:rPr>
        <w:t xml:space="preserve">سابعة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2D1984" w:rsidRPr="00743EEA" w:rsidRDefault="00067382" w:rsidP="00743EEA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 w:bidi="ar-QA"/>
        </w:rPr>
      </w:pPr>
      <w:proofErr w:type="gramStart"/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37</w:t>
      </w:r>
      <w:proofErr w:type="spellStart"/>
      <w:r w:rsidR="004226DC" w:rsidRPr="004226D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val="en-US" w:eastAsia="en-GB"/>
        </w:rPr>
        <w:t>th</w:t>
      </w:r>
      <w:proofErr w:type="spellEnd"/>
      <w:proofErr w:type="gramEnd"/>
      <w:r w:rsidR="004226DC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591DBF" w:rsidRPr="00591DBF" w:rsidRDefault="00591DBF" w:rsidP="00067382">
      <w:pPr>
        <w:bidi/>
        <w:jc w:val="center"/>
        <w:rPr>
          <w:rFonts w:cs="Sultan bold"/>
          <w:sz w:val="32"/>
          <w:szCs w:val="32"/>
          <w:rtl/>
          <w:lang w:bidi="ar-QA"/>
        </w:rPr>
      </w:pPr>
    </w:p>
    <w:p w:rsidR="00143EDC" w:rsidRDefault="00143EDC" w:rsidP="00591DBF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067382">
        <w:rPr>
          <w:rFonts w:cs="Sultan bold" w:hint="cs"/>
          <w:sz w:val="44"/>
          <w:szCs w:val="44"/>
          <w:rtl/>
          <w:lang w:bidi="ar-QA"/>
        </w:rPr>
        <w:t xml:space="preserve">أستراليا </w:t>
      </w:r>
      <w:r w:rsidR="00474DE5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316AB2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43EEA" w:rsidRDefault="00143EDC" w:rsidP="00743EEA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067382"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  <w:t>Australia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 </w:t>
      </w:r>
    </w:p>
    <w:p w:rsidR="00591DBF" w:rsidRDefault="00591DBF" w:rsidP="00743EEA">
      <w:pPr>
        <w:bidi/>
        <w:spacing w:before="120" w:line="240" w:lineRule="auto"/>
        <w:jc w:val="center"/>
        <w:rPr>
          <w:rFonts w:cs="Sultan bold"/>
          <w:sz w:val="48"/>
          <w:szCs w:val="48"/>
          <w:rtl/>
          <w:lang w:bidi="ar-QA"/>
        </w:rPr>
      </w:pPr>
    </w:p>
    <w:p w:rsidR="00B304A5" w:rsidRPr="00591DBF" w:rsidRDefault="00B304A5" w:rsidP="00591DBF">
      <w:pPr>
        <w:bidi/>
        <w:spacing w:before="120" w:line="240" w:lineRule="auto"/>
        <w:jc w:val="center"/>
        <w:rPr>
          <w:rFonts w:cs="Sultan bold"/>
          <w:sz w:val="56"/>
          <w:szCs w:val="56"/>
          <w:rtl/>
          <w:lang w:bidi="ar-QA"/>
        </w:rPr>
      </w:pPr>
      <w:r w:rsidRPr="00591DBF">
        <w:rPr>
          <w:rFonts w:cs="Sultan bold" w:hint="cs"/>
          <w:sz w:val="56"/>
          <w:szCs w:val="56"/>
          <w:rtl/>
          <w:lang w:bidi="ar-QA"/>
        </w:rPr>
        <w:t>كلمة وفد دولة قطر</w:t>
      </w:r>
    </w:p>
    <w:p w:rsidR="004660D8" w:rsidRPr="00265876" w:rsidRDefault="004660D8" w:rsidP="004660D8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ت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4660D8" w:rsidRDefault="004660D8" w:rsidP="004660D8">
      <w:pPr>
        <w:bidi/>
        <w:jc w:val="center"/>
        <w:rPr>
          <w:rFonts w:cs="Sultan bold"/>
          <w:sz w:val="48"/>
          <w:szCs w:val="48"/>
          <w:lang w:bidi="ar-QA"/>
        </w:rPr>
      </w:pPr>
      <w:r w:rsidRPr="00265876">
        <w:rPr>
          <w:rFonts w:cs="Sultan bold" w:hint="cs"/>
          <w:sz w:val="48"/>
          <w:szCs w:val="48"/>
          <w:rtl/>
          <w:lang w:bidi="ar-QA"/>
        </w:rPr>
        <w:t xml:space="preserve">الآنسة/ </w:t>
      </w:r>
      <w:r>
        <w:rPr>
          <w:rFonts w:cs="Sultan bold" w:hint="cs"/>
          <w:sz w:val="48"/>
          <w:szCs w:val="48"/>
          <w:rtl/>
          <w:lang w:bidi="ar-QA"/>
        </w:rPr>
        <w:t xml:space="preserve">مها </w:t>
      </w:r>
      <w:proofErr w:type="spellStart"/>
      <w:r>
        <w:rPr>
          <w:rFonts w:cs="Sultan bold" w:hint="cs"/>
          <w:sz w:val="48"/>
          <w:szCs w:val="48"/>
          <w:rtl/>
          <w:lang w:bidi="ar-QA"/>
        </w:rPr>
        <w:t>المعضادي</w:t>
      </w:r>
      <w:proofErr w:type="spellEnd"/>
      <w:r>
        <w:rPr>
          <w:rFonts w:cs="Sultan bold" w:hint="cs"/>
          <w:sz w:val="48"/>
          <w:szCs w:val="48"/>
          <w:rtl/>
          <w:lang w:bidi="ar-QA"/>
        </w:rPr>
        <w:t xml:space="preserve"> </w:t>
      </w:r>
    </w:p>
    <w:p w:rsidR="007A03FB" w:rsidRDefault="007A03FB" w:rsidP="007A03FB">
      <w:pPr>
        <w:bidi/>
        <w:spacing w:after="0"/>
        <w:jc w:val="center"/>
        <w:rPr>
          <w:rFonts w:ascii="Modern No. 20" w:hAnsi="Modern No. 20" w:cstheme="majorBidi"/>
          <w:b/>
          <w:bCs/>
          <w:sz w:val="36"/>
          <w:szCs w:val="36"/>
          <w:lang w:val="en-US" w:bidi="ar-QA"/>
        </w:rPr>
      </w:pPr>
      <w:r w:rsidRPr="007A03FB">
        <w:rPr>
          <w:rFonts w:ascii="Modern No. 20" w:hAnsi="Modern No. 20" w:cstheme="majorBidi"/>
          <w:b/>
          <w:bCs/>
          <w:sz w:val="36"/>
          <w:szCs w:val="36"/>
          <w:lang w:val="en" w:bidi="ar-QA"/>
        </w:rPr>
        <w:t xml:space="preserve">Ms. </w:t>
      </w:r>
      <w:proofErr w:type="spellStart"/>
      <w:r w:rsidRPr="007A03FB">
        <w:rPr>
          <w:rFonts w:ascii="Modern No. 20" w:hAnsi="Modern No. 20" w:cstheme="majorBidi"/>
          <w:b/>
          <w:bCs/>
          <w:sz w:val="36"/>
          <w:szCs w:val="36"/>
          <w:lang w:val="en" w:bidi="ar-QA"/>
        </w:rPr>
        <w:t>Maha</w:t>
      </w:r>
      <w:proofErr w:type="spellEnd"/>
      <w:r w:rsidRPr="007A03FB">
        <w:rPr>
          <w:rFonts w:ascii="Modern No. 20" w:hAnsi="Modern No. 20" w:cstheme="majorBidi"/>
          <w:b/>
          <w:bCs/>
          <w:sz w:val="36"/>
          <w:szCs w:val="36"/>
          <w:lang w:val="en" w:bidi="ar-QA"/>
        </w:rPr>
        <w:t xml:space="preserve"> AL-MOADHADI</w:t>
      </w:r>
      <w:r w:rsidRPr="007A03FB">
        <w:rPr>
          <w:rFonts w:ascii="Modern No. 20" w:hAnsi="Modern No. 20" w:cstheme="majorBidi" w:hint="cs"/>
          <w:b/>
          <w:bCs/>
          <w:sz w:val="36"/>
          <w:szCs w:val="36"/>
          <w:rtl/>
          <w:lang w:val="en-US" w:bidi="ar-QA"/>
        </w:rPr>
        <w:t xml:space="preserve"> </w:t>
      </w:r>
    </w:p>
    <w:p w:rsidR="004660D8" w:rsidRDefault="004660D8" w:rsidP="007A03FB">
      <w:pPr>
        <w:bidi/>
        <w:spacing w:after="0"/>
        <w:jc w:val="center"/>
        <w:rPr>
          <w:rFonts w:cs="Sultan bold"/>
          <w:sz w:val="44"/>
          <w:szCs w:val="44"/>
          <w:rtl/>
          <w:lang w:bidi="ar-QA"/>
        </w:rPr>
      </w:pPr>
      <w:bookmarkStart w:id="0" w:name="_GoBack"/>
      <w:bookmarkEnd w:id="0"/>
      <w:r w:rsidRPr="00265876">
        <w:rPr>
          <w:rFonts w:cs="Sultan bold" w:hint="cs"/>
          <w:sz w:val="36"/>
          <w:szCs w:val="36"/>
          <w:rtl/>
          <w:lang w:bidi="ar-QA"/>
        </w:rPr>
        <w:t xml:space="preserve">سكرتير </w:t>
      </w:r>
      <w:r>
        <w:rPr>
          <w:rFonts w:cs="Sultan bold" w:hint="cs"/>
          <w:sz w:val="36"/>
          <w:szCs w:val="36"/>
          <w:rtl/>
          <w:lang w:bidi="ar-QA"/>
        </w:rPr>
        <w:t xml:space="preserve">ثاني </w:t>
      </w:r>
      <w:r w:rsidRPr="00265876">
        <w:rPr>
          <w:rFonts w:cs="Sultan bold" w:hint="cs"/>
          <w:sz w:val="36"/>
          <w:szCs w:val="36"/>
          <w:rtl/>
          <w:lang w:bidi="ar-QA"/>
        </w:rPr>
        <w:t>لدى ال</w:t>
      </w:r>
      <w:r>
        <w:rPr>
          <w:rFonts w:cs="Sultan bold" w:hint="cs"/>
          <w:sz w:val="36"/>
          <w:szCs w:val="36"/>
          <w:rtl/>
          <w:lang w:bidi="ar-QA"/>
        </w:rPr>
        <w:t xml:space="preserve">وفد </w:t>
      </w:r>
      <w:r w:rsidRPr="00265876">
        <w:rPr>
          <w:rFonts w:cs="Sultan bold" w:hint="cs"/>
          <w:sz w:val="36"/>
          <w:szCs w:val="36"/>
          <w:rtl/>
          <w:lang w:bidi="ar-QA"/>
        </w:rPr>
        <w:t>الدائم بجنيف</w:t>
      </w:r>
    </w:p>
    <w:p w:rsidR="00D64D1A" w:rsidRPr="00743EEA" w:rsidRDefault="004660D8" w:rsidP="00743EEA">
      <w:pPr>
        <w:bidi/>
        <w:spacing w:before="120" w:after="120"/>
        <w:jc w:val="center"/>
        <w:rPr>
          <w:rFonts w:ascii="Modern No. 20" w:hAnsi="Modern No. 20" w:cstheme="majorBidi"/>
          <w:b/>
          <w:bCs/>
          <w:sz w:val="36"/>
          <w:szCs w:val="36"/>
          <w:rtl/>
          <w:lang w:val="en-US" w:bidi="ar-QA"/>
        </w:rPr>
      </w:pPr>
      <w:r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>Second</w:t>
      </w:r>
      <w:r w:rsidRPr="00D5243C">
        <w:rPr>
          <w:rFonts w:ascii="Modern No. 20" w:hAnsi="Modern No. 20" w:cstheme="majorBidi"/>
          <w:b/>
          <w:bCs/>
          <w:sz w:val="36"/>
          <w:szCs w:val="36"/>
          <w:lang w:val="en-US" w:bidi="ar-QA"/>
        </w:rPr>
        <w:t xml:space="preserve"> Secretary</w:t>
      </w:r>
    </w:p>
    <w:p w:rsidR="00591DBF" w:rsidRDefault="00591DBF" w:rsidP="000436B5">
      <w:pPr>
        <w:bidi/>
        <w:jc w:val="center"/>
        <w:rPr>
          <w:rFonts w:cs="Sultan bold"/>
          <w:sz w:val="36"/>
          <w:szCs w:val="36"/>
          <w:rtl/>
          <w:lang w:bidi="ar-QA"/>
        </w:rPr>
      </w:pPr>
    </w:p>
    <w:p w:rsidR="00591DBF" w:rsidRDefault="00591DBF" w:rsidP="00591DBF">
      <w:pPr>
        <w:bidi/>
        <w:jc w:val="center"/>
        <w:rPr>
          <w:rFonts w:cs="Sultan bold"/>
          <w:sz w:val="36"/>
          <w:szCs w:val="36"/>
          <w:rtl/>
          <w:lang w:bidi="ar-QA"/>
        </w:rPr>
      </w:pPr>
    </w:p>
    <w:p w:rsidR="00DE26F5" w:rsidRPr="00743EEA" w:rsidRDefault="00DE26F5" w:rsidP="00591DBF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43EEA">
        <w:rPr>
          <w:rFonts w:cs="Sultan bold" w:hint="cs"/>
          <w:sz w:val="36"/>
          <w:szCs w:val="36"/>
          <w:rtl/>
          <w:lang w:bidi="ar-QA"/>
        </w:rPr>
        <w:t xml:space="preserve">جنيف، </w:t>
      </w:r>
      <w:r w:rsidR="000436B5" w:rsidRPr="00743EEA">
        <w:rPr>
          <w:rFonts w:cs="Sultan bold" w:hint="cs"/>
          <w:sz w:val="36"/>
          <w:szCs w:val="36"/>
          <w:rtl/>
          <w:lang w:bidi="ar-QA"/>
        </w:rPr>
        <w:t>22</w:t>
      </w:r>
      <w:r w:rsidRPr="00743EEA">
        <w:rPr>
          <w:rFonts w:cs="Sultan bold" w:hint="cs"/>
          <w:sz w:val="36"/>
          <w:szCs w:val="36"/>
          <w:rtl/>
          <w:lang w:bidi="ar-QA"/>
        </w:rPr>
        <w:t xml:space="preserve"> </w:t>
      </w:r>
      <w:r w:rsidR="00316AB2" w:rsidRPr="00743EEA">
        <w:rPr>
          <w:rFonts w:cs="Sultan bold" w:hint="cs"/>
          <w:sz w:val="36"/>
          <w:szCs w:val="36"/>
          <w:rtl/>
          <w:lang w:bidi="ar-QA"/>
        </w:rPr>
        <w:t>يناير</w:t>
      </w:r>
      <w:r w:rsidR="002D1984" w:rsidRPr="00743EEA">
        <w:rPr>
          <w:rFonts w:cs="Sultan bold" w:hint="cs"/>
          <w:sz w:val="36"/>
          <w:szCs w:val="36"/>
          <w:rtl/>
          <w:lang w:bidi="ar-QA"/>
        </w:rPr>
        <w:t xml:space="preserve"> </w:t>
      </w:r>
      <w:r w:rsidRPr="00743EEA">
        <w:rPr>
          <w:rFonts w:cs="Sultan bold" w:hint="cs"/>
          <w:sz w:val="36"/>
          <w:szCs w:val="36"/>
          <w:rtl/>
          <w:lang w:bidi="ar-QA"/>
        </w:rPr>
        <w:t>20</w:t>
      </w:r>
      <w:r w:rsidR="000436B5" w:rsidRPr="00743EEA">
        <w:rPr>
          <w:rFonts w:cs="Sultan bold" w:hint="cs"/>
          <w:sz w:val="36"/>
          <w:szCs w:val="36"/>
          <w:rtl/>
          <w:lang w:bidi="ar-QA"/>
        </w:rPr>
        <w:t>21</w:t>
      </w:r>
      <w:r w:rsidRPr="00743EEA">
        <w:rPr>
          <w:rFonts w:cs="Sultan bold" w:hint="cs"/>
          <w:sz w:val="36"/>
          <w:szCs w:val="36"/>
          <w:rtl/>
          <w:lang w:bidi="ar-QA"/>
        </w:rPr>
        <w:t xml:space="preserve">م </w:t>
      </w:r>
    </w:p>
    <w:p w:rsidR="00591DBF" w:rsidRDefault="00591DBF" w:rsidP="007762C6">
      <w:pPr>
        <w:bidi/>
        <w:rPr>
          <w:rFonts w:cs="Sultan bold"/>
          <w:sz w:val="36"/>
          <w:szCs w:val="36"/>
          <w:lang w:bidi="ar-QA"/>
        </w:rPr>
      </w:pPr>
    </w:p>
    <w:p w:rsidR="009827CE" w:rsidRDefault="009827CE" w:rsidP="009827CE">
      <w:pPr>
        <w:bidi/>
        <w:rPr>
          <w:rFonts w:cs="Sultan bold"/>
          <w:sz w:val="36"/>
          <w:szCs w:val="36"/>
          <w:rtl/>
          <w:lang w:bidi="ar-QA"/>
        </w:rPr>
      </w:pPr>
    </w:p>
    <w:p w:rsidR="00C14BA2" w:rsidRPr="00D74B31" w:rsidRDefault="00C14BA2" w:rsidP="00591DBF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lastRenderedPageBreak/>
        <w:t>السيد</w:t>
      </w:r>
      <w:r w:rsidR="004660D8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 xml:space="preserve"> الرئيس</w:t>
      </w:r>
      <w:r w:rsidR="004660D8">
        <w:rPr>
          <w:rFonts w:cs="Sultan bold" w:hint="cs"/>
          <w:sz w:val="36"/>
          <w:szCs w:val="36"/>
          <w:rtl/>
          <w:lang w:bidi="ar-QA"/>
        </w:rPr>
        <w:t>ة</w:t>
      </w:r>
      <w:r w:rsidRPr="00D74B31">
        <w:rPr>
          <w:rFonts w:cs="Sultan bold" w:hint="cs"/>
          <w:sz w:val="36"/>
          <w:szCs w:val="36"/>
          <w:rtl/>
          <w:lang w:bidi="ar-QA"/>
        </w:rPr>
        <w:t>،</w:t>
      </w:r>
    </w:p>
    <w:p w:rsidR="00210D64" w:rsidRPr="00300B94" w:rsidRDefault="00BF3A7B" w:rsidP="007032A8">
      <w:pPr>
        <w:bidi/>
        <w:spacing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نشيد بجهود </w:t>
      </w:r>
      <w:r w:rsidR="00DE74C0">
        <w:rPr>
          <w:rFonts w:cs="Sultan normal" w:hint="cs"/>
          <w:sz w:val="36"/>
          <w:szCs w:val="36"/>
          <w:rtl/>
          <w:lang w:bidi="ar-QA"/>
        </w:rPr>
        <w:t xml:space="preserve">استراليا </w:t>
      </w:r>
      <w:r w:rsidR="002A19A8">
        <w:rPr>
          <w:rFonts w:cs="Sultan normal" w:hint="cs"/>
          <w:sz w:val="36"/>
          <w:szCs w:val="36"/>
          <w:rtl/>
          <w:lang w:bidi="ar-QA"/>
        </w:rPr>
        <w:t>المبذولة منذ الاستعراض السابق</w:t>
      </w:r>
      <w:r w:rsidR="00FA0F31">
        <w:rPr>
          <w:rFonts w:cs="Sultan normal" w:hint="cs"/>
          <w:sz w:val="36"/>
          <w:szCs w:val="36"/>
          <w:rtl/>
          <w:lang w:bidi="ar-QA"/>
        </w:rPr>
        <w:t>،</w:t>
      </w:r>
      <w:r w:rsidR="002A19A8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40548A">
        <w:rPr>
          <w:rFonts w:cs="Sultan normal" w:hint="cs"/>
          <w:sz w:val="36"/>
          <w:szCs w:val="36"/>
          <w:rtl/>
          <w:lang w:bidi="ar-QA"/>
        </w:rPr>
        <w:t xml:space="preserve">لاسيما تلك المتعلقة بتعزيز </w:t>
      </w:r>
      <w:r w:rsidR="009827CE">
        <w:rPr>
          <w:rFonts w:cs="Sultan normal" w:hint="cs"/>
          <w:sz w:val="36"/>
          <w:szCs w:val="36"/>
          <w:rtl/>
          <w:lang w:bidi="ar-QA"/>
        </w:rPr>
        <w:t>الإطار</w:t>
      </w:r>
      <w:r w:rsidR="0040548A">
        <w:rPr>
          <w:rFonts w:cs="Sultan normal" w:hint="cs"/>
          <w:sz w:val="36"/>
          <w:szCs w:val="36"/>
          <w:rtl/>
          <w:lang w:bidi="ar-QA"/>
        </w:rPr>
        <w:t xml:space="preserve"> التشريعي والمؤسسي لحماية حقوق الانسان</w:t>
      </w:r>
      <w:r w:rsidR="007032A8">
        <w:rPr>
          <w:rFonts w:cs="Sultan normal" w:hint="cs"/>
          <w:sz w:val="36"/>
          <w:szCs w:val="36"/>
          <w:rtl/>
          <w:lang w:bidi="ar-QA"/>
        </w:rPr>
        <w:t>،</w:t>
      </w:r>
      <w:r w:rsidR="0040548A">
        <w:rPr>
          <w:rFonts w:cs="Sultan normal" w:hint="cs"/>
          <w:sz w:val="36"/>
          <w:szCs w:val="36"/>
          <w:rtl/>
          <w:lang w:bidi="ar-QA"/>
        </w:rPr>
        <w:t xml:space="preserve"> ودعما ل</w:t>
      </w:r>
      <w:r w:rsidR="007032A8">
        <w:rPr>
          <w:rFonts w:cs="Sultan normal" w:hint="cs"/>
          <w:sz w:val="36"/>
          <w:szCs w:val="36"/>
          <w:rtl/>
          <w:lang w:bidi="ar-QA"/>
        </w:rPr>
        <w:t xml:space="preserve">هذه </w:t>
      </w:r>
      <w:r w:rsidR="009827CE">
        <w:rPr>
          <w:rFonts w:cs="Sultan normal" w:hint="cs"/>
          <w:sz w:val="36"/>
          <w:szCs w:val="36"/>
          <w:rtl/>
          <w:lang w:bidi="ar-QA"/>
        </w:rPr>
        <w:t>الجهود يتقدم</w:t>
      </w:r>
      <w:r w:rsidR="0040548A">
        <w:rPr>
          <w:rFonts w:cs="Sultan normal" w:hint="cs"/>
          <w:sz w:val="36"/>
          <w:szCs w:val="36"/>
          <w:rtl/>
          <w:lang w:bidi="ar-QA"/>
        </w:rPr>
        <w:t xml:space="preserve"> وفد بلادي بالتوصيات التالية: </w:t>
      </w:r>
    </w:p>
    <w:p w:rsidR="008F26AC" w:rsidRPr="00DB4514" w:rsidRDefault="00067382" w:rsidP="001838C7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DB4514">
        <w:rPr>
          <w:rFonts w:cs="Sultan normal" w:hint="cs"/>
          <w:sz w:val="36"/>
          <w:szCs w:val="36"/>
          <w:rtl/>
          <w:lang w:bidi="ar-QA"/>
        </w:rPr>
        <w:t xml:space="preserve">اتخاذ تدابير فاعلة للقضاء على التمييز القائم على الانتماء الاثني أو العرقي أو الديني </w:t>
      </w:r>
      <w:r w:rsidR="001838C7">
        <w:rPr>
          <w:rFonts w:cs="Sultan normal" w:hint="cs"/>
          <w:sz w:val="36"/>
          <w:szCs w:val="36"/>
          <w:rtl/>
          <w:lang w:bidi="ar-QA"/>
        </w:rPr>
        <w:t>و</w:t>
      </w:r>
      <w:r w:rsidRPr="00DB4514">
        <w:rPr>
          <w:rFonts w:cs="Sultan normal" w:hint="cs"/>
          <w:sz w:val="36"/>
          <w:szCs w:val="36"/>
          <w:rtl/>
          <w:lang w:bidi="ar-QA"/>
        </w:rPr>
        <w:t xml:space="preserve">وضع حد لجميع أشكال التعبير عن العنصرية والتمييز العنصري وكره الاجانب </w:t>
      </w:r>
      <w:r w:rsidR="00CB74B4" w:rsidRPr="00DB4514">
        <w:rPr>
          <w:rFonts w:cs="Sultan normal" w:hint="cs"/>
          <w:sz w:val="36"/>
          <w:szCs w:val="36"/>
          <w:rtl/>
          <w:lang w:bidi="ar-QA"/>
        </w:rPr>
        <w:t>لاسيما ضد المهاجرين واللاجئين،</w:t>
      </w:r>
    </w:p>
    <w:p w:rsidR="0040548A" w:rsidRPr="00DB4514" w:rsidRDefault="0040548A" w:rsidP="001838C7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40548A">
        <w:rPr>
          <w:rFonts w:cs="Sultan normal" w:hint="cs"/>
          <w:sz w:val="36"/>
          <w:szCs w:val="36"/>
          <w:rtl/>
          <w:lang w:bidi="ar-QA"/>
        </w:rPr>
        <w:t>بذل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المزيد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من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الجهود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لمساعدة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ضحايا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الاتجار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بالبشر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والعمل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على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حمايتهم،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وتوسيع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نطاق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الدعم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المقدم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لهم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ليشمل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جميع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Pr="0040548A">
        <w:rPr>
          <w:rFonts w:cs="Sultan normal" w:hint="cs"/>
          <w:sz w:val="36"/>
          <w:szCs w:val="36"/>
          <w:rtl/>
          <w:lang w:bidi="ar-QA"/>
        </w:rPr>
        <w:t>ضحايا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="001838C7">
        <w:rPr>
          <w:rFonts w:cs="Sultan normal" w:hint="cs"/>
          <w:sz w:val="36"/>
          <w:szCs w:val="36"/>
          <w:rtl/>
          <w:lang w:bidi="ar-QA"/>
        </w:rPr>
        <w:t xml:space="preserve">الاتجار </w:t>
      </w:r>
      <w:r w:rsidRPr="0040548A">
        <w:rPr>
          <w:rFonts w:cs="Sultan normal" w:hint="cs"/>
          <w:sz w:val="36"/>
          <w:szCs w:val="36"/>
          <w:rtl/>
          <w:lang w:bidi="ar-QA"/>
        </w:rPr>
        <w:t>دون</w:t>
      </w:r>
      <w:r w:rsidRPr="0040548A">
        <w:rPr>
          <w:rFonts w:cs="Sultan normal"/>
          <w:sz w:val="36"/>
          <w:szCs w:val="36"/>
          <w:rtl/>
          <w:lang w:bidi="ar-QA"/>
        </w:rPr>
        <w:t xml:space="preserve"> </w:t>
      </w:r>
      <w:r w:rsidR="009827CE" w:rsidRPr="0040548A">
        <w:rPr>
          <w:rFonts w:cs="Sultan normal" w:hint="cs"/>
          <w:sz w:val="36"/>
          <w:szCs w:val="36"/>
          <w:rtl/>
          <w:lang w:bidi="ar-QA"/>
        </w:rPr>
        <w:t>تمييز.</w:t>
      </w:r>
    </w:p>
    <w:p w:rsidR="008F46CD" w:rsidRDefault="008F46CD" w:rsidP="008F46CD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مواصلة الجهود للقضاء على العنف ضد النساء والاطفال وتعزيز التدابير المتخذة في </w:t>
      </w:r>
      <w:proofErr w:type="gramStart"/>
      <w:r>
        <w:rPr>
          <w:rFonts w:cs="Sultan normal" w:hint="cs"/>
          <w:sz w:val="36"/>
          <w:szCs w:val="36"/>
          <w:rtl/>
          <w:lang w:bidi="ar-QA"/>
        </w:rPr>
        <w:t>اطار</w:t>
      </w:r>
      <w:proofErr w:type="gramEnd"/>
      <w:r>
        <w:rPr>
          <w:rFonts w:cs="Sultan normal" w:hint="cs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الخطة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الوطنية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للحد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من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العنف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ضد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النساء</w:t>
      </w:r>
      <w:r w:rsidRPr="008F46CD">
        <w:rPr>
          <w:rFonts w:cs="Sultan normal"/>
          <w:sz w:val="36"/>
          <w:szCs w:val="36"/>
          <w:rtl/>
          <w:lang w:bidi="ar-QA"/>
        </w:rPr>
        <w:t xml:space="preserve"> </w:t>
      </w:r>
      <w:r w:rsidRPr="008F46CD">
        <w:rPr>
          <w:rFonts w:cs="Sultan normal" w:hint="cs"/>
          <w:sz w:val="36"/>
          <w:szCs w:val="36"/>
          <w:rtl/>
          <w:lang w:bidi="ar-QA"/>
        </w:rPr>
        <w:t>وأطفالهن</w:t>
      </w:r>
      <w:r w:rsidRPr="008F46CD">
        <w:rPr>
          <w:rFonts w:cs="Sultan normal"/>
          <w:sz w:val="36"/>
          <w:szCs w:val="36"/>
          <w:rtl/>
          <w:lang w:bidi="ar-QA"/>
        </w:rPr>
        <w:t xml:space="preserve"> 2010-2022</w:t>
      </w:r>
      <w:r>
        <w:rPr>
          <w:rFonts w:cs="Sultan normal" w:hint="cs"/>
          <w:sz w:val="36"/>
          <w:szCs w:val="36"/>
          <w:rtl/>
          <w:lang w:bidi="ar-QA"/>
        </w:rPr>
        <w:t xml:space="preserve">، </w:t>
      </w:r>
    </w:p>
    <w:p w:rsidR="008F46CD" w:rsidRDefault="00E63C08" w:rsidP="004660D8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>وضع خطة وطنية لحماية حقوق ال</w:t>
      </w:r>
      <w:r w:rsidR="004660D8">
        <w:rPr>
          <w:rFonts w:cs="Sultan normal" w:hint="cs"/>
          <w:sz w:val="36"/>
          <w:szCs w:val="36"/>
          <w:rtl/>
          <w:lang w:bidi="ar-QA"/>
        </w:rPr>
        <w:t>أ</w:t>
      </w:r>
      <w:r>
        <w:rPr>
          <w:rFonts w:cs="Sultan normal" w:hint="cs"/>
          <w:sz w:val="36"/>
          <w:szCs w:val="36"/>
          <w:rtl/>
          <w:lang w:bidi="ar-QA"/>
        </w:rPr>
        <w:t xml:space="preserve">طفال حماية شاملة بما في ذلك عن طريق </w:t>
      </w:r>
      <w:r w:rsidR="008F46CD">
        <w:rPr>
          <w:rFonts w:cs="Sultan normal" w:hint="cs"/>
          <w:sz w:val="36"/>
          <w:szCs w:val="36"/>
          <w:rtl/>
          <w:lang w:bidi="ar-QA"/>
        </w:rPr>
        <w:t xml:space="preserve">دمج اتفاقية حقوق الطفل في التشريعات والسياسات الوطنية، </w:t>
      </w:r>
    </w:p>
    <w:p w:rsidR="00BA1CA3" w:rsidRDefault="00FA0F31" w:rsidP="00743EEA">
      <w:pPr>
        <w:bidi/>
        <w:rPr>
          <w:rFonts w:cs="Sultan normal"/>
          <w:sz w:val="36"/>
          <w:szCs w:val="36"/>
          <w:rtl/>
          <w:lang w:bidi="ar-QA"/>
        </w:rPr>
      </w:pPr>
      <w:r w:rsidRPr="007032A8">
        <w:rPr>
          <w:rFonts w:cs="Sultan bold" w:hint="cs"/>
          <w:sz w:val="36"/>
          <w:szCs w:val="36"/>
          <w:rtl/>
          <w:lang w:bidi="ar-QA"/>
        </w:rPr>
        <w:t>شكراً السيد</w:t>
      </w:r>
      <w:r w:rsidR="004C58C9">
        <w:rPr>
          <w:rFonts w:cs="Sultan bold" w:hint="cs"/>
          <w:sz w:val="36"/>
          <w:szCs w:val="36"/>
          <w:rtl/>
          <w:lang w:bidi="ar-QA"/>
        </w:rPr>
        <w:t>ة</w:t>
      </w:r>
      <w:r w:rsidRPr="007032A8">
        <w:rPr>
          <w:rFonts w:cs="Sultan bold" w:hint="cs"/>
          <w:sz w:val="36"/>
          <w:szCs w:val="36"/>
          <w:rtl/>
          <w:lang w:bidi="ar-QA"/>
        </w:rPr>
        <w:t xml:space="preserve"> </w:t>
      </w:r>
      <w:proofErr w:type="gramStart"/>
      <w:r w:rsidRPr="007032A8">
        <w:rPr>
          <w:rFonts w:cs="Sultan bold" w:hint="cs"/>
          <w:sz w:val="36"/>
          <w:szCs w:val="36"/>
          <w:rtl/>
          <w:lang w:bidi="ar-QA"/>
        </w:rPr>
        <w:t>الرئيس</w:t>
      </w:r>
      <w:r w:rsidR="004C58C9">
        <w:rPr>
          <w:rFonts w:cs="Sultan bold" w:hint="cs"/>
          <w:sz w:val="36"/>
          <w:szCs w:val="36"/>
          <w:rtl/>
          <w:lang w:bidi="ar-QA"/>
        </w:rPr>
        <w:t>ة</w:t>
      </w:r>
      <w:r w:rsidRPr="007032A8">
        <w:rPr>
          <w:rFonts w:cs="Sultan bold" w:hint="cs"/>
          <w:sz w:val="36"/>
          <w:szCs w:val="36"/>
          <w:rtl/>
          <w:lang w:bidi="ar-QA"/>
        </w:rPr>
        <w:t>،،،</w:t>
      </w:r>
      <w:proofErr w:type="gramEnd"/>
      <w:r w:rsidR="007032A8">
        <w:rPr>
          <w:rFonts w:cs="Sultan bold" w:hint="cs"/>
          <w:sz w:val="36"/>
          <w:szCs w:val="36"/>
          <w:rtl/>
          <w:lang w:bidi="ar-QA"/>
        </w:rPr>
        <w:t xml:space="preserve"> </w:t>
      </w:r>
    </w:p>
    <w:sectPr w:rsidR="00BA1CA3" w:rsidSect="00591DBF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9EE"/>
    <w:multiLevelType w:val="hybridMultilevel"/>
    <w:tmpl w:val="CEC03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45F46"/>
    <w:multiLevelType w:val="hybridMultilevel"/>
    <w:tmpl w:val="AC4A2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8008D"/>
    <w:multiLevelType w:val="hybridMultilevel"/>
    <w:tmpl w:val="9B2ED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83EB8"/>
    <w:multiLevelType w:val="hybridMultilevel"/>
    <w:tmpl w:val="96C0C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F5552"/>
    <w:multiLevelType w:val="hybridMultilevel"/>
    <w:tmpl w:val="C9240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A0"/>
    <w:rsid w:val="0000188C"/>
    <w:rsid w:val="00036B2B"/>
    <w:rsid w:val="000436B5"/>
    <w:rsid w:val="00051D24"/>
    <w:rsid w:val="0005283A"/>
    <w:rsid w:val="000641B5"/>
    <w:rsid w:val="00067382"/>
    <w:rsid w:val="00067C25"/>
    <w:rsid w:val="000809BB"/>
    <w:rsid w:val="00093FDA"/>
    <w:rsid w:val="0009465B"/>
    <w:rsid w:val="000B1598"/>
    <w:rsid w:val="000B78CE"/>
    <w:rsid w:val="000C3152"/>
    <w:rsid w:val="000D5E78"/>
    <w:rsid w:val="000D7E66"/>
    <w:rsid w:val="000E753A"/>
    <w:rsid w:val="000F6083"/>
    <w:rsid w:val="00100A65"/>
    <w:rsid w:val="001233C5"/>
    <w:rsid w:val="00134F36"/>
    <w:rsid w:val="00135686"/>
    <w:rsid w:val="00141230"/>
    <w:rsid w:val="00143EDC"/>
    <w:rsid w:val="00145CC3"/>
    <w:rsid w:val="001561ED"/>
    <w:rsid w:val="001829C3"/>
    <w:rsid w:val="0018382E"/>
    <w:rsid w:val="001838C7"/>
    <w:rsid w:val="00187782"/>
    <w:rsid w:val="00197AA5"/>
    <w:rsid w:val="001C0EAA"/>
    <w:rsid w:val="001C1815"/>
    <w:rsid w:val="001C3D0E"/>
    <w:rsid w:val="001E19E4"/>
    <w:rsid w:val="001F5EF2"/>
    <w:rsid w:val="0020374E"/>
    <w:rsid w:val="00210D64"/>
    <w:rsid w:val="002115A8"/>
    <w:rsid w:val="002260D8"/>
    <w:rsid w:val="002438FA"/>
    <w:rsid w:val="00261635"/>
    <w:rsid w:val="00270442"/>
    <w:rsid w:val="00283B3E"/>
    <w:rsid w:val="00295393"/>
    <w:rsid w:val="002A19A8"/>
    <w:rsid w:val="002A560C"/>
    <w:rsid w:val="002D1984"/>
    <w:rsid w:val="002E78D0"/>
    <w:rsid w:val="00300B94"/>
    <w:rsid w:val="003127AC"/>
    <w:rsid w:val="00316AB2"/>
    <w:rsid w:val="00323BCA"/>
    <w:rsid w:val="003263C6"/>
    <w:rsid w:val="0034150D"/>
    <w:rsid w:val="00344887"/>
    <w:rsid w:val="00355F70"/>
    <w:rsid w:val="00365503"/>
    <w:rsid w:val="003C1C19"/>
    <w:rsid w:val="003D27E6"/>
    <w:rsid w:val="003E0CB2"/>
    <w:rsid w:val="003F0ACE"/>
    <w:rsid w:val="003F7CD6"/>
    <w:rsid w:val="0040548A"/>
    <w:rsid w:val="00405DB4"/>
    <w:rsid w:val="004226DC"/>
    <w:rsid w:val="00436EEE"/>
    <w:rsid w:val="00444048"/>
    <w:rsid w:val="00444E74"/>
    <w:rsid w:val="00446AD8"/>
    <w:rsid w:val="00457EE7"/>
    <w:rsid w:val="00460E3B"/>
    <w:rsid w:val="00461D63"/>
    <w:rsid w:val="004660D8"/>
    <w:rsid w:val="00474DE5"/>
    <w:rsid w:val="00476C24"/>
    <w:rsid w:val="00483951"/>
    <w:rsid w:val="00487848"/>
    <w:rsid w:val="0049063C"/>
    <w:rsid w:val="00490C21"/>
    <w:rsid w:val="00492A58"/>
    <w:rsid w:val="00495F12"/>
    <w:rsid w:val="004A3B80"/>
    <w:rsid w:val="004B7B88"/>
    <w:rsid w:val="004C58C9"/>
    <w:rsid w:val="004D01A6"/>
    <w:rsid w:val="004D5A4E"/>
    <w:rsid w:val="004E4239"/>
    <w:rsid w:val="004F30B1"/>
    <w:rsid w:val="004F6D4E"/>
    <w:rsid w:val="005151BF"/>
    <w:rsid w:val="00517565"/>
    <w:rsid w:val="005219F2"/>
    <w:rsid w:val="0054119D"/>
    <w:rsid w:val="0054336E"/>
    <w:rsid w:val="00547EED"/>
    <w:rsid w:val="0055032D"/>
    <w:rsid w:val="0056021F"/>
    <w:rsid w:val="00572B4F"/>
    <w:rsid w:val="005832BF"/>
    <w:rsid w:val="005852CB"/>
    <w:rsid w:val="00591DBF"/>
    <w:rsid w:val="00591FEF"/>
    <w:rsid w:val="005B2DC3"/>
    <w:rsid w:val="005C1BEB"/>
    <w:rsid w:val="005C658A"/>
    <w:rsid w:val="005D5AEE"/>
    <w:rsid w:val="005E5815"/>
    <w:rsid w:val="0061023B"/>
    <w:rsid w:val="00613275"/>
    <w:rsid w:val="00613370"/>
    <w:rsid w:val="006140EA"/>
    <w:rsid w:val="00614A89"/>
    <w:rsid w:val="00622F67"/>
    <w:rsid w:val="00623055"/>
    <w:rsid w:val="00647565"/>
    <w:rsid w:val="006479FD"/>
    <w:rsid w:val="00655913"/>
    <w:rsid w:val="00670DA5"/>
    <w:rsid w:val="00682E10"/>
    <w:rsid w:val="006848F6"/>
    <w:rsid w:val="0068714B"/>
    <w:rsid w:val="006B37C7"/>
    <w:rsid w:val="006E6110"/>
    <w:rsid w:val="006F5912"/>
    <w:rsid w:val="00702857"/>
    <w:rsid w:val="007032A8"/>
    <w:rsid w:val="007332E9"/>
    <w:rsid w:val="00736F23"/>
    <w:rsid w:val="00740B8A"/>
    <w:rsid w:val="00743EEA"/>
    <w:rsid w:val="0076137C"/>
    <w:rsid w:val="00764817"/>
    <w:rsid w:val="00770352"/>
    <w:rsid w:val="007762C6"/>
    <w:rsid w:val="0079376A"/>
    <w:rsid w:val="007A03FB"/>
    <w:rsid w:val="007B2EB3"/>
    <w:rsid w:val="007C0B77"/>
    <w:rsid w:val="007C1777"/>
    <w:rsid w:val="007C1F1C"/>
    <w:rsid w:val="007C2E66"/>
    <w:rsid w:val="007D57DD"/>
    <w:rsid w:val="007D7303"/>
    <w:rsid w:val="007E1EF4"/>
    <w:rsid w:val="007E46BC"/>
    <w:rsid w:val="00825D2F"/>
    <w:rsid w:val="00827345"/>
    <w:rsid w:val="00845602"/>
    <w:rsid w:val="008615BB"/>
    <w:rsid w:val="00877ADD"/>
    <w:rsid w:val="008830FB"/>
    <w:rsid w:val="00884A09"/>
    <w:rsid w:val="008903D3"/>
    <w:rsid w:val="00893757"/>
    <w:rsid w:val="008956F3"/>
    <w:rsid w:val="008A7A40"/>
    <w:rsid w:val="008B1387"/>
    <w:rsid w:val="008B5539"/>
    <w:rsid w:val="008F26AC"/>
    <w:rsid w:val="008F46CD"/>
    <w:rsid w:val="00903390"/>
    <w:rsid w:val="00907E22"/>
    <w:rsid w:val="0092696C"/>
    <w:rsid w:val="009308D3"/>
    <w:rsid w:val="0093425D"/>
    <w:rsid w:val="009827CE"/>
    <w:rsid w:val="0098592F"/>
    <w:rsid w:val="009A79D0"/>
    <w:rsid w:val="009E3867"/>
    <w:rsid w:val="009E47B3"/>
    <w:rsid w:val="00A02D02"/>
    <w:rsid w:val="00A2234E"/>
    <w:rsid w:val="00A2740A"/>
    <w:rsid w:val="00A459BB"/>
    <w:rsid w:val="00A64FF4"/>
    <w:rsid w:val="00A7725A"/>
    <w:rsid w:val="00A815D3"/>
    <w:rsid w:val="00AA71C7"/>
    <w:rsid w:val="00AB388A"/>
    <w:rsid w:val="00AB50B0"/>
    <w:rsid w:val="00AC1344"/>
    <w:rsid w:val="00AC2BEE"/>
    <w:rsid w:val="00AD1215"/>
    <w:rsid w:val="00AD24B1"/>
    <w:rsid w:val="00AE4E01"/>
    <w:rsid w:val="00AF2F8B"/>
    <w:rsid w:val="00B041F3"/>
    <w:rsid w:val="00B24726"/>
    <w:rsid w:val="00B304A5"/>
    <w:rsid w:val="00B30909"/>
    <w:rsid w:val="00B43786"/>
    <w:rsid w:val="00B65488"/>
    <w:rsid w:val="00B70CAB"/>
    <w:rsid w:val="00B84931"/>
    <w:rsid w:val="00B84B2A"/>
    <w:rsid w:val="00B92E39"/>
    <w:rsid w:val="00BA1CA3"/>
    <w:rsid w:val="00BA2A90"/>
    <w:rsid w:val="00BB2445"/>
    <w:rsid w:val="00BD3613"/>
    <w:rsid w:val="00BF3A7B"/>
    <w:rsid w:val="00BF6A09"/>
    <w:rsid w:val="00C14BA2"/>
    <w:rsid w:val="00C229B9"/>
    <w:rsid w:val="00C63219"/>
    <w:rsid w:val="00C81E9A"/>
    <w:rsid w:val="00CB0D2F"/>
    <w:rsid w:val="00CB0FD1"/>
    <w:rsid w:val="00CB2689"/>
    <w:rsid w:val="00CB74B4"/>
    <w:rsid w:val="00CC1932"/>
    <w:rsid w:val="00D03431"/>
    <w:rsid w:val="00D07BCF"/>
    <w:rsid w:val="00D64D1A"/>
    <w:rsid w:val="00D72B5A"/>
    <w:rsid w:val="00D74B31"/>
    <w:rsid w:val="00D93E4D"/>
    <w:rsid w:val="00DA7CC3"/>
    <w:rsid w:val="00DB4514"/>
    <w:rsid w:val="00DB6C81"/>
    <w:rsid w:val="00DE26F5"/>
    <w:rsid w:val="00DE4CC1"/>
    <w:rsid w:val="00DE7449"/>
    <w:rsid w:val="00DE74C0"/>
    <w:rsid w:val="00DF32E2"/>
    <w:rsid w:val="00E04ED3"/>
    <w:rsid w:val="00E16BCC"/>
    <w:rsid w:val="00E33809"/>
    <w:rsid w:val="00E33C4B"/>
    <w:rsid w:val="00E4391F"/>
    <w:rsid w:val="00E47FD2"/>
    <w:rsid w:val="00E52665"/>
    <w:rsid w:val="00E63C08"/>
    <w:rsid w:val="00E749FF"/>
    <w:rsid w:val="00EA4AAA"/>
    <w:rsid w:val="00EB434D"/>
    <w:rsid w:val="00EC3F01"/>
    <w:rsid w:val="00EE5B8E"/>
    <w:rsid w:val="00F10408"/>
    <w:rsid w:val="00F207F5"/>
    <w:rsid w:val="00F47BA0"/>
    <w:rsid w:val="00F6074B"/>
    <w:rsid w:val="00F6409B"/>
    <w:rsid w:val="00F827E2"/>
    <w:rsid w:val="00F96483"/>
    <w:rsid w:val="00F96516"/>
    <w:rsid w:val="00F96E1B"/>
    <w:rsid w:val="00FA0837"/>
    <w:rsid w:val="00FA0F31"/>
    <w:rsid w:val="00FA2552"/>
    <w:rsid w:val="00FB138C"/>
    <w:rsid w:val="00FB43DD"/>
    <w:rsid w:val="00FB7B52"/>
    <w:rsid w:val="00FC4FB7"/>
    <w:rsid w:val="00FD5A06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A2B373"/>
  <w15:docId w15:val="{C7F931D2-E5C7-4335-9942-93E6B309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42FD8-55E4-41BE-9882-ABA86007B242}"/>
</file>

<file path=customXml/itemProps2.xml><?xml version="1.0" encoding="utf-8"?>
<ds:datastoreItem xmlns:ds="http://schemas.openxmlformats.org/officeDocument/2006/customXml" ds:itemID="{91382743-AC02-4674-9265-B8A245F51E11}"/>
</file>

<file path=customXml/itemProps3.xml><?xml version="1.0" encoding="utf-8"?>
<ds:datastoreItem xmlns:ds="http://schemas.openxmlformats.org/officeDocument/2006/customXml" ds:itemID="{813D955B-9113-433C-A6D0-BFBE1AAD962F}"/>
</file>

<file path=customXml/itemProps4.xml><?xml version="1.0" encoding="utf-8"?>
<ds:datastoreItem xmlns:ds="http://schemas.openxmlformats.org/officeDocument/2006/customXml" ds:itemID="{26178F2F-43B3-44CC-A74E-43A4AB05E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3</cp:revision>
  <cp:lastPrinted>2021-01-14T12:10:00Z</cp:lastPrinted>
  <dcterms:created xsi:type="dcterms:W3CDTF">2021-01-18T11:06:00Z</dcterms:created>
  <dcterms:modified xsi:type="dcterms:W3CDTF">2021-01-18T11:07:00Z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