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A3E8" w14:textId="77777777"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7D87E2F9" wp14:editId="611B7419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0CFB9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6D1DE13E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2E56FD3D" w14:textId="77777777" w:rsidR="00143EDC" w:rsidRPr="007C2E66" w:rsidRDefault="00143EDC" w:rsidP="00477F65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477F65">
        <w:rPr>
          <w:rFonts w:cs="Sultan bold" w:hint="cs"/>
          <w:sz w:val="36"/>
          <w:szCs w:val="36"/>
          <w:rtl/>
          <w:lang w:bidi="ar-QA"/>
        </w:rPr>
        <w:t xml:space="preserve">سابعة </w:t>
      </w:r>
      <w:r w:rsidRPr="007C2E66">
        <w:rPr>
          <w:rFonts w:cs="Sultan bold" w:hint="cs"/>
          <w:sz w:val="36"/>
          <w:szCs w:val="36"/>
          <w:rtl/>
          <w:lang w:bidi="ar-QA"/>
        </w:rPr>
        <w:t>وال</w:t>
      </w:r>
      <w:r w:rsidR="00477F65">
        <w:rPr>
          <w:rFonts w:cs="Sultan bold" w:hint="cs"/>
          <w:sz w:val="36"/>
          <w:szCs w:val="36"/>
          <w:rtl/>
          <w:lang w:bidi="ar-QA"/>
        </w:rPr>
        <w:t xml:space="preserve">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14:paraId="5A3DCE6C" w14:textId="77777777" w:rsidR="00143EDC" w:rsidRPr="007C2E66" w:rsidRDefault="00477F65" w:rsidP="00DE4F69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37</w:t>
      </w:r>
      <w:r w:rsidR="00DE4F69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 xml:space="preserve">th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14:paraId="1024E718" w14:textId="77777777" w:rsidR="002D1984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72C23FBC" w14:textId="77777777" w:rsidR="00143EDC" w:rsidRDefault="00143EDC" w:rsidP="00C15371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C15371">
        <w:rPr>
          <w:rFonts w:cs="Sultan bold" w:hint="cs"/>
          <w:sz w:val="44"/>
          <w:szCs w:val="44"/>
          <w:rtl/>
          <w:lang w:bidi="ar-QA"/>
        </w:rPr>
        <w:t xml:space="preserve">جمهورية </w:t>
      </w:r>
      <w:r w:rsidR="00477F65">
        <w:rPr>
          <w:rFonts w:cs="Sultan bold" w:hint="cs"/>
          <w:sz w:val="44"/>
          <w:szCs w:val="44"/>
          <w:rtl/>
          <w:lang w:bidi="ar-QA"/>
        </w:rPr>
        <w:t xml:space="preserve">لبنان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14:paraId="2113FC18" w14:textId="77777777" w:rsidR="00143EDC" w:rsidRPr="00736F23" w:rsidRDefault="00143EDC" w:rsidP="00477F65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477F6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Lebanon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14:paraId="16BAF4AC" w14:textId="77777777"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1D4916B2" w14:textId="77777777" w:rsidR="00DE4F69" w:rsidRPr="00265876" w:rsidRDefault="00DE4F69" w:rsidP="00DE4F69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14:paraId="17F86496" w14:textId="77777777" w:rsidR="00DE4F69" w:rsidRPr="00265876" w:rsidRDefault="00DE4F69" w:rsidP="00DE4F69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ت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14:paraId="2F3791A1" w14:textId="77777777" w:rsidR="00DE4F69" w:rsidRDefault="00DE4F69" w:rsidP="00DE4F69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الآنسة/ </w:t>
      </w:r>
      <w:r>
        <w:rPr>
          <w:rFonts w:cs="Sultan bold" w:hint="cs"/>
          <w:sz w:val="48"/>
          <w:szCs w:val="48"/>
          <w:rtl/>
          <w:lang w:bidi="ar-QA"/>
        </w:rPr>
        <w:t xml:space="preserve">مها </w:t>
      </w:r>
      <w:proofErr w:type="spellStart"/>
      <w:r>
        <w:rPr>
          <w:rFonts w:cs="Sultan bold" w:hint="cs"/>
          <w:sz w:val="48"/>
          <w:szCs w:val="48"/>
          <w:rtl/>
          <w:lang w:bidi="ar-QA"/>
        </w:rPr>
        <w:t>المعضادي</w:t>
      </w:r>
      <w:proofErr w:type="spellEnd"/>
      <w:r>
        <w:rPr>
          <w:rFonts w:cs="Sultan bold" w:hint="cs"/>
          <w:sz w:val="48"/>
          <w:szCs w:val="48"/>
          <w:rtl/>
          <w:lang w:bidi="ar-QA"/>
        </w:rPr>
        <w:t xml:space="preserve"> </w:t>
      </w:r>
    </w:p>
    <w:p w14:paraId="01DA9DBE" w14:textId="77777777" w:rsidR="00DE4F69" w:rsidRPr="00D5243C" w:rsidRDefault="00DE4F69" w:rsidP="00DE4F69">
      <w:pPr>
        <w:bidi/>
        <w:spacing w:before="120" w:after="120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D5243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Ms. Maha Al-</w:t>
      </w:r>
      <w:proofErr w:type="spellStart"/>
      <w:r w:rsidRPr="00D5243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Moadhadi</w:t>
      </w:r>
      <w:proofErr w:type="spellEnd"/>
      <w:r w:rsidRPr="00D5243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</w:p>
    <w:p w14:paraId="3AE223BE" w14:textId="77777777" w:rsidR="00DE4F69" w:rsidRDefault="00DE4F69" w:rsidP="00DE4F6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>
        <w:rPr>
          <w:rFonts w:cs="Sultan bold" w:hint="cs"/>
          <w:sz w:val="36"/>
          <w:szCs w:val="36"/>
          <w:rtl/>
          <w:lang w:bidi="ar-QA"/>
        </w:rPr>
        <w:t xml:space="preserve">ثاني </w:t>
      </w:r>
      <w:r w:rsidRPr="00265876">
        <w:rPr>
          <w:rFonts w:cs="Sultan bold" w:hint="cs"/>
          <w:sz w:val="36"/>
          <w:szCs w:val="36"/>
          <w:rtl/>
          <w:lang w:bidi="ar-QA"/>
        </w:rPr>
        <w:t>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14:paraId="1081FFD4" w14:textId="77777777" w:rsidR="00DE4F69" w:rsidRPr="00D5243C" w:rsidRDefault="00DE4F69" w:rsidP="00DE4F69">
      <w:pPr>
        <w:bidi/>
        <w:spacing w:before="120" w:after="120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Second</w:t>
      </w:r>
      <w:r w:rsidRPr="00D5243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Secretary</w:t>
      </w:r>
    </w:p>
    <w:p w14:paraId="66401D4A" w14:textId="77777777" w:rsidR="00DE4F69" w:rsidRDefault="00DE4F69" w:rsidP="00DE4F69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44B07F57" w14:textId="77777777" w:rsidR="007C2E66" w:rsidRDefault="007C2E66" w:rsidP="002D198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4212162E" w14:textId="77777777" w:rsidR="00DE26F5" w:rsidRDefault="00DE26F5" w:rsidP="00B33F76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B33F76">
        <w:rPr>
          <w:rFonts w:cs="Sultan bold" w:hint="cs"/>
          <w:sz w:val="44"/>
          <w:szCs w:val="44"/>
          <w:rtl/>
          <w:lang w:bidi="ar-QA"/>
        </w:rPr>
        <w:t xml:space="preserve">18 يناير </w:t>
      </w:r>
      <w:r>
        <w:rPr>
          <w:rFonts w:cs="Sultan bold" w:hint="cs"/>
          <w:sz w:val="44"/>
          <w:szCs w:val="44"/>
          <w:rtl/>
          <w:lang w:bidi="ar-QA"/>
        </w:rPr>
        <w:t>20</w:t>
      </w:r>
      <w:r w:rsidR="00B33F76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14:paraId="4AE9B9ED" w14:textId="77777777" w:rsidR="00C14BA2" w:rsidRPr="00D74B31" w:rsidRDefault="00C14BA2" w:rsidP="00477F65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14:paraId="038EA36D" w14:textId="77777777" w:rsidR="00C14BA2" w:rsidRPr="001E19E4" w:rsidRDefault="00C14BA2" w:rsidP="00707F97">
      <w:pPr>
        <w:bidi/>
        <w:jc w:val="both"/>
        <w:rPr>
          <w:rFonts w:cs="Sultan normal"/>
          <w:sz w:val="36"/>
          <w:szCs w:val="36"/>
          <w:rtl/>
          <w:lang w:bidi="ar-QA"/>
        </w:rPr>
      </w:pPr>
      <w:r w:rsidRPr="001E19E4">
        <w:rPr>
          <w:rFonts w:cs="Sultan normal" w:hint="cs"/>
          <w:sz w:val="36"/>
          <w:szCs w:val="36"/>
          <w:rtl/>
          <w:lang w:bidi="ar-QA"/>
        </w:rPr>
        <w:lastRenderedPageBreak/>
        <w:t xml:space="preserve">في البدء </w:t>
      </w:r>
      <w:r w:rsidR="00A459BB">
        <w:rPr>
          <w:rFonts w:cs="Sultan normal" w:hint="cs"/>
          <w:sz w:val="36"/>
          <w:szCs w:val="36"/>
          <w:rtl/>
          <w:lang w:bidi="ar-QA"/>
        </w:rPr>
        <w:t xml:space="preserve">نرحب </w:t>
      </w:r>
      <w:r>
        <w:rPr>
          <w:rFonts w:cs="Sultan normal" w:hint="cs"/>
          <w:sz w:val="36"/>
          <w:szCs w:val="36"/>
          <w:rtl/>
          <w:lang w:bidi="ar-QA"/>
        </w:rPr>
        <w:t xml:space="preserve">بوفد </w:t>
      </w:r>
      <w:r w:rsidR="00B33F76">
        <w:rPr>
          <w:rFonts w:cs="Sultan normal" w:hint="cs"/>
          <w:sz w:val="36"/>
          <w:szCs w:val="36"/>
          <w:rtl/>
          <w:lang w:bidi="ar-QA"/>
        </w:rPr>
        <w:t xml:space="preserve">الجمهورية اللبنانية المشارك في هذه الجلسة </w:t>
      </w:r>
      <w:r>
        <w:rPr>
          <w:rFonts w:cs="Sultan normal" w:hint="cs"/>
          <w:sz w:val="36"/>
          <w:szCs w:val="36"/>
          <w:rtl/>
          <w:lang w:bidi="ar-QA"/>
        </w:rPr>
        <w:t>و</w:t>
      </w:r>
      <w:r w:rsidR="00A459BB">
        <w:rPr>
          <w:rFonts w:cs="Sultan normal" w:hint="cs"/>
          <w:sz w:val="36"/>
          <w:szCs w:val="36"/>
          <w:rtl/>
          <w:lang w:bidi="ar-QA"/>
        </w:rPr>
        <w:t>ن</w:t>
      </w:r>
      <w:r>
        <w:rPr>
          <w:rFonts w:cs="Sultan normal" w:hint="cs"/>
          <w:sz w:val="36"/>
          <w:szCs w:val="36"/>
          <w:rtl/>
          <w:lang w:bidi="ar-QA"/>
        </w:rPr>
        <w:t>شكره على العرض ال</w:t>
      </w:r>
      <w:r w:rsidR="009A79D0">
        <w:rPr>
          <w:rFonts w:cs="Sultan normal" w:hint="cs"/>
          <w:sz w:val="36"/>
          <w:szCs w:val="36"/>
          <w:rtl/>
          <w:lang w:bidi="ar-QA"/>
        </w:rPr>
        <w:t xml:space="preserve">وافي </w:t>
      </w:r>
      <w:r>
        <w:rPr>
          <w:rFonts w:cs="Sultan normal" w:hint="cs"/>
          <w:sz w:val="36"/>
          <w:szCs w:val="36"/>
          <w:rtl/>
          <w:lang w:bidi="ar-QA"/>
        </w:rPr>
        <w:t>لتقرير</w:t>
      </w:r>
      <w:r w:rsidR="00AD1215">
        <w:rPr>
          <w:rFonts w:cs="Sultan normal" w:hint="cs"/>
          <w:sz w:val="36"/>
          <w:szCs w:val="36"/>
          <w:rtl/>
          <w:lang w:bidi="ar-QA"/>
        </w:rPr>
        <w:t>ه</w:t>
      </w:r>
      <w:r>
        <w:rPr>
          <w:rFonts w:cs="Sultan normal" w:hint="cs"/>
          <w:sz w:val="36"/>
          <w:szCs w:val="36"/>
          <w:rtl/>
          <w:lang w:bidi="ar-QA"/>
        </w:rPr>
        <w:t xml:space="preserve"> الوطني</w:t>
      </w:r>
      <w:r w:rsidR="00F207F5">
        <w:rPr>
          <w:rFonts w:cs="Sultan normal" w:hint="cs"/>
          <w:sz w:val="36"/>
          <w:szCs w:val="36"/>
          <w:rtl/>
          <w:lang w:bidi="ar-QA"/>
        </w:rPr>
        <w:t>.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كما نثمن جهود </w:t>
      </w:r>
      <w:r w:rsidR="00B33F76">
        <w:rPr>
          <w:rFonts w:cs="Sultan normal" w:hint="cs"/>
          <w:sz w:val="36"/>
          <w:szCs w:val="36"/>
          <w:rtl/>
          <w:lang w:bidi="ar-QA"/>
        </w:rPr>
        <w:t xml:space="preserve">الحكومة اللبنانية </w:t>
      </w:r>
      <w:r w:rsidR="00623055">
        <w:rPr>
          <w:rFonts w:cs="Sultan normal" w:hint="cs"/>
          <w:sz w:val="36"/>
          <w:szCs w:val="36"/>
          <w:rtl/>
          <w:lang w:bidi="ar-QA"/>
        </w:rPr>
        <w:t>لتعزيز وحماية حقوق ال</w:t>
      </w:r>
      <w:r w:rsidR="004A3B80">
        <w:rPr>
          <w:rFonts w:cs="Sultan normal" w:hint="cs"/>
          <w:sz w:val="36"/>
          <w:szCs w:val="36"/>
          <w:rtl/>
          <w:lang w:bidi="ar-QA"/>
        </w:rPr>
        <w:t>إ</w:t>
      </w:r>
      <w:r w:rsidR="00623055">
        <w:rPr>
          <w:rFonts w:cs="Sultan normal" w:hint="cs"/>
          <w:sz w:val="36"/>
          <w:szCs w:val="36"/>
          <w:rtl/>
          <w:lang w:bidi="ar-QA"/>
        </w:rPr>
        <w:t>نسان</w:t>
      </w:r>
      <w:r w:rsidR="00F870A4">
        <w:rPr>
          <w:rFonts w:cs="Sultan normal" w:hint="cs"/>
          <w:sz w:val="36"/>
          <w:szCs w:val="36"/>
          <w:rtl/>
          <w:lang w:bidi="ar-QA"/>
        </w:rPr>
        <w:t>.</w:t>
      </w:r>
    </w:p>
    <w:p w14:paraId="12203669" w14:textId="77777777" w:rsidR="00C14BA2" w:rsidRPr="00D74B31" w:rsidRDefault="00C14BA2" w:rsidP="00C14BA2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14:paraId="78D41B41" w14:textId="77777777" w:rsidR="00A2740A" w:rsidRDefault="00C14BA2" w:rsidP="00F870A4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لقد </w:t>
      </w:r>
      <w:r w:rsidR="00F870A4">
        <w:rPr>
          <w:rFonts w:cs="Sultan normal" w:hint="cs"/>
          <w:sz w:val="36"/>
          <w:szCs w:val="36"/>
          <w:rtl/>
          <w:lang w:bidi="ar-QA"/>
        </w:rPr>
        <w:t xml:space="preserve">اتخذت </w:t>
      </w:r>
      <w:r w:rsidR="00E54363">
        <w:rPr>
          <w:rFonts w:cs="Sultan normal" w:hint="cs"/>
          <w:sz w:val="36"/>
          <w:szCs w:val="36"/>
          <w:rtl/>
          <w:lang w:bidi="ar-QA"/>
        </w:rPr>
        <w:t xml:space="preserve">جمهورية لبنان 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خطوات جادة لتنفيذ التوصيات التي قبلتها لدى </w:t>
      </w:r>
      <w:r w:rsidR="00E54363">
        <w:rPr>
          <w:rFonts w:cs="Sultan normal" w:hint="cs"/>
          <w:sz w:val="36"/>
          <w:szCs w:val="36"/>
          <w:rtl/>
          <w:lang w:bidi="ar-QA"/>
        </w:rPr>
        <w:t>ال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استعراض </w:t>
      </w:r>
      <w:r w:rsidR="00E54363">
        <w:rPr>
          <w:rFonts w:cs="Sultan normal" w:hint="cs"/>
          <w:sz w:val="36"/>
          <w:szCs w:val="36"/>
          <w:rtl/>
          <w:lang w:bidi="ar-QA"/>
        </w:rPr>
        <w:t>السابق،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 ون</w:t>
      </w:r>
      <w:r w:rsidR="00F6409B">
        <w:rPr>
          <w:rFonts w:cs="Sultan normal" w:hint="cs"/>
          <w:sz w:val="36"/>
          <w:szCs w:val="36"/>
          <w:rtl/>
          <w:lang w:bidi="ar-QA"/>
        </w:rPr>
        <w:t>شيد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 على وجه الخصوص </w:t>
      </w:r>
      <w:r w:rsidR="00F6409B">
        <w:rPr>
          <w:rFonts w:cs="Sultan normal" w:hint="cs"/>
          <w:sz w:val="36"/>
          <w:szCs w:val="36"/>
          <w:rtl/>
          <w:lang w:bidi="ar-QA"/>
        </w:rPr>
        <w:t>ب</w:t>
      </w:r>
      <w:r w:rsidR="00904563">
        <w:rPr>
          <w:rFonts w:cs="Sultan normal" w:hint="cs"/>
          <w:sz w:val="36"/>
          <w:szCs w:val="36"/>
          <w:rtl/>
          <w:lang w:bidi="ar-QA"/>
        </w:rPr>
        <w:t xml:space="preserve">اتخاذ </w:t>
      </w:r>
      <w:r w:rsidR="00623055">
        <w:rPr>
          <w:rFonts w:cs="Sultan normal" w:hint="cs"/>
          <w:sz w:val="36"/>
          <w:szCs w:val="36"/>
          <w:rtl/>
          <w:lang w:bidi="ar-QA"/>
        </w:rPr>
        <w:t xml:space="preserve">تدابير تشريعية </w:t>
      </w:r>
      <w:r w:rsidR="00904563">
        <w:rPr>
          <w:rFonts w:cs="Sultan normal" w:hint="cs"/>
          <w:sz w:val="36"/>
          <w:szCs w:val="36"/>
          <w:rtl/>
          <w:lang w:bidi="ar-QA"/>
        </w:rPr>
        <w:t>وكذلك انشاء آليات مهمة ك</w:t>
      </w:r>
      <w:r w:rsidR="008B501A">
        <w:rPr>
          <w:rFonts w:cs="Sultan normal" w:hint="cs"/>
          <w:sz w:val="36"/>
          <w:szCs w:val="36"/>
          <w:rtl/>
          <w:lang w:bidi="ar-QA"/>
        </w:rPr>
        <w:t>ـ"</w:t>
      </w:r>
      <w:r w:rsidR="00904563">
        <w:rPr>
          <w:rFonts w:cs="Sultan normal" w:hint="cs"/>
          <w:sz w:val="36"/>
          <w:szCs w:val="36"/>
          <w:rtl/>
          <w:lang w:bidi="ar-QA"/>
        </w:rPr>
        <w:t>الهيئة الوطنية لحقوق الإنسان المتضمنة لجنة الوقاية من التعذيب</w:t>
      </w:r>
      <w:proofErr w:type="gramStart"/>
      <w:r w:rsidR="008B501A">
        <w:rPr>
          <w:rFonts w:cs="Sultan normal" w:hint="cs"/>
          <w:sz w:val="36"/>
          <w:szCs w:val="36"/>
          <w:rtl/>
          <w:lang w:bidi="ar-QA"/>
        </w:rPr>
        <w:t>"</w:t>
      </w:r>
      <w:r w:rsidR="00904563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AD4717">
        <w:rPr>
          <w:rFonts w:cs="Sultan normal" w:hint="cs"/>
          <w:sz w:val="36"/>
          <w:szCs w:val="36"/>
          <w:rtl/>
          <w:lang w:bidi="ar-QA"/>
        </w:rPr>
        <w:t>،</w:t>
      </w:r>
      <w:proofErr w:type="gramEnd"/>
      <w:r w:rsidR="00AD4717">
        <w:rPr>
          <w:rFonts w:cs="Sultan normal" w:hint="cs"/>
          <w:sz w:val="36"/>
          <w:szCs w:val="36"/>
          <w:rtl/>
          <w:lang w:bidi="ar-QA"/>
        </w:rPr>
        <w:t xml:space="preserve"> كما نشيد بجهود لبنان في اتخاذ تدابير فعالة للحد من انتشار فايروس كورونا لاسيما في أوساط الأشخاص المحرومين من حريتهم. </w:t>
      </w:r>
    </w:p>
    <w:p w14:paraId="7C2686E5" w14:textId="77777777" w:rsidR="00B70CAB" w:rsidRDefault="00AD4717" w:rsidP="00AD4717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9E3867">
        <w:rPr>
          <w:rFonts w:cs="Sultan normal" w:hint="cs"/>
          <w:sz w:val="36"/>
          <w:szCs w:val="36"/>
          <w:rtl/>
          <w:lang w:bidi="ar-QA"/>
        </w:rPr>
        <w:t xml:space="preserve">دعماً لجهود </w:t>
      </w:r>
      <w:r>
        <w:rPr>
          <w:rFonts w:cs="Sultan normal" w:hint="cs"/>
          <w:sz w:val="36"/>
          <w:szCs w:val="36"/>
          <w:rtl/>
          <w:lang w:bidi="ar-QA"/>
        </w:rPr>
        <w:t xml:space="preserve">لبنان </w:t>
      </w:r>
      <w:r w:rsidR="0020374E">
        <w:rPr>
          <w:rFonts w:cs="Sultan normal" w:hint="cs"/>
          <w:sz w:val="36"/>
          <w:szCs w:val="36"/>
          <w:rtl/>
          <w:lang w:bidi="ar-QA"/>
        </w:rPr>
        <w:t xml:space="preserve">للارتقاء بأوضاع </w:t>
      </w:r>
      <w:r w:rsidR="009E3867">
        <w:rPr>
          <w:rFonts w:cs="Sultan normal" w:hint="cs"/>
          <w:sz w:val="36"/>
          <w:szCs w:val="36"/>
          <w:rtl/>
          <w:lang w:bidi="ar-QA"/>
        </w:rPr>
        <w:t>حقوق ال</w:t>
      </w:r>
      <w:r w:rsidR="00DA7CC3">
        <w:rPr>
          <w:rFonts w:cs="Sultan normal" w:hint="cs"/>
          <w:sz w:val="36"/>
          <w:szCs w:val="36"/>
          <w:rtl/>
          <w:lang w:bidi="ar-QA"/>
        </w:rPr>
        <w:t>إ</w:t>
      </w:r>
      <w:r w:rsidR="009E3867">
        <w:rPr>
          <w:rFonts w:cs="Sultan normal" w:hint="cs"/>
          <w:sz w:val="36"/>
          <w:szCs w:val="36"/>
          <w:rtl/>
          <w:lang w:bidi="ar-QA"/>
        </w:rPr>
        <w:t xml:space="preserve">نسان، يسر وفد بلادي أن يتقدم بهاتين التوصيتين: </w:t>
      </w:r>
    </w:p>
    <w:p w14:paraId="6D11E9D0" w14:textId="77777777" w:rsidR="009E3867" w:rsidRDefault="009E3867" w:rsidP="00F870A4">
      <w:pPr>
        <w:bidi/>
        <w:jc w:val="both"/>
        <w:rPr>
          <w:rFonts w:cs="Sultan normal"/>
          <w:sz w:val="36"/>
          <w:szCs w:val="36"/>
          <w:rtl/>
          <w:lang w:bidi="ar-QA"/>
        </w:rPr>
      </w:pPr>
      <w:r w:rsidRPr="001233C5">
        <w:rPr>
          <w:rFonts w:cs="Sultan normal" w:hint="cs"/>
          <w:b/>
          <w:bCs/>
          <w:sz w:val="36"/>
          <w:szCs w:val="36"/>
          <w:rtl/>
          <w:lang w:bidi="ar-QA"/>
        </w:rPr>
        <w:t>أولاً: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3A6E37">
        <w:rPr>
          <w:rFonts w:cs="Sultan normal" w:hint="cs"/>
          <w:sz w:val="36"/>
          <w:szCs w:val="36"/>
          <w:rtl/>
          <w:lang w:bidi="ar-QA"/>
        </w:rPr>
        <w:t>تزويد الهيئة الوطنية لحقوق ال</w:t>
      </w:r>
      <w:r w:rsidR="00F870A4">
        <w:rPr>
          <w:rFonts w:cs="Sultan normal" w:hint="cs"/>
          <w:sz w:val="36"/>
          <w:szCs w:val="36"/>
          <w:rtl/>
          <w:lang w:bidi="ar-QA"/>
        </w:rPr>
        <w:t>إ</w:t>
      </w:r>
      <w:r w:rsidR="003A6E37">
        <w:rPr>
          <w:rFonts w:cs="Sultan normal" w:hint="cs"/>
          <w:sz w:val="36"/>
          <w:szCs w:val="36"/>
          <w:rtl/>
          <w:lang w:bidi="ar-QA"/>
        </w:rPr>
        <w:t>نسان بالموارد اللازمة لتمكينها من القيام بمهامها باستقلالية وبفعالية</w:t>
      </w:r>
      <w:r w:rsidR="00F6409B">
        <w:rPr>
          <w:rFonts w:cs="Sultan normal" w:hint="cs"/>
          <w:sz w:val="36"/>
          <w:szCs w:val="36"/>
          <w:rtl/>
          <w:lang w:bidi="ar-QA"/>
        </w:rPr>
        <w:t>.</w:t>
      </w:r>
      <w:r w:rsidR="003A6E37"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9E3867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14:paraId="6343BCAF" w14:textId="77777777" w:rsidR="009E3867" w:rsidRDefault="009E3867" w:rsidP="00C15371">
      <w:pPr>
        <w:bidi/>
        <w:jc w:val="both"/>
        <w:rPr>
          <w:rFonts w:cs="Sultan normal"/>
          <w:sz w:val="36"/>
          <w:szCs w:val="36"/>
          <w:rtl/>
          <w:lang w:bidi="ar-QA"/>
        </w:rPr>
      </w:pPr>
      <w:r w:rsidRPr="009E3867">
        <w:rPr>
          <w:rFonts w:cs="Sultan normal" w:hint="cs"/>
          <w:b/>
          <w:bCs/>
          <w:sz w:val="36"/>
          <w:szCs w:val="36"/>
          <w:rtl/>
          <w:lang w:bidi="ar-QA"/>
        </w:rPr>
        <w:t>ثانياً</w:t>
      </w:r>
      <w:r>
        <w:rPr>
          <w:rFonts w:cs="Sultan normal" w:hint="cs"/>
          <w:sz w:val="36"/>
          <w:szCs w:val="36"/>
          <w:rtl/>
          <w:lang w:bidi="ar-QA"/>
        </w:rPr>
        <w:t xml:space="preserve">: </w:t>
      </w:r>
      <w:r w:rsidR="00C15371">
        <w:rPr>
          <w:rFonts w:cs="Sultan normal" w:hint="cs"/>
          <w:sz w:val="36"/>
          <w:szCs w:val="36"/>
          <w:rtl/>
          <w:lang w:bidi="ar-QA"/>
        </w:rPr>
        <w:t xml:space="preserve">مواصلة الجهود لتوفير التعليم الجيد والمنصف والشامل للجميع.  </w:t>
      </w:r>
    </w:p>
    <w:p w14:paraId="38AA639C" w14:textId="77777777" w:rsidR="009E3867" w:rsidRPr="00C81E9A" w:rsidRDefault="009E3867" w:rsidP="00AD4717">
      <w:pPr>
        <w:bidi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وفي الختام نتمنى ل</w:t>
      </w:r>
      <w:r w:rsidR="00AD4717">
        <w:rPr>
          <w:rFonts w:cs="Sultan normal" w:hint="cs"/>
          <w:sz w:val="36"/>
          <w:szCs w:val="36"/>
          <w:rtl/>
          <w:lang w:bidi="ar-QA"/>
        </w:rPr>
        <w:t xml:space="preserve">جمهورية لبنان </w:t>
      </w:r>
      <w:r>
        <w:rPr>
          <w:rFonts w:cs="Sultan normal" w:hint="cs"/>
          <w:sz w:val="36"/>
          <w:szCs w:val="36"/>
          <w:rtl/>
          <w:lang w:bidi="ar-QA"/>
        </w:rPr>
        <w:t>الشقيقة كل الت</w:t>
      </w:r>
      <w:r w:rsidR="00AD4717">
        <w:rPr>
          <w:rFonts w:cs="Sultan normal" w:hint="cs"/>
          <w:sz w:val="36"/>
          <w:szCs w:val="36"/>
          <w:rtl/>
          <w:lang w:bidi="ar-QA"/>
        </w:rPr>
        <w:t xml:space="preserve">قدم </w:t>
      </w:r>
      <w:r>
        <w:rPr>
          <w:rFonts w:cs="Sultan normal" w:hint="cs"/>
          <w:sz w:val="36"/>
          <w:szCs w:val="36"/>
          <w:rtl/>
          <w:lang w:bidi="ar-QA"/>
        </w:rPr>
        <w:t xml:space="preserve">والازدهار. </w:t>
      </w:r>
      <w:r w:rsidRPr="00C81E9A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14:paraId="7BBC2FEF" w14:textId="77777777" w:rsidR="0054119D" w:rsidRPr="0054119D" w:rsidRDefault="009E3867" w:rsidP="00707F97">
      <w:pPr>
        <w:bidi/>
        <w:jc w:val="both"/>
        <w:rPr>
          <w:rFonts w:cs="Sultan normal"/>
          <w:sz w:val="36"/>
          <w:szCs w:val="36"/>
          <w:rtl/>
          <w:lang w:bidi="ar-QA"/>
        </w:rPr>
      </w:pPr>
      <w:r w:rsidRPr="004F6D4E">
        <w:rPr>
          <w:rFonts w:cs="Sultan bold" w:hint="cs"/>
          <w:sz w:val="36"/>
          <w:szCs w:val="36"/>
          <w:rtl/>
          <w:lang w:bidi="ar-QA"/>
        </w:rPr>
        <w:t>شكراً السيد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 w:rsidRPr="004F6D4E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F870A4">
        <w:rPr>
          <w:rFonts w:cs="Sultan bold" w:hint="cs"/>
          <w:sz w:val="36"/>
          <w:szCs w:val="36"/>
          <w:rtl/>
          <w:lang w:bidi="ar-QA"/>
        </w:rPr>
        <w:t>ة</w:t>
      </w:r>
      <w:r>
        <w:rPr>
          <w:rFonts w:cs="Sultan bold" w:hint="cs"/>
          <w:sz w:val="36"/>
          <w:szCs w:val="36"/>
          <w:rtl/>
          <w:lang w:bidi="ar-QA"/>
        </w:rPr>
        <w:t>.</w:t>
      </w:r>
    </w:p>
    <w:sectPr w:rsidR="0054119D" w:rsidRPr="0054119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51D24"/>
    <w:rsid w:val="0005283A"/>
    <w:rsid w:val="00067C25"/>
    <w:rsid w:val="000809BB"/>
    <w:rsid w:val="00093FDA"/>
    <w:rsid w:val="000C3152"/>
    <w:rsid w:val="000D7E66"/>
    <w:rsid w:val="000F6083"/>
    <w:rsid w:val="001233C5"/>
    <w:rsid w:val="00134F36"/>
    <w:rsid w:val="00141230"/>
    <w:rsid w:val="00143EDC"/>
    <w:rsid w:val="00145CC3"/>
    <w:rsid w:val="001561ED"/>
    <w:rsid w:val="0018382E"/>
    <w:rsid w:val="0018393F"/>
    <w:rsid w:val="00187782"/>
    <w:rsid w:val="001E19E4"/>
    <w:rsid w:val="0020374E"/>
    <w:rsid w:val="002260D8"/>
    <w:rsid w:val="002438FA"/>
    <w:rsid w:val="00261635"/>
    <w:rsid w:val="00270442"/>
    <w:rsid w:val="00283B3E"/>
    <w:rsid w:val="00295393"/>
    <w:rsid w:val="002D1984"/>
    <w:rsid w:val="003127AC"/>
    <w:rsid w:val="003A6E37"/>
    <w:rsid w:val="003C1C19"/>
    <w:rsid w:val="003D27E6"/>
    <w:rsid w:val="003E0CB2"/>
    <w:rsid w:val="00405DB4"/>
    <w:rsid w:val="00446AD8"/>
    <w:rsid w:val="00457EE7"/>
    <w:rsid w:val="00476C24"/>
    <w:rsid w:val="00477F65"/>
    <w:rsid w:val="00483951"/>
    <w:rsid w:val="00487848"/>
    <w:rsid w:val="00490C21"/>
    <w:rsid w:val="00492A58"/>
    <w:rsid w:val="004A3B80"/>
    <w:rsid w:val="004B7B88"/>
    <w:rsid w:val="004F1A1D"/>
    <w:rsid w:val="004F30B1"/>
    <w:rsid w:val="004F6D4E"/>
    <w:rsid w:val="005151BF"/>
    <w:rsid w:val="0054119D"/>
    <w:rsid w:val="0055032D"/>
    <w:rsid w:val="0056021F"/>
    <w:rsid w:val="00572B4F"/>
    <w:rsid w:val="005852CB"/>
    <w:rsid w:val="00591FEF"/>
    <w:rsid w:val="005C1BEB"/>
    <w:rsid w:val="005C658A"/>
    <w:rsid w:val="005E5815"/>
    <w:rsid w:val="0061023B"/>
    <w:rsid w:val="00613370"/>
    <w:rsid w:val="006140EA"/>
    <w:rsid w:val="00623055"/>
    <w:rsid w:val="00647565"/>
    <w:rsid w:val="006479FD"/>
    <w:rsid w:val="00682E10"/>
    <w:rsid w:val="006848F6"/>
    <w:rsid w:val="0068714B"/>
    <w:rsid w:val="006B37C7"/>
    <w:rsid w:val="006E6110"/>
    <w:rsid w:val="006F5912"/>
    <w:rsid w:val="00702857"/>
    <w:rsid w:val="00707F97"/>
    <w:rsid w:val="007332E9"/>
    <w:rsid w:val="00736F23"/>
    <w:rsid w:val="00740B8A"/>
    <w:rsid w:val="0076137C"/>
    <w:rsid w:val="00764817"/>
    <w:rsid w:val="0079376A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45602"/>
    <w:rsid w:val="008615BB"/>
    <w:rsid w:val="00884A09"/>
    <w:rsid w:val="008903D3"/>
    <w:rsid w:val="00893757"/>
    <w:rsid w:val="008B1387"/>
    <w:rsid w:val="008B501A"/>
    <w:rsid w:val="00904563"/>
    <w:rsid w:val="0092696C"/>
    <w:rsid w:val="009308D3"/>
    <w:rsid w:val="0098592F"/>
    <w:rsid w:val="009A79D0"/>
    <w:rsid w:val="009E3867"/>
    <w:rsid w:val="00A2234E"/>
    <w:rsid w:val="00A2740A"/>
    <w:rsid w:val="00A459BB"/>
    <w:rsid w:val="00A7725A"/>
    <w:rsid w:val="00AA71C7"/>
    <w:rsid w:val="00AB50B0"/>
    <w:rsid w:val="00AC1344"/>
    <w:rsid w:val="00AD1215"/>
    <w:rsid w:val="00AD4717"/>
    <w:rsid w:val="00AE4E01"/>
    <w:rsid w:val="00AF2F8B"/>
    <w:rsid w:val="00B041F3"/>
    <w:rsid w:val="00B24726"/>
    <w:rsid w:val="00B30909"/>
    <w:rsid w:val="00B31049"/>
    <w:rsid w:val="00B33F76"/>
    <w:rsid w:val="00B43786"/>
    <w:rsid w:val="00B65488"/>
    <w:rsid w:val="00B70CAB"/>
    <w:rsid w:val="00BB2445"/>
    <w:rsid w:val="00BF6A09"/>
    <w:rsid w:val="00C14BA2"/>
    <w:rsid w:val="00C15371"/>
    <w:rsid w:val="00C63219"/>
    <w:rsid w:val="00C81E9A"/>
    <w:rsid w:val="00CB0FD1"/>
    <w:rsid w:val="00CB2689"/>
    <w:rsid w:val="00CC1932"/>
    <w:rsid w:val="00D03431"/>
    <w:rsid w:val="00D07BCF"/>
    <w:rsid w:val="00D72B5A"/>
    <w:rsid w:val="00D74B31"/>
    <w:rsid w:val="00D85812"/>
    <w:rsid w:val="00D93E4D"/>
    <w:rsid w:val="00DA7CC3"/>
    <w:rsid w:val="00DB4564"/>
    <w:rsid w:val="00DE26F5"/>
    <w:rsid w:val="00DE4F69"/>
    <w:rsid w:val="00E04ED3"/>
    <w:rsid w:val="00E33809"/>
    <w:rsid w:val="00E4391F"/>
    <w:rsid w:val="00E54363"/>
    <w:rsid w:val="00E749FF"/>
    <w:rsid w:val="00EA4AAA"/>
    <w:rsid w:val="00EB434D"/>
    <w:rsid w:val="00F207F5"/>
    <w:rsid w:val="00F47BA0"/>
    <w:rsid w:val="00F6074B"/>
    <w:rsid w:val="00F6409B"/>
    <w:rsid w:val="00F870A4"/>
    <w:rsid w:val="00F96483"/>
    <w:rsid w:val="00F96516"/>
    <w:rsid w:val="00FA2552"/>
    <w:rsid w:val="00FB43DD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C0EA8"/>
  <w15:docId w15:val="{D94874B4-EFC7-4282-B070-D7AF71A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5F321-2AA2-46D5-8E04-4B420C249659}"/>
</file>

<file path=customXml/itemProps2.xml><?xml version="1.0" encoding="utf-8"?>
<ds:datastoreItem xmlns:ds="http://schemas.openxmlformats.org/officeDocument/2006/customXml" ds:itemID="{A95233F9-3FF2-4A86-BCCD-A1ED34C03AB9}"/>
</file>

<file path=customXml/itemProps3.xml><?xml version="1.0" encoding="utf-8"?>
<ds:datastoreItem xmlns:ds="http://schemas.openxmlformats.org/officeDocument/2006/customXml" ds:itemID="{759DD94E-A5B8-43A0-AE96-4A11FEA30BC5}"/>
</file>

<file path=customXml/itemProps4.xml><?xml version="1.0" encoding="utf-8"?>
<ds:datastoreItem xmlns:ds="http://schemas.openxmlformats.org/officeDocument/2006/customXml" ds:itemID="{C53865EB-5176-4428-AE6B-C819436FB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2021-01-11T12:37:00Z</cp:lastPrinted>
  <dcterms:created xsi:type="dcterms:W3CDTF">2021-01-15T13:26:00Z</dcterms:created>
  <dcterms:modified xsi:type="dcterms:W3CDTF">2021-01-15T13:26:00Z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