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D935D3" w:rsidRPr="00FD7556" w14:paraId="3BC96597" w14:textId="77777777" w:rsidTr="00135186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D935D3" w:rsidRPr="00FD7556" w14:paraId="155FA007" w14:textId="77777777" w:rsidTr="00135186">
              <w:tc>
                <w:tcPr>
                  <w:tcW w:w="4503" w:type="dxa"/>
                  <w:shd w:val="clear" w:color="auto" w:fill="auto"/>
                </w:tcPr>
                <w:p w14:paraId="73B2B588" w14:textId="77777777" w:rsidR="00D935D3" w:rsidRPr="00FD7556" w:rsidRDefault="00D935D3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30181040"/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29EB1F50" w14:textId="77777777" w:rsidR="00D935D3" w:rsidRPr="00FD7556" w:rsidRDefault="00D935D3" w:rsidP="00135186">
                  <w:pPr>
                    <w:widowControl w:val="0"/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3C1D121C" w14:textId="77777777" w:rsidR="00D935D3" w:rsidRPr="00FD7556" w:rsidRDefault="00D935D3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kern w:val="2"/>
                      <w:sz w:val="20"/>
                      <w:szCs w:val="20"/>
                      <w:lang w:eastAsia="fr-CH"/>
                    </w:rPr>
                  </w:pPr>
                  <w:r w:rsidRPr="00FD7556">
                    <w:rPr>
                      <w:rFonts w:ascii="Century" w:eastAsia="MS Mincho" w:hAnsi="Century" w:cs="Times New Roman"/>
                      <w:noProof/>
                      <w:kern w:val="2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742D2103" wp14:editId="02586A74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424C920A" w14:textId="77777777" w:rsidR="00D935D3" w:rsidRPr="00FD7556" w:rsidRDefault="00D935D3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D7556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0E8B699F" w14:textId="77777777" w:rsidR="00D935D3" w:rsidRPr="00FD7556" w:rsidRDefault="00D935D3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kern w:val="2"/>
                      <w:sz w:val="18"/>
                      <w:szCs w:val="18"/>
                      <w:lang w:eastAsia="fr-CH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108AE6EA" w14:textId="77777777" w:rsidR="00D935D3" w:rsidRPr="00FD7556" w:rsidRDefault="00D935D3" w:rsidP="00135186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384B2FBE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773565A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5EC49BBA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7971107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7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FD7556">
        <w:rPr>
          <w:rFonts w:ascii="Calibri" w:eastAsia="Calibri" w:hAnsi="Calibri" w:cs="Times New Roman"/>
          <w:kern w:val="3"/>
          <w:sz w:val="28"/>
          <w:szCs w:val="28"/>
          <w:lang w:eastAsia="ja-JP"/>
        </w:rPr>
        <w:t xml:space="preserve"> 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397506F2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59983DBE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408574F8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eastAsia="ja-JP"/>
        </w:rPr>
      </w:pPr>
    </w:p>
    <w:p w14:paraId="5AE52ADB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 w:rsidRPr="00FD7556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Examen de la situation des droits de l’homme</w:t>
      </w:r>
    </w:p>
    <w:p w14:paraId="24A9E874" w14:textId="327EB89E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 xml:space="preserve">en </w:t>
      </w:r>
      <w:r w:rsidR="00B153AC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Sainte Lucie</w:t>
      </w:r>
    </w:p>
    <w:p w14:paraId="25477C44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</w:p>
    <w:p w14:paraId="4276F32D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85BE135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7DBA29F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FFA649C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33F28D03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7B188BD8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</w:pPr>
      <w:r w:rsidRPr="00FD75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  <w:t>Déclaration de la délégation togolaise</w:t>
      </w:r>
    </w:p>
    <w:p w14:paraId="77B9E2EA" w14:textId="77777777" w:rsidR="00D935D3" w:rsidRPr="00FD7556" w:rsidRDefault="00D935D3" w:rsidP="00D935D3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3143182E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76036936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7BE827E9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4501A0C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6003F056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227F301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1A22616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649BE0B9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B090507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3412C5FE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F42830E" w14:textId="77777777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5AA8B80" w14:textId="0D779AA3" w:rsidR="00D935D3" w:rsidRPr="00FD7556" w:rsidRDefault="00D935D3" w:rsidP="00D935D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Genève, le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>20 janvier 2021</w:t>
      </w:r>
    </w:p>
    <w:p w14:paraId="3AB6780E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p w14:paraId="052880AA" w14:textId="1A8AC4AE" w:rsidR="00D935D3" w:rsidRPr="00FD7556" w:rsidRDefault="00D935D3" w:rsidP="00D935D3">
      <w:pPr>
        <w:widowControl w:val="0"/>
        <w:spacing w:after="0" w:line="240" w:lineRule="auto"/>
        <w:ind w:left="3540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14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3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0-1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8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</w:t>
      </w:r>
    </w:p>
    <w:bookmarkEnd w:id="0"/>
    <w:p w14:paraId="7DDCA97C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eastAsia="ja-JP"/>
        </w:rPr>
      </w:pPr>
    </w:p>
    <w:p w14:paraId="155EEEF0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ja-JP"/>
        </w:rPr>
      </w:pPr>
    </w:p>
    <w:p w14:paraId="76012E72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265FD3A3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4546D062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48B513F8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65CBFF29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5E08C194" w14:textId="77777777" w:rsidR="00D935D3" w:rsidRPr="00FD7556" w:rsidRDefault="00D935D3" w:rsidP="00D935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10F72402" w14:textId="77777777" w:rsidR="00D935D3" w:rsidRPr="00D935D3" w:rsidRDefault="00D935D3" w:rsidP="00D935D3">
      <w:pPr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D935D3">
        <w:rPr>
          <w:rFonts w:ascii="Arial" w:hAnsi="Arial" w:cs="Arial"/>
          <w:i/>
          <w:iCs/>
          <w:sz w:val="24"/>
          <w:szCs w:val="24"/>
          <w:lang w:val="fr-FR"/>
        </w:rPr>
        <w:t>Projet, vérifier au prononcé</w:t>
      </w:r>
    </w:p>
    <w:p w14:paraId="3518FBFD" w14:textId="1AD9A548" w:rsidR="00395FD5" w:rsidRPr="00FB7D5D" w:rsidRDefault="006E2F17" w:rsidP="00395FD5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Monsieur le vice-Président</w:t>
      </w:r>
      <w:r w:rsidR="00395FD5" w:rsidRPr="00FB7D5D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0289E1AB" w14:textId="7EA313AA" w:rsidR="00395FD5" w:rsidRPr="00634058" w:rsidRDefault="00395FD5" w:rsidP="00395FD5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7C6DF82" w14:textId="0ADA5A6E" w:rsidR="00C200AA" w:rsidRPr="000C3A0C" w:rsidRDefault="00395FD5" w:rsidP="00395FD5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La délégation togolaise </w:t>
      </w:r>
      <w:r w:rsidR="00FB7D5D">
        <w:rPr>
          <w:rFonts w:ascii="Arial" w:hAnsi="Arial" w:cs="Arial"/>
          <w:sz w:val="28"/>
          <w:szCs w:val="28"/>
          <w:lang w:val="fr-FR"/>
        </w:rPr>
        <w:t xml:space="preserve">félicite Sainte Lucie pour la présentation de son rapport national et </w:t>
      </w:r>
      <w:r w:rsidR="0019078C" w:rsidRPr="0019078C">
        <w:rPr>
          <w:rFonts w:ascii="Arial" w:hAnsi="Arial" w:cs="Arial"/>
          <w:sz w:val="28"/>
          <w:szCs w:val="28"/>
          <w:lang w:val="fr-FR"/>
        </w:rPr>
        <w:t>salue les différentes mesures prises</w:t>
      </w:r>
      <w:r w:rsidR="0019078C">
        <w:rPr>
          <w:rFonts w:ascii="Arial" w:hAnsi="Arial" w:cs="Arial"/>
          <w:sz w:val="28"/>
          <w:szCs w:val="28"/>
          <w:lang w:val="fr-FR"/>
        </w:rPr>
        <w:t xml:space="preserve"> par Sainte Lucie pour renforcer les droits humains dans le pays, particulièrement </w:t>
      </w:r>
      <w:r w:rsidR="0051262C" w:rsidRPr="000C3A0C">
        <w:rPr>
          <w:rFonts w:ascii="Arial" w:hAnsi="Arial" w:cs="Arial"/>
          <w:sz w:val="28"/>
          <w:szCs w:val="28"/>
          <w:lang w:val="fr-FR"/>
        </w:rPr>
        <w:t>dans le contexte de la crise liée à la pandémie de COVID-19.</w:t>
      </w:r>
    </w:p>
    <w:p w14:paraId="73CBF23A" w14:textId="77777777" w:rsidR="0019078C" w:rsidRPr="0019078C" w:rsidRDefault="0019078C" w:rsidP="00395FD5">
      <w:pPr>
        <w:jc w:val="both"/>
        <w:rPr>
          <w:rFonts w:ascii="Arial" w:hAnsi="Arial" w:cs="Arial"/>
          <w:sz w:val="10"/>
          <w:szCs w:val="10"/>
          <w:lang w:val="fr-FR"/>
        </w:rPr>
      </w:pPr>
    </w:p>
    <w:p w14:paraId="32C326F4" w14:textId="6583B23E" w:rsidR="001D0B84" w:rsidRDefault="00486BA6" w:rsidP="00395FD5">
      <w:pPr>
        <w:jc w:val="both"/>
        <w:rPr>
          <w:rFonts w:ascii="Arial" w:hAnsi="Arial" w:cs="Arial"/>
          <w:sz w:val="28"/>
          <w:szCs w:val="28"/>
          <w:lang w:val="fr-FR"/>
        </w:rPr>
      </w:pPr>
      <w:r w:rsidRPr="000C3A0C">
        <w:rPr>
          <w:rFonts w:ascii="Arial" w:hAnsi="Arial" w:cs="Arial"/>
          <w:sz w:val="28"/>
          <w:szCs w:val="28"/>
          <w:lang w:val="fr-FR"/>
        </w:rPr>
        <w:t xml:space="preserve">Dans la continuité de </w:t>
      </w:r>
      <w:r w:rsidR="000243A6" w:rsidRPr="000C3A0C">
        <w:rPr>
          <w:rFonts w:ascii="Arial" w:hAnsi="Arial" w:cs="Arial"/>
          <w:sz w:val="28"/>
          <w:szCs w:val="28"/>
          <w:lang w:val="fr-FR"/>
        </w:rPr>
        <w:t>c</w:t>
      </w:r>
      <w:r w:rsidRPr="000C3A0C">
        <w:rPr>
          <w:rFonts w:ascii="Arial" w:hAnsi="Arial" w:cs="Arial"/>
          <w:sz w:val="28"/>
          <w:szCs w:val="28"/>
          <w:lang w:val="fr-FR"/>
        </w:rPr>
        <w:t>es efforts appréciables</w:t>
      </w:r>
      <w:r w:rsidR="00FE008E">
        <w:rPr>
          <w:rFonts w:ascii="Arial" w:hAnsi="Arial" w:cs="Arial"/>
          <w:sz w:val="28"/>
          <w:szCs w:val="28"/>
          <w:lang w:val="fr-FR"/>
        </w:rPr>
        <w:t>,</w:t>
      </w:r>
      <w:r w:rsidRPr="000C3A0C">
        <w:rPr>
          <w:rFonts w:ascii="Arial" w:hAnsi="Arial" w:cs="Arial"/>
          <w:sz w:val="28"/>
          <w:szCs w:val="28"/>
          <w:lang w:val="fr-FR"/>
        </w:rPr>
        <w:t xml:space="preserve"> le Togo souhaite </w:t>
      </w:r>
      <w:r w:rsidR="0051262C" w:rsidRPr="000C3A0C">
        <w:rPr>
          <w:rFonts w:ascii="Arial" w:hAnsi="Arial" w:cs="Arial"/>
          <w:sz w:val="28"/>
          <w:szCs w:val="28"/>
          <w:lang w:val="fr-FR"/>
        </w:rPr>
        <w:t xml:space="preserve">lui </w:t>
      </w:r>
      <w:r w:rsidRPr="000C3A0C">
        <w:rPr>
          <w:rFonts w:ascii="Arial" w:hAnsi="Arial" w:cs="Arial"/>
          <w:sz w:val="28"/>
          <w:szCs w:val="28"/>
          <w:lang w:val="fr-FR"/>
        </w:rPr>
        <w:t>faire les recommandations suivantes :</w:t>
      </w:r>
    </w:p>
    <w:p w14:paraId="56A358E0" w14:textId="77777777" w:rsidR="00CA122E" w:rsidRPr="00CA122E" w:rsidRDefault="00CA122E" w:rsidP="00395FD5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14D925EE" w14:textId="77777777" w:rsidR="00CA122E" w:rsidRDefault="00FF5373" w:rsidP="00CA122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CA122E">
        <w:rPr>
          <w:rFonts w:ascii="Arial" w:hAnsi="Arial" w:cs="Arial"/>
          <w:sz w:val="28"/>
          <w:szCs w:val="28"/>
          <w:lang w:val="fr-FR"/>
        </w:rPr>
        <w:t xml:space="preserve">Envisager la création d’une </w:t>
      </w:r>
      <w:r w:rsidR="001D0B84" w:rsidRPr="00CA122E">
        <w:rPr>
          <w:rFonts w:ascii="Arial" w:hAnsi="Arial" w:cs="Arial"/>
          <w:sz w:val="28"/>
          <w:szCs w:val="28"/>
          <w:lang w:val="fr-FR"/>
        </w:rPr>
        <w:t>institution</w:t>
      </w:r>
      <w:r w:rsidRPr="00CA122E">
        <w:rPr>
          <w:rFonts w:ascii="Arial" w:hAnsi="Arial" w:cs="Arial"/>
          <w:sz w:val="28"/>
          <w:szCs w:val="28"/>
          <w:lang w:val="fr-FR"/>
        </w:rPr>
        <w:t xml:space="preserve"> nationale indépendante conformément aux Principes de Paris</w:t>
      </w:r>
      <w:r w:rsidR="001D0B84" w:rsidRPr="00CA122E">
        <w:rPr>
          <w:rFonts w:ascii="Arial" w:hAnsi="Arial" w:cs="Arial"/>
          <w:sz w:val="28"/>
          <w:szCs w:val="28"/>
          <w:lang w:val="fr-FR"/>
        </w:rPr>
        <w:t> ;</w:t>
      </w:r>
    </w:p>
    <w:p w14:paraId="75650794" w14:textId="77777777" w:rsidR="00CA122E" w:rsidRDefault="00CA122E" w:rsidP="00CA122E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14:paraId="24FC2B32" w14:textId="77777777" w:rsidR="00CA122E" w:rsidRDefault="001D0B84" w:rsidP="00CA122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CA122E">
        <w:rPr>
          <w:rFonts w:ascii="Arial" w:hAnsi="Arial" w:cs="Arial"/>
          <w:sz w:val="28"/>
          <w:szCs w:val="28"/>
          <w:lang w:val="fr-FR"/>
        </w:rPr>
        <w:t>Envisager</w:t>
      </w:r>
      <w:r w:rsidR="00FF5373" w:rsidRPr="00CA122E">
        <w:rPr>
          <w:rFonts w:ascii="Arial" w:hAnsi="Arial" w:cs="Arial"/>
          <w:sz w:val="28"/>
          <w:szCs w:val="28"/>
          <w:lang w:val="fr-FR"/>
        </w:rPr>
        <w:t xml:space="preserve"> l</w:t>
      </w:r>
      <w:r w:rsidRPr="00CA122E">
        <w:rPr>
          <w:rFonts w:ascii="Arial" w:hAnsi="Arial" w:cs="Arial"/>
          <w:sz w:val="28"/>
          <w:szCs w:val="28"/>
          <w:lang w:val="fr-FR"/>
        </w:rPr>
        <w:t>’abolition de l</w:t>
      </w:r>
      <w:r w:rsidR="00FF5373" w:rsidRPr="00CA122E">
        <w:rPr>
          <w:rFonts w:ascii="Arial" w:hAnsi="Arial" w:cs="Arial"/>
          <w:sz w:val="28"/>
          <w:szCs w:val="28"/>
          <w:lang w:val="fr-FR"/>
        </w:rPr>
        <w:t>a peine de mort et la remplacer par une peine juste, proportionnée et conforme aux normes internationales relatives aux droits de l’homme</w:t>
      </w:r>
      <w:r w:rsidR="00FB7D5D" w:rsidRPr="00CA122E">
        <w:rPr>
          <w:rFonts w:ascii="Arial" w:hAnsi="Arial" w:cs="Arial"/>
          <w:sz w:val="28"/>
          <w:szCs w:val="28"/>
          <w:lang w:val="fr-FR"/>
        </w:rPr>
        <w:t> ;</w:t>
      </w:r>
    </w:p>
    <w:p w14:paraId="7911DA14" w14:textId="77777777" w:rsidR="00CA122E" w:rsidRPr="00CA122E" w:rsidRDefault="00CA122E" w:rsidP="00CA122E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17FA27BF" w14:textId="7D067617" w:rsidR="001D0B84" w:rsidRPr="00CA122E" w:rsidRDefault="00CA122E" w:rsidP="00CA122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</w:t>
      </w:r>
      <w:r w:rsidR="001D0B84" w:rsidRPr="00CA122E">
        <w:rPr>
          <w:rFonts w:ascii="Arial" w:hAnsi="Arial" w:cs="Arial"/>
          <w:sz w:val="28"/>
          <w:szCs w:val="28"/>
          <w:lang w:val="fr-FR"/>
        </w:rPr>
        <w:t>labo</w:t>
      </w:r>
      <w:r w:rsidR="0051262C" w:rsidRPr="00CA122E">
        <w:rPr>
          <w:rFonts w:ascii="Arial" w:hAnsi="Arial" w:cs="Arial"/>
          <w:sz w:val="28"/>
          <w:szCs w:val="28"/>
          <w:lang w:val="fr-FR"/>
        </w:rPr>
        <w:t>rer</w:t>
      </w:r>
      <w:r w:rsidR="001D0B84" w:rsidRPr="00CA122E">
        <w:rPr>
          <w:rFonts w:ascii="Arial" w:hAnsi="Arial" w:cs="Arial"/>
          <w:sz w:val="28"/>
          <w:szCs w:val="28"/>
          <w:lang w:val="fr-FR"/>
        </w:rPr>
        <w:t xml:space="preserve"> une politique </w:t>
      </w:r>
      <w:r w:rsidR="00FB7D5D" w:rsidRPr="00CA122E">
        <w:rPr>
          <w:rFonts w:ascii="Arial" w:hAnsi="Arial" w:cs="Arial"/>
          <w:sz w:val="28"/>
          <w:szCs w:val="28"/>
          <w:lang w:val="fr-FR"/>
        </w:rPr>
        <w:t>nationale</w:t>
      </w:r>
      <w:r w:rsidR="001D0B84" w:rsidRPr="00CA122E">
        <w:rPr>
          <w:rFonts w:ascii="Arial" w:hAnsi="Arial" w:cs="Arial"/>
          <w:sz w:val="28"/>
          <w:szCs w:val="28"/>
          <w:lang w:val="fr-FR"/>
        </w:rPr>
        <w:t xml:space="preserve"> visant à </w:t>
      </w:r>
      <w:r w:rsidR="0051262C" w:rsidRPr="00CA122E">
        <w:rPr>
          <w:rFonts w:ascii="Arial" w:hAnsi="Arial" w:cs="Arial"/>
          <w:sz w:val="28"/>
          <w:szCs w:val="28"/>
          <w:lang w:val="fr-FR"/>
        </w:rPr>
        <w:t xml:space="preserve">maintenir </w:t>
      </w:r>
      <w:r w:rsidR="001D0B84" w:rsidRPr="00CA122E">
        <w:rPr>
          <w:rFonts w:ascii="Arial" w:hAnsi="Arial" w:cs="Arial"/>
          <w:sz w:val="28"/>
          <w:szCs w:val="28"/>
          <w:lang w:val="fr-FR"/>
        </w:rPr>
        <w:t>et à réintégrer les élèves enceintes dans le système scolaire formel.</w:t>
      </w:r>
    </w:p>
    <w:p w14:paraId="5E635352" w14:textId="77777777" w:rsidR="00FB7D5D" w:rsidRPr="000C3A0C" w:rsidRDefault="00FB7D5D" w:rsidP="00FB7D5D">
      <w:pPr>
        <w:pStyle w:val="Paragraphedeliste"/>
        <w:rPr>
          <w:rFonts w:ascii="Arial" w:hAnsi="Arial" w:cs="Arial"/>
          <w:sz w:val="18"/>
          <w:szCs w:val="18"/>
          <w:lang w:val="fr-FR"/>
        </w:rPr>
      </w:pPr>
    </w:p>
    <w:p w14:paraId="34F4C76B" w14:textId="7B76709E" w:rsidR="00C200AA" w:rsidRPr="000C3A0C" w:rsidRDefault="00FB7D5D" w:rsidP="00FB7D5D">
      <w:pPr>
        <w:jc w:val="both"/>
        <w:rPr>
          <w:rFonts w:ascii="Arial" w:hAnsi="Arial" w:cs="Arial"/>
          <w:lang w:val="fr-FR"/>
        </w:rPr>
      </w:pPr>
      <w:r w:rsidRPr="000C3A0C">
        <w:rPr>
          <w:rFonts w:ascii="Arial" w:hAnsi="Arial" w:cs="Arial"/>
          <w:sz w:val="28"/>
          <w:szCs w:val="28"/>
          <w:lang w:val="fr-FR"/>
        </w:rPr>
        <w:t>Pour finir, le Togo souhaite plein succès à Sainte Lucie dans l</w:t>
      </w:r>
      <w:r w:rsidR="00793811" w:rsidRPr="000C3A0C">
        <w:rPr>
          <w:rFonts w:ascii="Arial" w:hAnsi="Arial" w:cs="Arial"/>
          <w:sz w:val="28"/>
          <w:szCs w:val="28"/>
          <w:lang w:val="fr-FR"/>
        </w:rPr>
        <w:t xml:space="preserve">a mise en œuvre </w:t>
      </w:r>
      <w:r w:rsidRPr="000C3A0C">
        <w:rPr>
          <w:rFonts w:ascii="Arial" w:hAnsi="Arial" w:cs="Arial"/>
          <w:sz w:val="28"/>
          <w:szCs w:val="28"/>
          <w:lang w:val="fr-FR"/>
        </w:rPr>
        <w:t xml:space="preserve">des recommandations qu’elle aura </w:t>
      </w:r>
      <w:r w:rsidR="00486BA6" w:rsidRPr="000C3A0C">
        <w:rPr>
          <w:rFonts w:ascii="Arial" w:hAnsi="Arial" w:cs="Arial"/>
          <w:sz w:val="28"/>
          <w:szCs w:val="28"/>
          <w:lang w:val="fr-FR"/>
        </w:rPr>
        <w:t>acceptées</w:t>
      </w:r>
      <w:r w:rsidRPr="000C3A0C">
        <w:rPr>
          <w:rFonts w:ascii="Arial" w:hAnsi="Arial" w:cs="Arial"/>
          <w:sz w:val="28"/>
          <w:szCs w:val="28"/>
          <w:lang w:val="fr-FR"/>
        </w:rPr>
        <w:t xml:space="preserve"> </w:t>
      </w:r>
      <w:r w:rsidR="00672CD0" w:rsidRPr="000C3A0C">
        <w:rPr>
          <w:rFonts w:ascii="Arial" w:hAnsi="Arial" w:cs="Arial"/>
          <w:sz w:val="28"/>
          <w:szCs w:val="28"/>
          <w:lang w:val="fr-FR"/>
        </w:rPr>
        <w:t>à l’issue du présent</w:t>
      </w:r>
      <w:r w:rsidRPr="000C3A0C">
        <w:rPr>
          <w:rFonts w:ascii="Arial" w:hAnsi="Arial" w:cs="Arial"/>
          <w:sz w:val="28"/>
          <w:szCs w:val="28"/>
          <w:lang w:val="fr-FR"/>
        </w:rPr>
        <w:t xml:space="preserve"> examen.</w:t>
      </w:r>
    </w:p>
    <w:p w14:paraId="303E48EA" w14:textId="77777777" w:rsidR="002D5DAB" w:rsidRPr="002D5DAB" w:rsidRDefault="002D5DAB" w:rsidP="00FB7D5D">
      <w:pPr>
        <w:jc w:val="both"/>
        <w:rPr>
          <w:rFonts w:ascii="Arial" w:hAnsi="Arial" w:cs="Arial"/>
          <w:b/>
          <w:bCs/>
          <w:sz w:val="2"/>
          <w:szCs w:val="2"/>
          <w:lang w:val="fr-FR"/>
        </w:rPr>
      </w:pPr>
    </w:p>
    <w:p w14:paraId="3246B677" w14:textId="384AFFA6" w:rsidR="00FB7D5D" w:rsidRPr="000C3A0C" w:rsidRDefault="00FB7D5D" w:rsidP="00FB7D5D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0C3A0C">
        <w:rPr>
          <w:rFonts w:ascii="Arial" w:hAnsi="Arial" w:cs="Arial"/>
          <w:b/>
          <w:bCs/>
          <w:sz w:val="28"/>
          <w:szCs w:val="28"/>
          <w:lang w:val="fr-FR"/>
        </w:rPr>
        <w:t>Je vous remercie !</w:t>
      </w:r>
    </w:p>
    <w:p w14:paraId="32A3E29C" w14:textId="543937D0" w:rsidR="00002176" w:rsidRDefault="00002176" w:rsidP="00FB7D5D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sectPr w:rsidR="00002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9233" w14:textId="77777777" w:rsidR="00B34491" w:rsidRDefault="00B34491" w:rsidP="00233353">
      <w:pPr>
        <w:spacing w:after="0" w:line="240" w:lineRule="auto"/>
      </w:pPr>
      <w:r>
        <w:separator/>
      </w:r>
    </w:p>
  </w:endnote>
  <w:endnote w:type="continuationSeparator" w:id="0">
    <w:p w14:paraId="47CDA8F7" w14:textId="77777777" w:rsidR="00B34491" w:rsidRDefault="00B34491" w:rsidP="0023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59DB" w14:textId="77777777" w:rsidR="00233353" w:rsidRPr="00233353" w:rsidRDefault="00233353" w:rsidP="00233353">
    <w:pPr>
      <w:suppressAutoHyphens/>
      <w:autoSpaceDN w:val="0"/>
      <w:spacing w:after="0"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</w:pPr>
    <w:r w:rsidRPr="00233353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  <w:t>67-69, Rue de Lausanne 1202 Genève (Suisse)</w:t>
    </w:r>
  </w:p>
  <w:p w14:paraId="6E51074A" w14:textId="77777777" w:rsidR="00233353" w:rsidRPr="00233353" w:rsidRDefault="00233353" w:rsidP="00233353">
    <w:pPr>
      <w:suppressAutoHyphens/>
      <w:autoSpaceDN w:val="0"/>
      <w:spacing w:after="0"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</w:pPr>
    <w:r w:rsidRPr="00233353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  <w:t>Tél : 022 566 83 00 / Fax : 022 566 83 05</w:t>
    </w:r>
  </w:p>
  <w:p w14:paraId="0E927832" w14:textId="35918ED4" w:rsidR="00233353" w:rsidRPr="0019078C" w:rsidRDefault="00233353" w:rsidP="00233353">
    <w:pPr>
      <w:pStyle w:val="Pieddepage"/>
      <w:jc w:val="center"/>
      <w:rPr>
        <w:lang w:val="de-CH"/>
      </w:rPr>
    </w:pPr>
    <w:r w:rsidRPr="0019078C">
      <w:rPr>
        <w:rFonts w:ascii="Times New Roman" w:eastAsia="Calibri" w:hAnsi="Times New Roman" w:cs="Times New Roman"/>
        <w:b/>
        <w:color w:val="0563C1"/>
        <w:kern w:val="2"/>
        <w:sz w:val="16"/>
        <w:szCs w:val="16"/>
        <w:u w:val="single"/>
        <w:lang w:val="de-CH" w:eastAsia="ja-JP"/>
      </w:rPr>
      <w:t>E-mail :</w:t>
    </w:r>
    <w:hyperlink r:id="rId1" w:history="1">
      <w:r w:rsidRPr="0019078C">
        <w:rPr>
          <w:rFonts w:ascii="Times New Roman" w:eastAsia="Calibri" w:hAnsi="Times New Roman" w:cs="Times New Roman"/>
          <w:b/>
          <w:color w:val="0563C1"/>
          <w:kern w:val="2"/>
          <w:sz w:val="16"/>
          <w:szCs w:val="16"/>
          <w:u w:val="single"/>
          <w:lang w:val="de-CH" w:eastAsia="ja-JP"/>
        </w:rPr>
        <w:t>info@mission-togo.ch</w:t>
      </w:r>
    </w:hyperlink>
    <w:r w:rsidRPr="0019078C">
      <w:rPr>
        <w:rFonts w:ascii="Century" w:eastAsia="Calibri" w:hAnsi="Century" w:cs="Times New Roman"/>
        <w:color w:val="0563C1"/>
        <w:kern w:val="2"/>
        <w:sz w:val="16"/>
        <w:szCs w:val="16"/>
        <w:u w:val="single"/>
        <w:lang w:val="de-CH" w:eastAsia="ja-JP"/>
      </w:rPr>
      <w:t xml:space="preserve">  </w:t>
    </w:r>
    <w:r w:rsidRPr="0019078C">
      <w:rPr>
        <w:rFonts w:ascii="Times New Roman" w:eastAsia="Calibri" w:hAnsi="Times New Roman" w:cs="Times New Roman"/>
        <w:b/>
        <w:color w:val="0563C1"/>
        <w:kern w:val="2"/>
        <w:sz w:val="16"/>
        <w:szCs w:val="16"/>
        <w:u w:val="single"/>
        <w:lang w:val="de-CH" w:eastAsia="ja-JP"/>
      </w:rPr>
      <w:t xml:space="preserve">/  Site Web : </w:t>
    </w:r>
    <w:hyperlink r:id="rId2" w:history="1">
      <w:r w:rsidRPr="0019078C">
        <w:rPr>
          <w:rFonts w:ascii="Times New Roman" w:eastAsia="Calibri" w:hAnsi="Times New Roman" w:cs="Times New Roman"/>
          <w:b/>
          <w:color w:val="0563C1"/>
          <w:kern w:val="2"/>
          <w:sz w:val="16"/>
          <w:szCs w:val="16"/>
          <w:u w:val="single"/>
          <w:lang w:val="de-CH" w:eastAsia="ja-JP"/>
        </w:rPr>
        <w:t>www.ambassadedutogo.ch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F63E" w14:textId="77777777" w:rsidR="00B34491" w:rsidRDefault="00B34491" w:rsidP="00233353">
      <w:pPr>
        <w:spacing w:after="0" w:line="240" w:lineRule="auto"/>
      </w:pPr>
      <w:r>
        <w:separator/>
      </w:r>
    </w:p>
  </w:footnote>
  <w:footnote w:type="continuationSeparator" w:id="0">
    <w:p w14:paraId="2F3FF84C" w14:textId="77777777" w:rsidR="00B34491" w:rsidRDefault="00B34491" w:rsidP="0023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7A79"/>
    <w:multiLevelType w:val="hybridMultilevel"/>
    <w:tmpl w:val="24BCBD1A"/>
    <w:lvl w:ilvl="0" w:tplc="076E4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4B5"/>
    <w:multiLevelType w:val="hybridMultilevel"/>
    <w:tmpl w:val="D4008E0C"/>
    <w:lvl w:ilvl="0" w:tplc="5DBC53D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5"/>
    <w:rsid w:val="00002176"/>
    <w:rsid w:val="000243A6"/>
    <w:rsid w:val="000C3A0C"/>
    <w:rsid w:val="0019078C"/>
    <w:rsid w:val="001D0B84"/>
    <w:rsid w:val="00233353"/>
    <w:rsid w:val="002D5DAB"/>
    <w:rsid w:val="0037394F"/>
    <w:rsid w:val="00395FD5"/>
    <w:rsid w:val="004565D9"/>
    <w:rsid w:val="00486BA6"/>
    <w:rsid w:val="004E42D4"/>
    <w:rsid w:val="0051262C"/>
    <w:rsid w:val="00634058"/>
    <w:rsid w:val="00672CD0"/>
    <w:rsid w:val="006E2F17"/>
    <w:rsid w:val="00780A61"/>
    <w:rsid w:val="00793811"/>
    <w:rsid w:val="0080546C"/>
    <w:rsid w:val="00935CB0"/>
    <w:rsid w:val="00995683"/>
    <w:rsid w:val="009E06AC"/>
    <w:rsid w:val="00B153AC"/>
    <w:rsid w:val="00B16F3D"/>
    <w:rsid w:val="00B34491"/>
    <w:rsid w:val="00B44DA1"/>
    <w:rsid w:val="00C200AA"/>
    <w:rsid w:val="00C27EA5"/>
    <w:rsid w:val="00CA122E"/>
    <w:rsid w:val="00CC1625"/>
    <w:rsid w:val="00CF7622"/>
    <w:rsid w:val="00D935D3"/>
    <w:rsid w:val="00FB7D5D"/>
    <w:rsid w:val="00FE008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E6ED"/>
  <w15:chartTrackingRefBased/>
  <w15:docId w15:val="{007775F4-1257-4772-891D-AF75332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B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353"/>
  </w:style>
  <w:style w:type="paragraph" w:styleId="Pieddepage">
    <w:name w:val="footer"/>
    <w:basedOn w:val="Normal"/>
    <w:link w:val="PieddepageCar"/>
    <w:uiPriority w:val="99"/>
    <w:unhideWhenUsed/>
    <w:rsid w:val="0023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C09BF-1C38-419E-BC2E-5B8A87D8E16E}"/>
</file>

<file path=customXml/itemProps2.xml><?xml version="1.0" encoding="utf-8"?>
<ds:datastoreItem xmlns:ds="http://schemas.openxmlformats.org/officeDocument/2006/customXml" ds:itemID="{94D8A493-49B7-4A11-94A5-FE1675859540}"/>
</file>

<file path=customXml/itemProps3.xml><?xml version="1.0" encoding="utf-8"?>
<ds:datastoreItem xmlns:ds="http://schemas.openxmlformats.org/officeDocument/2006/customXml" ds:itemID="{7C5DC260-0285-4D81-9F9E-6D012C26D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Gbegbe Amavi</dc:creator>
  <cp:keywords/>
  <dc:description/>
  <cp:lastModifiedBy>Mission togo 1</cp:lastModifiedBy>
  <cp:revision>7</cp:revision>
  <cp:lastPrinted>2021-01-20T15:11:00Z</cp:lastPrinted>
  <dcterms:created xsi:type="dcterms:W3CDTF">2021-01-19T10:42:00Z</dcterms:created>
  <dcterms:modified xsi:type="dcterms:W3CDTF">2021-01-20T15:19:00Z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