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rPr>
      </w:pPr>
      <w:r>
        <w:rPr>
          <w:rFonts w:ascii="Times New Roman" w:hAnsi="Times New Roman" w:eastAsia="Times New Roman" w:cs="Times New Roman"/>
          <w:b/>
          <w:rtl w:val="0"/>
        </w:rPr>
        <w:t xml:space="preserve">Statement by the Delegation of the Kingdom of Bhutan at the 37th Session of the UPR Working Group </w:t>
      </w:r>
    </w:p>
    <w:p>
      <w:pPr>
        <w:jc w:val="center"/>
        <w:rPr>
          <w:rFonts w:ascii="Times New Roman" w:hAnsi="Times New Roman" w:eastAsia="Times New Roman" w:cs="Times New Roman"/>
          <w:b/>
        </w:rPr>
      </w:pPr>
      <w:r>
        <w:rPr>
          <w:rFonts w:ascii="Times New Roman" w:hAnsi="Times New Roman" w:eastAsia="Times New Roman" w:cs="Times New Roman"/>
          <w:b/>
          <w:rtl w:val="0"/>
        </w:rPr>
        <w:t>18-29 January 2021</w:t>
      </w: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r>
        <w:rPr>
          <w:rFonts w:ascii="Times New Roman" w:hAnsi="Times New Roman" w:eastAsia="Times New Roman" w:cs="Times New Roman"/>
          <w:b/>
          <w:rtl w:val="0"/>
        </w:rPr>
        <w:t>Country Under Review</w:t>
      </w:r>
      <w:r>
        <w:rPr>
          <w:rFonts w:ascii="Times New Roman" w:hAnsi="Times New Roman" w:eastAsia="Times New Roman" w:cs="Times New Roman"/>
          <w:b/>
          <w:rtl w:val="0"/>
        </w:rPr>
        <w:tab/>
      </w:r>
      <w:r>
        <w:rPr>
          <w:rFonts w:ascii="Times New Roman" w:hAnsi="Times New Roman" w:eastAsia="Times New Roman" w:cs="Times New Roman"/>
          <w:b/>
          <w:rtl w:val="0"/>
        </w:rPr>
        <w:t>: Myanmar</w:t>
      </w:r>
    </w:p>
    <w:p>
      <w:pPr>
        <w:rPr>
          <w:rFonts w:ascii="Times New Roman" w:hAnsi="Times New Roman" w:eastAsia="Times New Roman" w:cs="Times New Roman"/>
          <w:b/>
        </w:rPr>
      </w:pPr>
      <w:r>
        <w:rPr>
          <w:rFonts w:ascii="Times New Roman" w:hAnsi="Times New Roman" w:eastAsia="Times New Roman" w:cs="Times New Roman"/>
          <w:b/>
          <w:rtl w:val="0"/>
        </w:rPr>
        <w:t>Date of Review</w:t>
      </w:r>
      <w:r>
        <w:rPr>
          <w:rFonts w:ascii="Times New Roman" w:hAnsi="Times New Roman" w:eastAsia="Times New Roman" w:cs="Times New Roman"/>
          <w:b/>
          <w:rtl w:val="0"/>
        </w:rPr>
        <w:tab/>
      </w:r>
      <w:r>
        <w:rPr>
          <w:rFonts w:ascii="Times New Roman" w:hAnsi="Times New Roman" w:eastAsia="Times New Roman" w:cs="Times New Roman"/>
          <w:b/>
          <w:rtl w:val="0"/>
        </w:rPr>
        <w:tab/>
      </w:r>
      <w:r>
        <w:rPr>
          <w:rFonts w:ascii="Times New Roman" w:hAnsi="Times New Roman" w:eastAsia="Times New Roman" w:cs="Times New Roman"/>
          <w:b/>
          <w:rtl w:val="0"/>
        </w:rPr>
        <w:t>: 25.01.2021</w:t>
      </w:r>
    </w:p>
    <w:p>
      <w:pPr>
        <w:spacing w:line="276" w:lineRule="auto"/>
        <w:jc w:val="both"/>
        <w:rPr>
          <w:rFonts w:ascii="Times New Roman" w:hAnsi="Times New Roman" w:eastAsia="Times New Roman" w:cs="Times New Roman"/>
        </w:rPr>
      </w:pPr>
      <w:r>
        <w:rPr>
          <w:rFonts w:ascii="Times New Roman" w:hAnsi="Times New Roman" w:eastAsia="Times New Roman" w:cs="Times New Roman"/>
          <w:b/>
          <w:rtl w:val="0"/>
        </w:rPr>
        <w:t xml:space="preserve">Delivery Time </w:t>
      </w:r>
      <w:r>
        <w:rPr>
          <w:rFonts w:ascii="Times New Roman" w:hAnsi="Times New Roman" w:eastAsia="Times New Roman" w:cs="Times New Roman"/>
          <w:b/>
          <w:rtl w:val="0"/>
        </w:rPr>
        <w:tab/>
      </w:r>
      <w:r>
        <w:rPr>
          <w:rFonts w:ascii="Times New Roman" w:hAnsi="Times New Roman" w:eastAsia="Times New Roman" w:cs="Times New Roman"/>
          <w:b/>
          <w:rtl w:val="0"/>
        </w:rPr>
        <w:tab/>
      </w:r>
      <w:r>
        <w:rPr>
          <w:rFonts w:ascii="Times New Roman" w:hAnsi="Times New Roman" w:eastAsia="Times New Roman" w:cs="Times New Roman"/>
          <w:b/>
          <w:rtl w:val="0"/>
        </w:rPr>
        <w:t>: 1 minute</w:t>
      </w:r>
    </w:p>
    <w:p>
      <w:pPr>
        <w:rPr>
          <w:rFonts w:ascii="Times New Roman" w:hAnsi="Times New Roman" w:eastAsia="Times New Roman" w:cs="Times New Roman"/>
        </w:rPr>
      </w:pPr>
    </w:p>
    <w:p>
      <w:pPr>
        <w:jc w:val="both"/>
        <w:rPr>
          <w:rFonts w:ascii="Times New Roman" w:hAnsi="Times New Roman" w:eastAsia="Times New Roman" w:cs="Times New Roman"/>
        </w:rPr>
      </w:pPr>
      <w:bookmarkStart w:id="0" w:name="_gjdgxs" w:colFirst="0" w:colLast="0"/>
      <w:bookmarkEnd w:id="0"/>
    </w:p>
    <w:p>
      <w:pPr>
        <w:spacing w:line="276" w:lineRule="auto"/>
        <w:jc w:val="both"/>
        <w:rPr>
          <w:rFonts w:ascii="Times New Roman" w:hAnsi="Times New Roman" w:eastAsia="Times New Roman" w:cs="Times New Roman"/>
        </w:rPr>
      </w:pPr>
      <w:r>
        <w:rPr>
          <w:rFonts w:ascii="Times New Roman" w:hAnsi="Times New Roman" w:eastAsia="Times New Roman" w:cs="Times New Roman"/>
          <w:rtl w:val="0"/>
        </w:rPr>
        <w:t>Thank you,</w:t>
      </w:r>
    </w:p>
    <w:p>
      <w:pPr>
        <w:jc w:val="both"/>
        <w:rPr>
          <w:rFonts w:ascii="Times New Roman" w:hAnsi="Times New Roman" w:eastAsia="Times New Roman" w:cs="Times New Roman"/>
        </w:rPr>
      </w:pPr>
      <w:bookmarkStart w:id="1" w:name="_9vkqbqcbd31z" w:colFirst="0" w:colLast="0"/>
      <w:bookmarkEnd w:id="1"/>
    </w:p>
    <w:p>
      <w:pPr>
        <w:jc w:val="both"/>
        <w:rPr>
          <w:rFonts w:ascii="Times New Roman" w:hAnsi="Times New Roman" w:eastAsia="Times New Roman" w:cs="Times New Roman"/>
        </w:rPr>
      </w:pPr>
      <w:bookmarkStart w:id="2" w:name="_2dd3hheg8vs1" w:colFirst="0" w:colLast="0"/>
      <w:bookmarkEnd w:id="2"/>
      <w:r>
        <w:rPr>
          <w:rFonts w:ascii="Times New Roman" w:hAnsi="Times New Roman" w:eastAsia="Times New Roman" w:cs="Times New Roman"/>
          <w:rtl w:val="0"/>
        </w:rPr>
        <w:t>I would like to join other delegations in welcoming the delegation of Myanmar for the session and would also like to welcome the many concrete steps taken by the Government of Myanmar since its last review.</w:t>
      </w:r>
    </w:p>
    <w:p>
      <w:pPr>
        <w:jc w:val="both"/>
        <w:rPr>
          <w:rFonts w:ascii="Times New Roman" w:hAnsi="Times New Roman" w:eastAsia="Times New Roman" w:cs="Times New Roman"/>
        </w:rPr>
      </w:pPr>
    </w:p>
    <w:p>
      <w:pPr>
        <w:jc w:val="both"/>
        <w:rPr>
          <w:rFonts w:ascii="Times New Roman" w:hAnsi="Times New Roman" w:eastAsia="Times New Roman" w:cs="Times New Roman"/>
        </w:rPr>
      </w:pPr>
      <w:r>
        <w:rPr>
          <w:rFonts w:ascii="Times New Roman" w:hAnsi="Times New Roman" w:eastAsia="Times New Roman" w:cs="Times New Roman"/>
          <w:rtl w:val="0"/>
        </w:rPr>
        <w:t xml:space="preserve">We commend Myanmar for the numerous efforts and significant achievement sin promoting and protecting human rights,  most notably the enactment  of many important </w:t>
      </w:r>
      <w:r>
        <w:rPr>
          <w:rFonts w:ascii="Times New Roman" w:hAnsi="Times New Roman" w:eastAsia="Times New Roman" w:cs="Times New Roman"/>
          <w:rtl w:val="0"/>
        </w:rPr>
        <w:t>legislation</w:t>
      </w:r>
      <w:bookmarkStart w:id="3" w:name="_GoBack"/>
      <w:bookmarkEnd w:id="3"/>
      <w:r>
        <w:rPr>
          <w:rFonts w:ascii="Times New Roman" w:hAnsi="Times New Roman" w:eastAsia="Times New Roman" w:cs="Times New Roman"/>
          <w:rtl w:val="0"/>
        </w:rPr>
        <w:t xml:space="preserve"> such as the Child Rights Law, the Legal Aid Law, the Consumer Protection Law and adoption of many strategy documents such as the Strategy Document on Development of Persons with Disabilities (2016–2025), the Five-Year Strategic Plan (2019-2023) for the Justice Sector and the National Strategic Plan for Early Childhood Intervention (2017-2021). We recommend Myanmar  to continue these efforts in strengthening human rights in the country.</w:t>
      </w:r>
    </w:p>
    <w:p>
      <w:pPr>
        <w:jc w:val="both"/>
        <w:rPr>
          <w:rFonts w:ascii="Times New Roman" w:hAnsi="Times New Roman" w:eastAsia="Times New Roman" w:cs="Times New Roman"/>
          <w:b/>
        </w:rPr>
      </w:pPr>
    </w:p>
    <w:p>
      <w:pPr>
        <w:rPr>
          <w:rFonts w:ascii="Times New Roman" w:hAnsi="Times New Roman" w:eastAsia="Times New Roman" w:cs="Times New Roman"/>
        </w:rPr>
      </w:pPr>
      <w:r>
        <w:rPr>
          <w:rFonts w:ascii="Times New Roman" w:hAnsi="Times New Roman" w:eastAsia="Times New Roman" w:cs="Times New Roman"/>
          <w:rtl w:val="0"/>
        </w:rPr>
        <w:t>We wish the delegation of Myanmar and successful review.</w:t>
      </w:r>
    </w:p>
    <w:sectPr>
      <w:pgSz w:w="11900" w:h="16840"/>
      <w:pgMar w:top="1440" w:right="1800" w:bottom="1440" w:left="180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86"/>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Georgia">
    <w:panose1 w:val="020408020504050202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20"/>
  <w:compat>
    <w:compatSetting w:name="compatibilityMode" w:uri="http://schemas.microsoft.com/office/word" w:val="15"/>
  </w:compat>
  <w:rsids>
    <w:rsidRoot w:val="00000000"/>
    <w:rsid w:val="EE71F0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Cambria"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Cambria" w:cs="Cambria"/>
      <w:sz w:val="24"/>
      <w:szCs w:val="24"/>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C13CD-F599-400A-A441-F72FA9649030}"/>
</file>

<file path=customXml/itemProps2.xml><?xml version="1.0" encoding="utf-8"?>
<ds:datastoreItem xmlns:ds="http://schemas.openxmlformats.org/officeDocument/2006/customXml" ds:itemID="{31C7D561-015E-45A0-8DF6-69EC6132F0AB}"/>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63125073-DA33-448F-A427-D4F26F60E773}"/>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Office_3.0.0.4876_F1E327BC-269C-435d-A152-05C5408002CA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cp:lastModifiedBy>
  <dcterms:created xsi:type="dcterms:W3CDTF">2021-01-20T14:10:29Z</dcterms:created>
  <dcterms:modified xsi:type="dcterms:W3CDTF">2021-01-20T14:10:46Z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y fmtid="{D5CDD505-2E9C-101B-9397-08002B2CF9AE}" pid="3" name="ContentTypeId">
    <vt:lpwstr>0x01010037C5AC3008AAB14799B0F32C039A8199</vt:lpwstr>
  </property>
</Properties>
</file>