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rtl w:val="0"/>
        </w:rPr>
      </w:pPr>
      <w:r>
        <w:rPr>
          <w:rFonts w:ascii="Times New Roman" w:hAnsi="Times New Roman" w:eastAsia="Times New Roman" w:cs="Times New Roman"/>
          <w:b/>
          <w:rtl w:val="0"/>
        </w:rPr>
        <w:t xml:space="preserve">Statement by the Delegation of the Kingdom of Bhutan at the 37th Session of the UPR Working Group </w:t>
      </w:r>
    </w:p>
    <w:p>
      <w:pPr>
        <w:jc w:val="center"/>
        <w:rPr>
          <w:rFonts w:ascii="Times New Roman" w:hAnsi="Times New Roman" w:eastAsia="Times New Roman" w:cs="Times New Roman"/>
          <w:b/>
        </w:rPr>
      </w:pPr>
      <w:r>
        <w:rPr>
          <w:rFonts w:ascii="Times New Roman" w:hAnsi="Times New Roman" w:eastAsia="Times New Roman" w:cs="Times New Roman"/>
          <w:b/>
          <w:rtl w:val="0"/>
        </w:rPr>
        <w:t>18-29 January 2021</w:t>
      </w:r>
    </w:p>
    <w:p>
      <w:pPr>
        <w:rPr>
          <w:rFonts w:ascii="Times New Roman" w:hAnsi="Times New Roman" w:eastAsia="Times New Roman" w:cs="Times New Roman"/>
          <w:b/>
        </w:rPr>
      </w:pPr>
    </w:p>
    <w:p>
      <w:pPr>
        <w:rPr>
          <w:rFonts w:ascii="Times New Roman" w:hAnsi="Times New Roman" w:eastAsia="Times New Roman" w:cs="Times New Roman"/>
          <w:b/>
        </w:rPr>
      </w:pPr>
      <w:r>
        <w:rPr>
          <w:rFonts w:ascii="Times New Roman" w:hAnsi="Times New Roman" w:eastAsia="Times New Roman" w:cs="Times New Roman"/>
          <w:b/>
          <w:rtl w:val="0"/>
        </w:rPr>
        <w:t>Country Under Review</w:t>
      </w:r>
      <w:r>
        <w:rPr>
          <w:rFonts w:ascii="Times New Roman" w:hAnsi="Times New Roman" w:eastAsia="Times New Roman" w:cs="Times New Roman"/>
          <w:b/>
          <w:rtl w:val="0"/>
        </w:rPr>
        <w:tab/>
      </w:r>
      <w:r>
        <w:rPr>
          <w:rFonts w:ascii="Times New Roman" w:hAnsi="Times New Roman" w:eastAsia="Times New Roman" w:cs="Times New Roman"/>
          <w:b/>
          <w:rtl w:val="0"/>
        </w:rPr>
        <w:t>: Nepal</w:t>
      </w:r>
    </w:p>
    <w:p>
      <w:pPr>
        <w:rPr>
          <w:rFonts w:ascii="Times New Roman" w:hAnsi="Times New Roman" w:eastAsia="Times New Roman" w:cs="Times New Roman"/>
          <w:b/>
        </w:rPr>
      </w:pPr>
      <w:r>
        <w:rPr>
          <w:rFonts w:ascii="Times New Roman" w:hAnsi="Times New Roman" w:eastAsia="Times New Roman" w:cs="Times New Roman"/>
          <w:b/>
          <w:rtl w:val="0"/>
        </w:rPr>
        <w:t>Date of Review</w:t>
      </w:r>
      <w:r>
        <w:rPr>
          <w:rFonts w:ascii="Times New Roman" w:hAnsi="Times New Roman" w:eastAsia="Times New Roman" w:cs="Times New Roman"/>
          <w:b/>
          <w:rtl w:val="0"/>
        </w:rPr>
        <w:tab/>
      </w:r>
      <w:r>
        <w:rPr>
          <w:rFonts w:ascii="Times New Roman" w:hAnsi="Times New Roman" w:eastAsia="Times New Roman" w:cs="Times New Roman"/>
          <w:b/>
          <w:rtl w:val="0"/>
        </w:rPr>
        <w:tab/>
      </w:r>
      <w:r>
        <w:rPr>
          <w:rFonts w:ascii="Times New Roman" w:hAnsi="Times New Roman" w:eastAsia="Times New Roman" w:cs="Times New Roman"/>
          <w:b/>
          <w:rtl w:val="0"/>
        </w:rPr>
        <w:t>: 21.01.2021</w:t>
      </w:r>
    </w:p>
    <w:p>
      <w:pPr>
        <w:spacing w:line="276" w:lineRule="auto"/>
        <w:jc w:val="both"/>
        <w:rPr>
          <w:rFonts w:ascii="Times New Roman" w:hAnsi="Times New Roman" w:eastAsia="Times New Roman" w:cs="Times New Roman"/>
        </w:rPr>
      </w:pPr>
      <w:r>
        <w:rPr>
          <w:rFonts w:ascii="Times New Roman" w:hAnsi="Times New Roman" w:eastAsia="Times New Roman" w:cs="Times New Roman"/>
          <w:b/>
          <w:rtl w:val="0"/>
        </w:rPr>
        <w:t xml:space="preserve">Delivery Time </w:t>
      </w:r>
      <w:r>
        <w:rPr>
          <w:rFonts w:ascii="Times New Roman" w:hAnsi="Times New Roman" w:eastAsia="Times New Roman" w:cs="Times New Roman"/>
          <w:b/>
          <w:rtl w:val="0"/>
        </w:rPr>
        <w:tab/>
      </w:r>
      <w:r>
        <w:rPr>
          <w:rFonts w:ascii="Times New Roman" w:hAnsi="Times New Roman" w:eastAsia="Times New Roman" w:cs="Times New Roman"/>
          <w:b/>
          <w:rtl w:val="0"/>
        </w:rPr>
        <w:tab/>
      </w:r>
      <w:r>
        <w:rPr>
          <w:rFonts w:ascii="Times New Roman" w:hAnsi="Times New Roman" w:eastAsia="Times New Roman" w:cs="Times New Roman"/>
          <w:b/>
          <w:rtl w:val="0"/>
        </w:rPr>
        <w:t>: 1 minute 05 seconds</w:t>
      </w:r>
    </w:p>
    <w:p>
      <w:pPr>
        <w:rPr>
          <w:rFonts w:ascii="Times New Roman" w:hAnsi="Times New Roman" w:eastAsia="Times New Roman" w:cs="Times New Roman"/>
        </w:rPr>
      </w:pPr>
    </w:p>
    <w:p>
      <w:pPr>
        <w:rPr>
          <w:rFonts w:ascii="Times New Roman" w:hAnsi="Times New Roman" w:eastAsia="Times New Roman" w:cs="Times New Roman"/>
        </w:rPr>
      </w:pPr>
      <w:r>
        <w:rPr>
          <w:rFonts w:ascii="Times New Roman" w:hAnsi="Times New Roman" w:eastAsia="Times New Roman" w:cs="Times New Roman"/>
          <w:rtl w:val="0"/>
        </w:rPr>
        <w:t>Thank you Madam President,</w:t>
      </w:r>
    </w:p>
    <w:p>
      <w:pPr>
        <w:rPr>
          <w:rFonts w:ascii="Times New Roman" w:hAnsi="Times New Roman" w:eastAsia="Times New Roman" w:cs="Times New Roman"/>
        </w:rPr>
      </w:pPr>
    </w:p>
    <w:p>
      <w:pPr>
        <w:spacing w:after="160" w:line="240" w:lineRule="auto"/>
        <w:jc w:val="both"/>
        <w:rPr>
          <w:rFonts w:ascii="Times New Roman" w:hAnsi="Times New Roman" w:eastAsia="Times New Roman" w:cs="Times New Roman"/>
        </w:rPr>
      </w:pPr>
      <w:r>
        <w:rPr>
          <w:rFonts w:ascii="Times New Roman" w:hAnsi="Times New Roman" w:eastAsia="Times New Roman" w:cs="Times New Roman"/>
          <w:rtl w:val="0"/>
        </w:rPr>
        <w:t xml:space="preserve">Bhutan warmly welcomes the delegation of Nepal for the session and </w:t>
      </w:r>
      <w:bookmarkStart w:id="0" w:name="_GoBack"/>
      <w:bookmarkEnd w:id="0"/>
      <w:r>
        <w:rPr>
          <w:rFonts w:ascii="Times New Roman" w:hAnsi="Times New Roman" w:eastAsia="Times New Roman" w:cs="Times New Roman"/>
          <w:rtl w:val="0"/>
        </w:rPr>
        <w:t>would like to thank them for their comprehensive report. We commend Nepal for the numerous steps it has taken to further strengthen promotion and protection of human rights in Nepal, including the enactment of the Right to Employment Act in 2018 and the adoption of the Contributory Social Security System in 2018.</w:t>
      </w:r>
    </w:p>
    <w:p>
      <w:pPr>
        <w:spacing w:after="160" w:line="240" w:lineRule="auto"/>
        <w:jc w:val="both"/>
        <w:rPr>
          <w:rFonts w:ascii="Times New Roman" w:hAnsi="Times New Roman" w:eastAsia="Times New Roman" w:cs="Times New Roman"/>
        </w:rPr>
      </w:pPr>
      <w:r>
        <w:rPr>
          <w:rFonts w:ascii="Times New Roman" w:hAnsi="Times New Roman" w:eastAsia="Times New Roman" w:cs="Times New Roman"/>
          <w:rtl w:val="0"/>
        </w:rPr>
        <w:t>We recommend Nepal to continue taking further measures to strengthen implementation of these initiatives, and in particular implement targeted interventions for vulnerable groups.</w:t>
      </w:r>
    </w:p>
    <w:p>
      <w:pPr>
        <w:rPr>
          <w:rFonts w:ascii="Times New Roman" w:hAnsi="Times New Roman" w:eastAsia="Times New Roman" w:cs="Times New Roman"/>
        </w:rPr>
      </w:pPr>
      <w:r>
        <w:rPr>
          <w:rFonts w:ascii="Times New Roman" w:hAnsi="Times New Roman" w:eastAsia="Times New Roman" w:cs="Times New Roman"/>
          <w:rtl w:val="0"/>
        </w:rPr>
        <w:t>We wish the delegation of Nepal every success in their review.</w:t>
      </w:r>
    </w:p>
    <w:p>
      <w:pPr>
        <w:rPr>
          <w:rFonts w:ascii="Times New Roman" w:hAnsi="Times New Roman" w:eastAsia="Times New Roman" w:cs="Times New Roman"/>
        </w:rPr>
      </w:pPr>
    </w:p>
    <w:p>
      <w:pPr>
        <w:rPr>
          <w:rFonts w:ascii="Times New Roman" w:hAnsi="Times New Roman" w:eastAsia="Times New Roman" w:cs="Times New Roman"/>
        </w:rPr>
      </w:pPr>
    </w:p>
    <w:p>
      <w:pPr>
        <w:jc w:val="center"/>
        <w:rPr>
          <w:rFonts w:ascii="Times New Roman" w:hAnsi="Times New Roman" w:eastAsia="Times New Roman" w:cs="Times New Roman"/>
        </w:rPr>
      </w:pPr>
      <w:r>
        <w:rPr>
          <w:rFonts w:ascii="Times New Roman" w:hAnsi="Times New Roman" w:eastAsia="Times New Roman" w:cs="Times New Roman"/>
          <w:b/>
          <w:rtl w:val="0"/>
        </w:rPr>
        <w:t>*****</w:t>
      </w:r>
    </w:p>
    <w:sectPr>
      <w:pgSz w:w="11900" w:h="16840"/>
      <w:pgMar w:top="1440" w:right="1800" w:bottom="1440" w:left="180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86"/>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mbria">
    <w:altName w:val="苹方-简"/>
    <w:panose1 w:val="02040503050406030204"/>
    <w:charset w:val="86"/>
    <w:family w:val="roman"/>
    <w:pitch w:val="default"/>
    <w:sig w:usb0="00000000" w:usb1="00000000" w:usb2="00000000" w:usb3="00000000" w:csb0="0000019F" w:csb1="00000000"/>
  </w:font>
  <w:font w:name="Georgia">
    <w:panose1 w:val="020408020504050202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20"/>
  <w:compat>
    <w:compatSetting w:name="compatibilityMode" w:uri="http://schemas.microsoft.com/office/word" w:val="15"/>
  </w:compat>
  <w:rsids>
    <w:rsidRoot w:val="00000000"/>
    <w:rsid w:val="7F5F86C6"/>
    <w:rsid w:val="9FFF726E"/>
    <w:rsid w:val="BFED1624"/>
    <w:rsid w:val="E7F791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Cambria"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Cambria" w:cs="Cambria"/>
      <w:sz w:val="24"/>
      <w:szCs w:val="24"/>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CB6F5-A5AB-4EFD-AD44-9A3B5CFD01AE}"/>
</file>

<file path=customXml/itemProps2.xml><?xml version="1.0" encoding="utf-8"?>
<ds:datastoreItem xmlns:ds="http://schemas.openxmlformats.org/officeDocument/2006/customXml" ds:itemID="{505D6D4B-5A97-4DFD-933F-261867082A0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567A04BC-682F-420E-9CC4-B40FE1B76DEF}"/>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Office_3.0.0.4876_F1E327BC-269C-435d-A152-05C5408002CA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cp:lastModifiedBy>
  <dcterms:created xsi:type="dcterms:W3CDTF">2021-01-18T18:17:00Z</dcterms:created>
  <dcterms:modified xsi:type="dcterms:W3CDTF">2021-01-18T16:27:30Z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0x01010037C5AC3008AAB14799B0F32C039A8199</vt:lpwstr>
  </property>
</Properties>
</file>