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E949F" w14:textId="77777777" w:rsidR="006B30F5" w:rsidRPr="00A04AEC" w:rsidRDefault="006B30F5" w:rsidP="006B30F5">
      <w:pPr>
        <w:spacing w:line="360" w:lineRule="auto"/>
        <w:rPr>
          <w:rFonts w:ascii="Verdana" w:hAnsi="Verdana"/>
          <w:color w:val="000000" w:themeColor="text1"/>
          <w:sz w:val="24"/>
          <w:szCs w:val="24"/>
          <w:lang w:val="en-US"/>
        </w:rPr>
      </w:pPr>
      <w:r w:rsidRPr="00A04AEC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Universal Periodic Review 37 – </w:t>
      </w:r>
      <w:r w:rsidR="00C20FA3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Nauru</w:t>
      </w:r>
      <w:r w:rsidRPr="00A04AEC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A04AEC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 </w:t>
      </w:r>
    </w:p>
    <w:p w14:paraId="04087128" w14:textId="5B3098CC" w:rsidR="006B30F5" w:rsidRPr="00A04AEC" w:rsidRDefault="006B30F5" w:rsidP="006B30F5">
      <w:pPr>
        <w:pBdr>
          <w:bottom w:val="single" w:sz="4" w:space="1" w:color="auto"/>
        </w:pBdr>
        <w:spacing w:line="360" w:lineRule="auto"/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</w:pPr>
      <w:r w:rsidRPr="00A04AEC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Statement by the Kingdom of the Netherlands</w:t>
      </w:r>
      <w:r w:rsidRPr="00A04AEC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 </w:t>
      </w:r>
      <w:r w:rsidRPr="00A04AEC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–</w:t>
      </w:r>
      <w:r w:rsidR="0000044C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 27 January 2021</w:t>
      </w:r>
      <w:r w:rsidRPr="00A04AEC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 </w:t>
      </w:r>
    </w:p>
    <w:p w14:paraId="52E9B364" w14:textId="77777777" w:rsidR="006B30F5" w:rsidRPr="00A04AEC" w:rsidRDefault="006B30F5" w:rsidP="006B30F5">
      <w:pPr>
        <w:spacing w:after="0" w:line="360" w:lineRule="auto"/>
        <w:rPr>
          <w:rFonts w:ascii="Verdana" w:eastAsia="Times New Roman" w:hAnsi="Verdana" w:cs="Times New Roman"/>
          <w:b/>
          <w:sz w:val="24"/>
          <w:szCs w:val="24"/>
          <w:lang w:val="en-US" w:eastAsia="nl-NL"/>
        </w:rPr>
      </w:pPr>
    </w:p>
    <w:p w14:paraId="493BE264" w14:textId="77777777" w:rsidR="006B30F5" w:rsidRPr="00A04AEC" w:rsidRDefault="006B30F5" w:rsidP="006B30F5">
      <w:pPr>
        <w:spacing w:line="360" w:lineRule="auto"/>
        <w:jc w:val="both"/>
        <w:rPr>
          <w:sz w:val="24"/>
          <w:szCs w:val="24"/>
          <w:lang w:val="en-US"/>
        </w:rPr>
      </w:pPr>
      <w:r w:rsidRPr="00A04AEC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The Kingdom of the Netherlands thanks the delegation of </w:t>
      </w:r>
      <w:r w:rsidR="00C20FA3">
        <w:rPr>
          <w:rFonts w:ascii="Verdana" w:eastAsia="Times New Roman" w:hAnsi="Verdana" w:cs="Times New Roman"/>
          <w:sz w:val="24"/>
          <w:szCs w:val="24"/>
          <w:lang w:val="en-US" w:eastAsia="nl-NL"/>
        </w:rPr>
        <w:t>Nauru</w:t>
      </w:r>
      <w:r w:rsidRPr="00A04AEC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for the presentation of its national report</w:t>
      </w:r>
      <w:r w:rsidRPr="00A04AEC">
        <w:rPr>
          <w:rFonts w:ascii="Verdana" w:hAnsi="Verdana" w:cs="Arial"/>
          <w:sz w:val="24"/>
          <w:szCs w:val="24"/>
          <w:lang w:val="en-GB"/>
        </w:rPr>
        <w:t xml:space="preserve">. </w:t>
      </w:r>
    </w:p>
    <w:p w14:paraId="1968F737" w14:textId="6BE0DE2E" w:rsidR="006B30F5" w:rsidRPr="00A04AEC" w:rsidRDefault="00944F75" w:rsidP="006B30F5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nl-NL"/>
        </w:rPr>
      </w:pP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>We</w:t>
      </w:r>
      <w:r w:rsidR="006B30F5" w:rsidRPr="00A04AEC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commend the government of </w:t>
      </w:r>
      <w:r w:rsidR="00C20FA3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Nauru for amending its laws to decriminalize sexual activity </w:t>
      </w: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with consent </w:t>
      </w:r>
      <w:r w:rsidR="00C20FA3">
        <w:rPr>
          <w:rFonts w:ascii="Verdana" w:eastAsia="Times New Roman" w:hAnsi="Verdana" w:cs="Times New Roman"/>
          <w:sz w:val="24"/>
          <w:szCs w:val="24"/>
          <w:lang w:val="en-US" w:eastAsia="nl-NL"/>
        </w:rPr>
        <w:t>between adults</w:t>
      </w:r>
      <w:r w:rsidR="006F144E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of the same sex</w:t>
      </w:r>
      <w:r w:rsidR="000B36D1">
        <w:rPr>
          <w:rFonts w:ascii="Verdana" w:eastAsia="Times New Roman" w:hAnsi="Verdana" w:cs="Times New Roman"/>
          <w:sz w:val="24"/>
          <w:szCs w:val="24"/>
          <w:lang w:val="en-US" w:eastAsia="nl-NL"/>
        </w:rPr>
        <w:t>,</w:t>
      </w:r>
      <w:r w:rsidR="006F144E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</w:t>
      </w:r>
      <w:r w:rsidR="000B36D1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as well as </w:t>
      </w:r>
      <w:r w:rsidR="00610746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for </w:t>
      </w:r>
      <w:r w:rsidR="000B36D1">
        <w:rPr>
          <w:rFonts w:ascii="Verdana" w:eastAsia="Times New Roman" w:hAnsi="Verdana" w:cs="Times New Roman"/>
          <w:sz w:val="24"/>
          <w:szCs w:val="24"/>
          <w:lang w:val="en-US" w:eastAsia="nl-NL"/>
        </w:rPr>
        <w:t>establish</w:t>
      </w:r>
      <w:r w:rsidR="00610746">
        <w:rPr>
          <w:rFonts w:ascii="Verdana" w:eastAsia="Times New Roman" w:hAnsi="Verdana" w:cs="Times New Roman"/>
          <w:sz w:val="24"/>
          <w:szCs w:val="24"/>
          <w:lang w:val="en-US" w:eastAsia="nl-NL"/>
        </w:rPr>
        <w:t>ing</w:t>
      </w:r>
      <w:r w:rsidR="000B36D1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</w:t>
      </w:r>
      <w:r w:rsidR="006F144E">
        <w:rPr>
          <w:rFonts w:ascii="Verdana" w:eastAsia="Times New Roman" w:hAnsi="Verdana" w:cs="Times New Roman"/>
          <w:sz w:val="24"/>
          <w:szCs w:val="24"/>
          <w:lang w:val="en-US" w:eastAsia="nl-NL"/>
        </w:rPr>
        <w:t>a N</w:t>
      </w:r>
      <w:r w:rsidR="006F144E" w:rsidRPr="006F144E">
        <w:rPr>
          <w:rFonts w:ascii="Verdana" w:eastAsia="Times New Roman" w:hAnsi="Verdana" w:cs="Times New Roman"/>
          <w:sz w:val="24"/>
          <w:szCs w:val="24"/>
          <w:lang w:val="en-US" w:eastAsia="nl-NL"/>
        </w:rPr>
        <w:t>ational Action Plan for Women</w:t>
      </w:r>
      <w:r w:rsidR="006F144E">
        <w:rPr>
          <w:rFonts w:ascii="Verdana" w:eastAsia="Times New Roman" w:hAnsi="Verdana" w:cs="Times New Roman"/>
          <w:sz w:val="24"/>
          <w:szCs w:val="24"/>
          <w:lang w:val="en-US" w:eastAsia="nl-NL"/>
        </w:rPr>
        <w:t>.</w:t>
      </w:r>
    </w:p>
    <w:p w14:paraId="6AE0A722" w14:textId="77777777" w:rsidR="002124CF" w:rsidRDefault="00944F75" w:rsidP="006B30F5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nl-NL"/>
        </w:rPr>
      </w:pP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We </w:t>
      </w:r>
      <w:r w:rsidR="003E084E" w:rsidRPr="00A04AEC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remain concerned about the human rights situation in </w:t>
      </w:r>
      <w:r w:rsidR="00C20FA3">
        <w:rPr>
          <w:rFonts w:ascii="Verdana" w:eastAsia="Times New Roman" w:hAnsi="Verdana" w:cs="Times New Roman"/>
          <w:sz w:val="24"/>
          <w:szCs w:val="24"/>
          <w:lang w:val="en-US" w:eastAsia="nl-NL"/>
        </w:rPr>
        <w:t>Nauru</w:t>
      </w:r>
      <w:r w:rsidR="003E084E">
        <w:rPr>
          <w:rFonts w:ascii="Verdana" w:eastAsia="Times New Roman" w:hAnsi="Verdana" w:cs="Times New Roman"/>
          <w:sz w:val="24"/>
          <w:szCs w:val="24"/>
          <w:lang w:val="en-US" w:eastAsia="nl-NL"/>
        </w:rPr>
        <w:t>,</w:t>
      </w:r>
      <w:r w:rsidR="00C20FA3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especially </w:t>
      </w:r>
      <w:r w:rsidR="008E730C">
        <w:rPr>
          <w:rFonts w:ascii="Verdana" w:eastAsia="Times New Roman" w:hAnsi="Verdana" w:cs="Times New Roman"/>
          <w:sz w:val="24"/>
          <w:szCs w:val="24"/>
          <w:lang w:val="en-US" w:eastAsia="nl-NL"/>
        </w:rPr>
        <w:t>with regard to</w:t>
      </w:r>
      <w:r w:rsidR="00C20FA3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violence against women</w:t>
      </w:r>
      <w:r w:rsidR="00B063E4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and acts that limit freedom of press and media and freedom of expression. </w:t>
      </w:r>
      <w:r w:rsidR="000B36D1">
        <w:rPr>
          <w:rFonts w:ascii="Verdana" w:eastAsia="Times New Roman" w:hAnsi="Verdana" w:cs="Times New Roman"/>
          <w:sz w:val="24"/>
          <w:szCs w:val="24"/>
          <w:lang w:val="en-US" w:eastAsia="nl-NL"/>
        </w:rPr>
        <w:t>H</w:t>
      </w:r>
      <w:r w:rsidR="00B063E4">
        <w:rPr>
          <w:rFonts w:ascii="Verdana" w:eastAsia="Times New Roman" w:hAnsi="Verdana" w:cs="Times New Roman"/>
          <w:sz w:val="24"/>
          <w:szCs w:val="24"/>
          <w:lang w:val="en-US" w:eastAsia="nl-NL"/>
        </w:rPr>
        <w:t>igh visa fees for international journalists limit</w:t>
      </w:r>
      <w:r w:rsidR="000B36D1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their</w:t>
      </w:r>
      <w:r w:rsidR="00B063E4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access to Nauru</w:t>
      </w:r>
      <w:r w:rsidR="008E730C">
        <w:rPr>
          <w:rFonts w:ascii="Verdana" w:eastAsia="Times New Roman" w:hAnsi="Verdana" w:cs="Times New Roman"/>
          <w:sz w:val="24"/>
          <w:szCs w:val="24"/>
          <w:lang w:val="en-US" w:eastAsia="nl-NL"/>
        </w:rPr>
        <w:t>,</w:t>
      </w:r>
      <w:r w:rsidR="00B063E4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</w:t>
      </w:r>
      <w:r w:rsidR="000B36D1">
        <w:rPr>
          <w:rFonts w:ascii="Verdana" w:eastAsia="Times New Roman" w:hAnsi="Verdana" w:cs="Times New Roman"/>
          <w:sz w:val="24"/>
          <w:szCs w:val="24"/>
          <w:lang w:val="en-US" w:eastAsia="nl-NL"/>
        </w:rPr>
        <w:t>for example</w:t>
      </w:r>
      <w:r w:rsidR="00B063E4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. This makes </w:t>
      </w:r>
      <w:r w:rsidR="000B36D1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reporting </w:t>
      </w:r>
      <w:r w:rsidR="00B063E4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on human rights </w:t>
      </w: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>challenging</w:t>
      </w:r>
    </w:p>
    <w:p w14:paraId="4778BF5C" w14:textId="47EC3A65" w:rsidR="006B30F5" w:rsidRPr="00A04AEC" w:rsidRDefault="006B30F5" w:rsidP="006B30F5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nl-NL"/>
        </w:rPr>
      </w:pPr>
      <w:r w:rsidRPr="00A04AEC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The Netherlands </w:t>
      </w:r>
      <w:r w:rsidR="00953A95">
        <w:rPr>
          <w:rFonts w:ascii="Verdana" w:eastAsia="Times New Roman" w:hAnsi="Verdana" w:cs="Times New Roman"/>
          <w:sz w:val="24"/>
          <w:szCs w:val="24"/>
          <w:lang w:val="en-US" w:eastAsia="nl-NL"/>
        </w:rPr>
        <w:t>therefore</w:t>
      </w:r>
      <w:r w:rsidR="000B36D1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</w:t>
      </w:r>
      <w:r w:rsidRPr="00A04AEC">
        <w:rPr>
          <w:rFonts w:ascii="Verdana" w:eastAsia="Times New Roman" w:hAnsi="Verdana" w:cs="Times New Roman"/>
          <w:b/>
          <w:sz w:val="24"/>
          <w:szCs w:val="24"/>
          <w:lang w:val="en-US" w:eastAsia="nl-NL"/>
        </w:rPr>
        <w:t xml:space="preserve">recommends </w:t>
      </w:r>
      <w:r w:rsidR="006F144E">
        <w:rPr>
          <w:rFonts w:ascii="Verdana" w:eastAsia="Times New Roman" w:hAnsi="Verdana" w:cs="Times New Roman"/>
          <w:sz w:val="24"/>
          <w:szCs w:val="24"/>
          <w:lang w:val="en-US" w:eastAsia="nl-NL"/>
        </w:rPr>
        <w:t>Nauru</w:t>
      </w:r>
      <w:r w:rsidR="00E67A97" w:rsidRPr="00A04AEC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to</w:t>
      </w:r>
      <w:r w:rsidRPr="00A04AEC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</w:t>
      </w:r>
    </w:p>
    <w:p w14:paraId="7E51F792" w14:textId="77777777" w:rsidR="006B30F5" w:rsidRDefault="00D33D21" w:rsidP="00D33D2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val="en-US" w:eastAsia="nl-NL"/>
        </w:rPr>
      </w:pPr>
      <w:r w:rsidRPr="00D33D21">
        <w:rPr>
          <w:rFonts w:ascii="Verdana" w:eastAsia="Times New Roman" w:hAnsi="Verdana" w:cs="Times New Roman"/>
          <w:sz w:val="24"/>
          <w:szCs w:val="24"/>
          <w:lang w:val="en-US" w:eastAsia="nl-NL"/>
        </w:rPr>
        <w:t>Protect and uphold the right to free and independent media in Nauru, including by removing prohibitively high foreign journalist visa fees to enable foreign journalists to visit the country.</w:t>
      </w:r>
    </w:p>
    <w:p w14:paraId="2993A35C" w14:textId="77777777" w:rsidR="00F84B00" w:rsidRPr="00A04AEC" w:rsidRDefault="00F84B00" w:rsidP="00F84B00">
      <w:pPr>
        <w:spacing w:after="0" w:line="360" w:lineRule="auto"/>
        <w:ind w:left="720"/>
        <w:contextualSpacing/>
        <w:jc w:val="both"/>
        <w:rPr>
          <w:rFonts w:ascii="Verdana" w:eastAsia="Times New Roman" w:hAnsi="Verdana" w:cs="Times New Roman"/>
          <w:sz w:val="24"/>
          <w:szCs w:val="24"/>
          <w:lang w:val="en-US" w:eastAsia="nl-NL"/>
        </w:rPr>
      </w:pPr>
    </w:p>
    <w:p w14:paraId="1FEEDC10" w14:textId="77777777" w:rsidR="00F84B00" w:rsidRPr="00F84B00" w:rsidRDefault="006F144E" w:rsidP="00F84B0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val="en-US" w:eastAsia="nl-NL"/>
        </w:rPr>
      </w:pPr>
      <w:r w:rsidRPr="00F84B00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Implement effective measures against domestic violence, </w:t>
      </w:r>
      <w:r w:rsidR="00F84B00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including strengthening domestic violence laws and improving the handling of domestic violence cases by investing in training for </w:t>
      </w:r>
      <w:r w:rsidR="00F84B00" w:rsidRPr="00F84B00">
        <w:rPr>
          <w:rFonts w:ascii="Verdana" w:eastAsia="Times New Roman" w:hAnsi="Verdana" w:cs="Times New Roman"/>
          <w:sz w:val="24"/>
          <w:szCs w:val="24"/>
          <w:lang w:val="en-GB" w:eastAsia="nl-NL"/>
        </w:rPr>
        <w:t>local and national authorities to assist victims of domestic violence.</w:t>
      </w:r>
    </w:p>
    <w:p w14:paraId="297D0AE9" w14:textId="77777777" w:rsidR="00F84B00" w:rsidRDefault="00F84B00">
      <w:pPr>
        <w:rPr>
          <w:rFonts w:ascii="Verdana" w:eastAsia="Times New Roman" w:hAnsi="Verdana" w:cs="Times New Roman"/>
          <w:sz w:val="24"/>
          <w:szCs w:val="24"/>
          <w:lang w:val="en-GB" w:eastAsia="nl-NL"/>
        </w:rPr>
      </w:pPr>
    </w:p>
    <w:p w14:paraId="3D184FDB" w14:textId="6D2B4784" w:rsidR="006B30F5" w:rsidRPr="00A04AEC" w:rsidRDefault="006B30F5" w:rsidP="006B30F5">
      <w:pPr>
        <w:spacing w:line="360" w:lineRule="auto"/>
        <w:jc w:val="both"/>
        <w:rPr>
          <w:rFonts w:ascii="Verdana" w:hAnsi="Verdana" w:cs="Arial"/>
          <w:sz w:val="24"/>
          <w:szCs w:val="24"/>
          <w:lang w:val="en-GB"/>
        </w:rPr>
      </w:pPr>
      <w:r w:rsidRPr="00A04AEC">
        <w:rPr>
          <w:rFonts w:ascii="Verdana" w:eastAsia="Times New Roman" w:hAnsi="Verdana" w:cs="Times New Roman"/>
          <w:sz w:val="24"/>
          <w:szCs w:val="24"/>
          <w:lang w:val="en-GB" w:eastAsia="nl-NL"/>
        </w:rPr>
        <w:t xml:space="preserve">The Netherlands wishes </w:t>
      </w:r>
      <w:r w:rsidR="00D33D21">
        <w:rPr>
          <w:rFonts w:ascii="Verdana" w:eastAsia="Times New Roman" w:hAnsi="Verdana" w:cs="Times New Roman"/>
          <w:sz w:val="24"/>
          <w:szCs w:val="24"/>
          <w:lang w:val="en-GB" w:eastAsia="nl-NL"/>
        </w:rPr>
        <w:t>Nauru</w:t>
      </w:r>
      <w:r w:rsidRPr="00A04AEC">
        <w:rPr>
          <w:rFonts w:ascii="Verdana" w:eastAsia="Times New Roman" w:hAnsi="Verdana" w:cs="Times New Roman"/>
          <w:sz w:val="24"/>
          <w:szCs w:val="24"/>
          <w:lang w:val="en-GB" w:eastAsia="nl-NL"/>
        </w:rPr>
        <w:t xml:space="preserve"> success with the implementation of </w:t>
      </w:r>
      <w:r w:rsidR="00822B78">
        <w:rPr>
          <w:rFonts w:ascii="Verdana" w:eastAsia="Times New Roman" w:hAnsi="Verdana" w:cs="Times New Roman"/>
          <w:sz w:val="24"/>
          <w:szCs w:val="24"/>
          <w:lang w:val="en-GB" w:eastAsia="nl-NL"/>
        </w:rPr>
        <w:t xml:space="preserve">all </w:t>
      </w:r>
      <w:r w:rsidRPr="00A04AEC">
        <w:rPr>
          <w:rFonts w:ascii="Verdana" w:eastAsia="Times New Roman" w:hAnsi="Verdana" w:cs="Times New Roman"/>
          <w:sz w:val="24"/>
          <w:szCs w:val="24"/>
          <w:lang w:val="en-GB" w:eastAsia="nl-NL"/>
        </w:rPr>
        <w:t xml:space="preserve"> recommendations it receives during this third UPR cycle.</w:t>
      </w:r>
    </w:p>
    <w:p w14:paraId="68BC5BC6" w14:textId="154D2895" w:rsidR="006B30F5" w:rsidRPr="00A04AEC" w:rsidRDefault="0000044C" w:rsidP="006B30F5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nl-NL"/>
        </w:rPr>
      </w:pP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>Thank you</w:t>
      </w:r>
      <w:bookmarkStart w:id="0" w:name="_GoBack"/>
      <w:bookmarkEnd w:id="0"/>
      <w:r w:rsidR="006B30F5" w:rsidRPr="00A04AEC">
        <w:rPr>
          <w:rFonts w:ascii="Verdana" w:eastAsia="Times New Roman" w:hAnsi="Verdana" w:cs="Times New Roman"/>
          <w:sz w:val="24"/>
          <w:szCs w:val="24"/>
          <w:lang w:val="en-US" w:eastAsia="nl-NL"/>
        </w:rPr>
        <w:t>.</w:t>
      </w:r>
    </w:p>
    <w:p w14:paraId="1D19A541" w14:textId="77777777" w:rsidR="00C20FA3" w:rsidRPr="00A04AEC" w:rsidRDefault="00C20FA3" w:rsidP="006B30F5">
      <w:pPr>
        <w:spacing w:line="360" w:lineRule="auto"/>
        <w:rPr>
          <w:sz w:val="24"/>
          <w:szCs w:val="24"/>
          <w:lang w:val="en-US"/>
        </w:rPr>
      </w:pPr>
    </w:p>
    <w:sectPr w:rsidR="00C20FA3" w:rsidRPr="00A04A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73376" w14:textId="77777777" w:rsidR="00BD2553" w:rsidRDefault="00BD2553" w:rsidP="006B30F5">
      <w:pPr>
        <w:spacing w:after="0" w:line="240" w:lineRule="auto"/>
      </w:pPr>
      <w:r>
        <w:separator/>
      </w:r>
    </w:p>
  </w:endnote>
  <w:endnote w:type="continuationSeparator" w:id="0">
    <w:p w14:paraId="10CE24B0" w14:textId="77777777" w:rsidR="00BD2553" w:rsidRDefault="00BD2553" w:rsidP="006B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54BAF" w14:textId="77777777" w:rsidR="00BD2553" w:rsidRDefault="00BD2553" w:rsidP="006B30F5">
      <w:pPr>
        <w:spacing w:after="0" w:line="240" w:lineRule="auto"/>
      </w:pPr>
      <w:r>
        <w:separator/>
      </w:r>
    </w:p>
  </w:footnote>
  <w:footnote w:type="continuationSeparator" w:id="0">
    <w:p w14:paraId="71B5338A" w14:textId="77777777" w:rsidR="00BD2553" w:rsidRDefault="00BD2553" w:rsidP="006B3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718FD"/>
    <w:multiLevelType w:val="hybridMultilevel"/>
    <w:tmpl w:val="40E856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E4C88"/>
    <w:multiLevelType w:val="hybridMultilevel"/>
    <w:tmpl w:val="40E856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F5"/>
    <w:rsid w:val="0000044C"/>
    <w:rsid w:val="000906B4"/>
    <w:rsid w:val="000B36D1"/>
    <w:rsid w:val="001D062B"/>
    <w:rsid w:val="002124CF"/>
    <w:rsid w:val="00374216"/>
    <w:rsid w:val="003E084E"/>
    <w:rsid w:val="00497C6F"/>
    <w:rsid w:val="004F64C7"/>
    <w:rsid w:val="005B710F"/>
    <w:rsid w:val="00610746"/>
    <w:rsid w:val="006B30F5"/>
    <w:rsid w:val="006F144E"/>
    <w:rsid w:val="00822B78"/>
    <w:rsid w:val="008E730C"/>
    <w:rsid w:val="00944F75"/>
    <w:rsid w:val="00953A95"/>
    <w:rsid w:val="009D6C12"/>
    <w:rsid w:val="00A04AEC"/>
    <w:rsid w:val="00A8387C"/>
    <w:rsid w:val="00B063E4"/>
    <w:rsid w:val="00B14C22"/>
    <w:rsid w:val="00BD2553"/>
    <w:rsid w:val="00C20FA3"/>
    <w:rsid w:val="00CF38B3"/>
    <w:rsid w:val="00D13C20"/>
    <w:rsid w:val="00D33D21"/>
    <w:rsid w:val="00D41B73"/>
    <w:rsid w:val="00E32468"/>
    <w:rsid w:val="00E67A97"/>
    <w:rsid w:val="00F8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3B99"/>
  <w15:chartTrackingRefBased/>
  <w15:docId w15:val="{36F945D0-5555-4631-9DFC-3801A35F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0F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0F5"/>
  </w:style>
  <w:style w:type="paragraph" w:styleId="Footer">
    <w:name w:val="footer"/>
    <w:basedOn w:val="Normal"/>
    <w:link w:val="FooterChar"/>
    <w:uiPriority w:val="99"/>
    <w:unhideWhenUsed/>
    <w:rsid w:val="006B3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0F5"/>
  </w:style>
  <w:style w:type="paragraph" w:styleId="ListParagraph">
    <w:name w:val="List Paragraph"/>
    <w:basedOn w:val="Normal"/>
    <w:uiPriority w:val="34"/>
    <w:qFormat/>
    <w:rsid w:val="006B30F5"/>
    <w:pPr>
      <w:spacing w:after="0" w:line="240" w:lineRule="auto"/>
      <w:ind w:left="720"/>
    </w:pPr>
    <w:rPr>
      <w:rFonts w:ascii="Calibri" w:hAnsi="Calibri" w:cs="Calibri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D13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C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C20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20"/>
    <w:rPr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C20"/>
    <w:rPr>
      <w:rFonts w:ascii="Segoe UI" w:hAnsi="Segoe UI" w:cs="Segoe UI"/>
      <w:sz w:val="18"/>
      <w:szCs w:val="18"/>
      <w:lang w:val="nl-NL"/>
    </w:rPr>
  </w:style>
  <w:style w:type="paragraph" w:customStyle="1" w:styleId="Default">
    <w:name w:val="Default"/>
    <w:rsid w:val="00C20FA3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  <w:lang w:val="nl-NL"/>
    </w:rPr>
  </w:style>
  <w:style w:type="paragraph" w:styleId="NormalWeb">
    <w:name w:val="Normal (Web)"/>
    <w:basedOn w:val="Normal"/>
    <w:uiPriority w:val="99"/>
    <w:semiHidden/>
    <w:unhideWhenUsed/>
    <w:rsid w:val="00F8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ranslation">
    <w:name w:val="translation"/>
    <w:basedOn w:val="DefaultParagraphFont"/>
    <w:rsid w:val="00F84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E77E-952F-4676-8D02-6648A3C27ADF}"/>
</file>

<file path=customXml/itemProps2.xml><?xml version="1.0" encoding="utf-8"?>
<ds:datastoreItem xmlns:ds="http://schemas.openxmlformats.org/officeDocument/2006/customXml" ds:itemID="{5F0D73BB-AF39-4AD6-82A6-D3E0C99EBB65}"/>
</file>

<file path=customXml/itemProps3.xml><?xml version="1.0" encoding="utf-8"?>
<ds:datastoreItem xmlns:ds="http://schemas.openxmlformats.org/officeDocument/2006/customXml" ds:itemID="{31E6348F-1111-4893-9E97-0732D3EEFA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Gerrits, Simone</dc:creator>
  <cp:keywords/>
  <dc:description/>
  <cp:lastModifiedBy>Gerrits, Simone</cp:lastModifiedBy>
  <cp:revision>2</cp:revision>
  <cp:lastPrinted>2021-01-13T10:09:00Z</cp:lastPrinted>
  <dcterms:created xsi:type="dcterms:W3CDTF">2021-01-13T10:09:00Z</dcterms:created>
  <dcterms:modified xsi:type="dcterms:W3CDTF">2021-01-13T10:09:00Z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4;#ONGERUBRICEERD|d92c6340-bc14-4cb2-a9a6-6deda93c493b</vt:lpwstr>
  </property>
</Properties>
</file>