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491D4A" w14:paraId="6F3906D7" w14:textId="77777777" w:rsidTr="002270F5">
        <w:trPr>
          <w:cantSplit/>
          <w:trHeight w:val="1432"/>
        </w:trPr>
        <w:tc>
          <w:tcPr>
            <w:tcW w:w="4537" w:type="dxa"/>
            <w:hideMark/>
          </w:tcPr>
          <w:p w14:paraId="76C48B27" w14:textId="77777777" w:rsidR="00491D4A" w:rsidRDefault="00491D4A" w:rsidP="002270F5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14:paraId="6D1B4E9A" w14:textId="77777777" w:rsidR="00491D4A" w:rsidRDefault="00491D4A" w:rsidP="002270F5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14:paraId="4BA35877" w14:textId="77777777" w:rsidR="00491D4A" w:rsidRDefault="00491D4A" w:rsidP="002270F5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14:paraId="5485A412" w14:textId="77777777" w:rsidR="00491D4A" w:rsidRDefault="00491D4A" w:rsidP="002270F5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748CC3" wp14:editId="0148ED0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0</wp:posOffset>
                  </wp:positionV>
                  <wp:extent cx="1057910" cy="986790"/>
                  <wp:effectExtent l="0" t="0" r="8890" b="381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14:paraId="25F43463" w14:textId="77777777" w:rsidR="00491D4A" w:rsidRDefault="00491D4A" w:rsidP="002270F5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 w14:anchorId="739CAD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7" o:title=""/>
                </v:shape>
                <o:OLEObject Type="Embed" ProgID="Word.Picture.8" ShapeID="_x0000_i1025" DrawAspect="Content" ObjectID="_1672125295" r:id="rId8"/>
              </w:object>
            </w:r>
          </w:p>
          <w:p w14:paraId="248A7862" w14:textId="77777777" w:rsidR="00491D4A" w:rsidRDefault="00491D4A" w:rsidP="002270F5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 w14:anchorId="5CC1180D">
                <v:shape id="_x0000_i1026" type="#_x0000_t75" style="width:46.5pt;height:15.75pt" o:ole="" fillcolor="window">
                  <v:imagedata r:id="rId9" o:title=""/>
                </v:shape>
                <o:OLEObject Type="Embed" ProgID="Word.Picture.8" ShapeID="_x0000_i1026" DrawAspect="Content" ObjectID="_1672125296" r:id="rId10"/>
              </w:object>
            </w:r>
          </w:p>
        </w:tc>
      </w:tr>
    </w:tbl>
    <w:p w14:paraId="79C84BA1" w14:textId="77777777" w:rsidR="00491D4A" w:rsidRDefault="00491D4A" w:rsidP="00491D4A">
      <w:pPr>
        <w:pStyle w:val="Pardfaut"/>
        <w:spacing w:before="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140A647D" w14:textId="77777777" w:rsidR="00491D4A" w:rsidRPr="00491D4A" w:rsidRDefault="00491D4A" w:rsidP="00491D4A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6"/>
          <w:szCs w:val="26"/>
        </w:rPr>
      </w:pPr>
      <w:r w:rsidRPr="00491D4A">
        <w:rPr>
          <w:rFonts w:ascii="Calibri" w:hAnsi="Calibri" w:cs="Calibri"/>
          <w:b/>
          <w:bCs/>
          <w:sz w:val="26"/>
          <w:szCs w:val="26"/>
        </w:rPr>
        <w:t>37</w:t>
      </w:r>
      <w:r w:rsidRPr="00491D4A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 w:rsidRPr="00491D4A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491D4A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491D4A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14:paraId="6DBDD2C5" w14:textId="77777777" w:rsidR="00491D4A" w:rsidRPr="00491D4A" w:rsidRDefault="00491D4A" w:rsidP="00491D4A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491D4A">
        <w:rPr>
          <w:rFonts w:ascii="Calibri" w:hAnsi="Calibri" w:cs="Calibri"/>
          <w:b/>
          <w:sz w:val="26"/>
          <w:szCs w:val="26"/>
          <w:lang w:val="fr-FR"/>
        </w:rPr>
        <w:t>Déclaration du Royaume du Maroc</w:t>
      </w:r>
    </w:p>
    <w:p w14:paraId="264BB4B9" w14:textId="0A5CDFC6" w:rsidR="00491D4A" w:rsidRPr="002844A8" w:rsidRDefault="00491D4A" w:rsidP="00491D4A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491D4A">
        <w:rPr>
          <w:rFonts w:ascii="Calibri" w:hAnsi="Calibri" w:cs="Calibri"/>
          <w:b/>
          <w:sz w:val="26"/>
          <w:szCs w:val="26"/>
          <w:lang w:val="fr-FR"/>
        </w:rPr>
        <w:t xml:space="preserve">Examen de </w:t>
      </w:r>
      <w:r w:rsidR="002844A8" w:rsidRPr="002844A8">
        <w:rPr>
          <w:rFonts w:ascii="Calibri" w:hAnsi="Calibri" w:cs="Calibri"/>
          <w:b/>
          <w:sz w:val="26"/>
          <w:szCs w:val="26"/>
          <w:lang w:val="fr-FR"/>
        </w:rPr>
        <w:t>Saint-Kitts and Nevis</w:t>
      </w:r>
    </w:p>
    <w:p w14:paraId="4160D913" w14:textId="0D0127E8" w:rsidR="00491D4A" w:rsidRPr="00491D4A" w:rsidRDefault="00491D4A" w:rsidP="00491D4A">
      <w:pPr>
        <w:spacing w:after="120"/>
        <w:ind w:firstLine="3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19</w:t>
      </w:r>
      <w:r w:rsidRPr="00491D4A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491D4A">
        <w:rPr>
          <w:rFonts w:ascii="Calibri" w:hAnsi="Calibri" w:cs="Calibri"/>
          <w:b/>
          <w:sz w:val="26"/>
          <w:szCs w:val="26"/>
        </w:rPr>
        <w:t>janvier</w:t>
      </w:r>
      <w:proofErr w:type="spellEnd"/>
      <w:r w:rsidRPr="00491D4A">
        <w:rPr>
          <w:rFonts w:ascii="Calibri" w:hAnsi="Calibri" w:cs="Calibri"/>
          <w:b/>
          <w:sz w:val="26"/>
          <w:szCs w:val="26"/>
        </w:rPr>
        <w:t xml:space="preserve"> 2021</w:t>
      </w:r>
    </w:p>
    <w:p w14:paraId="300CDC8F" w14:textId="77777777" w:rsidR="001F0B7F" w:rsidRPr="00491D4A" w:rsidRDefault="001F0B7F" w:rsidP="00491D4A">
      <w:pPr>
        <w:pStyle w:val="Body"/>
        <w:spacing w:before="240" w:after="240" w:line="240" w:lineRule="auto"/>
        <w:jc w:val="both"/>
        <w:rPr>
          <w:rFonts w:eastAsia="Garamond" w:cs="Calibri"/>
          <w:b/>
          <w:bCs/>
          <w:sz w:val="26"/>
          <w:szCs w:val="26"/>
          <w:lang w:val="en-US"/>
        </w:rPr>
      </w:pPr>
    </w:p>
    <w:p w14:paraId="78761C68" w14:textId="5B342973" w:rsidR="001F0B7F" w:rsidRPr="00491D4A" w:rsidRDefault="00491D4A" w:rsidP="00491D4A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>
        <w:rPr>
          <w:rFonts w:eastAsia="Palatino Linotype" w:cs="Calibri"/>
          <w:b/>
          <w:bCs/>
          <w:sz w:val="24"/>
          <w:szCs w:val="24"/>
          <w:lang w:val="en-US"/>
        </w:rPr>
        <w:t>Mr. v</w:t>
      </w:r>
      <w:r w:rsidRPr="00491D4A">
        <w:rPr>
          <w:rFonts w:eastAsia="Palatino Linotype" w:cs="Calibri"/>
          <w:b/>
          <w:bCs/>
          <w:sz w:val="24"/>
          <w:szCs w:val="24"/>
          <w:lang w:val="en-US"/>
        </w:rPr>
        <w:t>ice-President,</w:t>
      </w:r>
    </w:p>
    <w:p w14:paraId="662CC667" w14:textId="77777777" w:rsidR="001F0B7F" w:rsidRPr="00491D4A" w:rsidRDefault="001F0B7F" w:rsidP="00491D4A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</w:p>
    <w:p w14:paraId="5EC44ABD" w14:textId="77777777" w:rsidR="001F0B7F" w:rsidRPr="00491D4A" w:rsidRDefault="00491D4A" w:rsidP="00491D4A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491D4A">
        <w:rPr>
          <w:rFonts w:eastAsia="Palatino Linotype" w:cs="Calibri"/>
          <w:b/>
          <w:bCs/>
          <w:sz w:val="24"/>
          <w:szCs w:val="24"/>
          <w:lang w:val="en-US"/>
        </w:rPr>
        <w:t>The Kingdom of Morocco</w:t>
      </w:r>
      <w:r w:rsidRPr="00491D4A">
        <w:rPr>
          <w:rFonts w:eastAsia="Palatino Linotype" w:cs="Calibri"/>
          <w:sz w:val="24"/>
          <w:szCs w:val="24"/>
          <w:lang w:val="en-US"/>
        </w:rPr>
        <w:t xml:space="preserve"> welcomes </w:t>
      </w:r>
      <w:r w:rsidRPr="00491D4A">
        <w:rPr>
          <w:rFonts w:eastAsia="Palatino Linotype" w:cs="Calibri"/>
          <w:b/>
          <w:bCs/>
          <w:sz w:val="24"/>
          <w:szCs w:val="24"/>
          <w:lang w:val="en-US"/>
        </w:rPr>
        <w:t>Saint-Kitts and Nevis</w:t>
      </w:r>
      <w:r w:rsidRPr="00491D4A">
        <w:rPr>
          <w:rFonts w:eastAsia="Palatino Linotype" w:cs="Calibri"/>
          <w:sz w:val="24"/>
          <w:szCs w:val="24"/>
          <w:lang w:val="en-US"/>
        </w:rPr>
        <w:t>’s participation in the UPR and notes the positive steps taken since its last review.</w:t>
      </w:r>
    </w:p>
    <w:p w14:paraId="2B740F06" w14:textId="77777777" w:rsidR="001F0B7F" w:rsidRPr="00491D4A" w:rsidRDefault="00491D4A" w:rsidP="00491D4A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491D4A">
        <w:rPr>
          <w:rFonts w:eastAsia="Palatino Linotype" w:cs="Calibri"/>
          <w:sz w:val="24"/>
          <w:szCs w:val="24"/>
          <w:lang w:val="en-US"/>
        </w:rPr>
        <w:t xml:space="preserve"> Morocco welcomes the implementation by the Government of Saint-Kitts and Nevis of a national housing </w:t>
      </w:r>
      <w:proofErr w:type="spellStart"/>
      <w:r w:rsidRPr="00491D4A">
        <w:rPr>
          <w:rFonts w:eastAsia="Palatino Linotype" w:cs="Calibri"/>
          <w:sz w:val="24"/>
          <w:szCs w:val="24"/>
          <w:lang w:val="en-US"/>
        </w:rPr>
        <w:t>programme</w:t>
      </w:r>
      <w:proofErr w:type="spellEnd"/>
      <w:r w:rsidRPr="00491D4A">
        <w:rPr>
          <w:rFonts w:eastAsia="Palatino Linotype" w:cs="Calibri"/>
          <w:sz w:val="24"/>
          <w:szCs w:val="24"/>
          <w:lang w:val="en-US"/>
        </w:rPr>
        <w:t xml:space="preserve"> to improve the standard of living of its </w:t>
      </w:r>
      <w:proofErr w:type="gramStart"/>
      <w:r w:rsidRPr="00491D4A">
        <w:rPr>
          <w:rFonts w:eastAsia="Palatino Linotype" w:cs="Calibri"/>
          <w:sz w:val="24"/>
          <w:szCs w:val="24"/>
          <w:lang w:val="en-US"/>
        </w:rPr>
        <w:t>citizens</w:t>
      </w:r>
      <w:proofErr w:type="gramEnd"/>
    </w:p>
    <w:p w14:paraId="1E713545" w14:textId="77777777" w:rsidR="001F0B7F" w:rsidRPr="00491D4A" w:rsidRDefault="00491D4A" w:rsidP="00491D4A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491D4A">
        <w:rPr>
          <w:rFonts w:eastAsia="Palatino Linotype" w:cs="Calibri"/>
          <w:sz w:val="24"/>
          <w:szCs w:val="24"/>
          <w:lang w:val="en-US"/>
        </w:rPr>
        <w:t>My delegation welcomes the launch by the Government of Saint-Kitts and Nevis of the social security Covid-19 Emergency Relief Fund who benefited over 9500 citizens who suffered a loss of income due to the Coronavirus pandemic.</w:t>
      </w:r>
    </w:p>
    <w:p w14:paraId="7815549B" w14:textId="77777777" w:rsidR="001F0B7F" w:rsidRPr="00491D4A" w:rsidRDefault="00491D4A" w:rsidP="00491D4A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 w:rsidRPr="00491D4A">
        <w:rPr>
          <w:rFonts w:eastAsia="Palatino Linotype" w:cs="Calibri"/>
          <w:b/>
          <w:bCs/>
          <w:sz w:val="24"/>
          <w:szCs w:val="24"/>
          <w:lang w:val="en-US"/>
        </w:rPr>
        <w:t>Finally, Morocco would like to recommend to the Government of Saint-Kitts and Nevis to consider the ratification of the International Covenant on Civil and Political Rights and the International Covenant on Economic, Social and Cultural Rights.</w:t>
      </w:r>
    </w:p>
    <w:p w14:paraId="655BB584" w14:textId="69657093" w:rsidR="001F0B7F" w:rsidRPr="00491D4A" w:rsidRDefault="00491D4A" w:rsidP="00491D4A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 w:rsidRPr="00491D4A">
        <w:rPr>
          <w:rFonts w:eastAsia="Palatino Linotype" w:cs="Calibri"/>
          <w:b/>
          <w:bCs/>
          <w:sz w:val="24"/>
          <w:szCs w:val="24"/>
          <w:lang w:val="en-US"/>
        </w:rPr>
        <w:t xml:space="preserve">Thank </w:t>
      </w:r>
      <w:proofErr w:type="gramStart"/>
      <w:r w:rsidRPr="00491D4A">
        <w:rPr>
          <w:rFonts w:eastAsia="Palatino Linotype" w:cs="Calibri"/>
          <w:b/>
          <w:bCs/>
          <w:sz w:val="24"/>
          <w:szCs w:val="24"/>
          <w:lang w:val="en-US"/>
        </w:rPr>
        <w:t xml:space="preserve">you </w:t>
      </w:r>
      <w:r>
        <w:rPr>
          <w:rFonts w:eastAsia="Palatino Linotype" w:cs="Calibri"/>
          <w:b/>
          <w:bCs/>
          <w:sz w:val="24"/>
          <w:szCs w:val="24"/>
          <w:lang w:val="en-US"/>
        </w:rPr>
        <w:t>Mr. v</w:t>
      </w:r>
      <w:r w:rsidRPr="00491D4A">
        <w:rPr>
          <w:rFonts w:eastAsia="Palatino Linotype" w:cs="Calibri"/>
          <w:b/>
          <w:bCs/>
          <w:sz w:val="24"/>
          <w:szCs w:val="24"/>
          <w:lang w:val="en-US"/>
        </w:rPr>
        <w:t>ice-President</w:t>
      </w:r>
      <w:proofErr w:type="gramEnd"/>
      <w:r w:rsidRPr="00491D4A">
        <w:rPr>
          <w:rFonts w:eastAsia="Palatino Linotype" w:cs="Calibri"/>
          <w:b/>
          <w:bCs/>
          <w:sz w:val="24"/>
          <w:szCs w:val="24"/>
          <w:lang w:val="en-US"/>
        </w:rPr>
        <w:t>.</w:t>
      </w:r>
    </w:p>
    <w:p w14:paraId="0A4F88DC" w14:textId="77777777" w:rsidR="001F0B7F" w:rsidRPr="00491D4A" w:rsidRDefault="001F0B7F">
      <w:pPr>
        <w:pStyle w:val="Body"/>
        <w:spacing w:after="0" w:line="240" w:lineRule="auto"/>
        <w:rPr>
          <w:lang w:val="en-US"/>
        </w:rPr>
      </w:pPr>
    </w:p>
    <w:sectPr w:rsidR="001F0B7F" w:rsidRPr="00491D4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041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1200" w14:textId="77777777" w:rsidR="00D95052" w:rsidRDefault="00491D4A">
      <w:r>
        <w:separator/>
      </w:r>
    </w:p>
  </w:endnote>
  <w:endnote w:type="continuationSeparator" w:id="0">
    <w:p w14:paraId="0BACF250" w14:textId="77777777" w:rsidR="00D95052" w:rsidRDefault="0049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9AD3" w14:textId="77777777" w:rsidR="001F0B7F" w:rsidRDefault="00491D4A">
    <w:pPr>
      <w:pStyle w:val="Pieddepage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8402" w14:textId="77777777" w:rsidR="001F0B7F" w:rsidRDefault="001F0B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8E893" w14:textId="77777777" w:rsidR="00D95052" w:rsidRDefault="00491D4A">
      <w:r>
        <w:separator/>
      </w:r>
    </w:p>
  </w:footnote>
  <w:footnote w:type="continuationSeparator" w:id="0">
    <w:p w14:paraId="114E436A" w14:textId="77777777" w:rsidR="00D95052" w:rsidRDefault="0049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D54D" w14:textId="77777777" w:rsidR="001F0B7F" w:rsidRDefault="001F0B7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63028" w14:textId="77777777" w:rsidR="001F0B7F" w:rsidRDefault="001F0B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7F"/>
    <w:rsid w:val="001F0B7F"/>
    <w:rsid w:val="002844A8"/>
    <w:rsid w:val="00491D4A"/>
    <w:rsid w:val="00D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3E20BB"/>
  <w15:docId w15:val="{72B62899-9B51-4DBB-8871-B5C35FF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91D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Helvetica Neue" w:hAnsi="Helvetica Neue" w:cs="Arial Unicode MS"/>
      <w:color w:val="000000"/>
      <w:sz w:val="24"/>
      <w:szCs w:val="24"/>
      <w:bdr w:val="none" w:sz="0" w:space="0" w:color="auto"/>
    </w:rPr>
  </w:style>
  <w:style w:type="character" w:customStyle="1" w:styleId="Aucun">
    <w:name w:val="Aucun"/>
    <w:rsid w:val="00491D4A"/>
  </w:style>
  <w:style w:type="paragraph" w:styleId="Titre">
    <w:name w:val="Title"/>
    <w:basedOn w:val="Normal"/>
    <w:link w:val="TitreCar"/>
    <w:qFormat/>
    <w:rsid w:val="00491D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491D4A"/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A1A74-8E64-4915-8390-A8EB7E813BFB}"/>
</file>

<file path=customXml/itemProps2.xml><?xml version="1.0" encoding="utf-8"?>
<ds:datastoreItem xmlns:ds="http://schemas.openxmlformats.org/officeDocument/2006/customXml" ds:itemID="{A9B43B5D-459F-451A-A901-267B2D3C7C91}"/>
</file>

<file path=customXml/itemProps3.xml><?xml version="1.0" encoding="utf-8"?>
<ds:datastoreItem xmlns:ds="http://schemas.openxmlformats.org/officeDocument/2006/customXml" ds:itemID="{DFCD5E5A-58D8-4825-9A6F-BD627EB25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JAAKIK</dc:creator>
  <cp:lastModifiedBy>Ali JAAKIK</cp:lastModifiedBy>
  <cp:revision>3</cp:revision>
  <dcterms:created xsi:type="dcterms:W3CDTF">2021-01-14T09:27:00Z</dcterms:created>
  <dcterms:modified xsi:type="dcterms:W3CDTF">2021-01-14T09:28:00Z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