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AD8" w14:textId="77777777" w:rsidR="00D71FEE" w:rsidRDefault="00D44EBF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A21C" wp14:editId="47BEFC7D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3B4EE9" w14:textId="77777777" w:rsidR="00D71FEE" w:rsidRDefault="00D71FEE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18FCA947" w:rsidR="00D71FEE" w:rsidRDefault="00D44EBF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by </w:t>
      </w:r>
      <w:r w:rsidR="00CD4084">
        <w:rPr>
          <w:sz w:val="28"/>
          <w:szCs w:val="28"/>
          <w:lang w:val="nl-NL"/>
        </w:rPr>
        <w:t>Mr. Colin Namalambo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>Charge d’ Affaires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 xml:space="preserve">37th </w:t>
      </w:r>
      <w:r>
        <w:rPr>
          <w:sz w:val="28"/>
          <w:szCs w:val="28"/>
        </w:rPr>
        <w:t>session,</w:t>
      </w:r>
      <w:r>
        <w:rPr>
          <w:rFonts w:ascii="Verdana" w:hAnsi="Verdana"/>
          <w:color w:val="2E2E2E"/>
          <w:sz w:val="16"/>
          <w:szCs w:val="16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>UPR</w:t>
      </w:r>
      <w:r w:rsidR="00C9739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242205">
        <w:rPr>
          <w:sz w:val="28"/>
          <w:szCs w:val="28"/>
        </w:rPr>
        <w:t>f Austria</w:t>
      </w:r>
      <w:r>
        <w:rPr>
          <w:sz w:val="28"/>
          <w:szCs w:val="28"/>
        </w:rPr>
        <w:t xml:space="preserve">, </w:t>
      </w:r>
      <w:r w:rsidR="00C9739E">
        <w:rPr>
          <w:sz w:val="28"/>
          <w:szCs w:val="28"/>
        </w:rPr>
        <w:t>20</w:t>
      </w:r>
      <w:r w:rsidR="00CD4084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CD4084">
        <w:rPr>
          <w:sz w:val="28"/>
          <w:szCs w:val="28"/>
        </w:rPr>
        <w:t>21</w:t>
      </w:r>
    </w:p>
    <w:p w14:paraId="42FC27A6" w14:textId="77777777" w:rsidR="00D71FEE" w:rsidRDefault="00D71FEE">
      <w:pPr>
        <w:pStyle w:val="BodyA"/>
        <w:jc w:val="both"/>
        <w:rPr>
          <w:sz w:val="28"/>
          <w:szCs w:val="28"/>
        </w:rPr>
      </w:pPr>
    </w:p>
    <w:p w14:paraId="1DF9FD47" w14:textId="1A764345" w:rsidR="00242205" w:rsidRDefault="00D44EBF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Thank You Madam President,</w:t>
      </w:r>
    </w:p>
    <w:p w14:paraId="45FF6391" w14:textId="77777777" w:rsidR="00242205" w:rsidRDefault="00242205" w:rsidP="00242205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5BB50CC0" w14:textId="77777777" w:rsidR="00242205" w:rsidRDefault="00242205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 xml:space="preserve">Namibia welcomes the esteemed delegation of Austria and thank them for their </w:t>
      </w:r>
      <w:r w:rsidRPr="00242205">
        <w:rPr>
          <w:sz w:val="28"/>
          <w:szCs w:val="28"/>
        </w:rPr>
        <w:t>commitment</w:t>
      </w:r>
      <w:r w:rsidRPr="00242205">
        <w:rPr>
          <w:sz w:val="28"/>
          <w:szCs w:val="28"/>
        </w:rPr>
        <w:t xml:space="preserve"> to the UPR process.</w:t>
      </w:r>
    </w:p>
    <w:p w14:paraId="4BB709FA" w14:textId="77777777" w:rsidR="00242205" w:rsidRDefault="00242205" w:rsidP="00242205">
      <w:pPr>
        <w:pStyle w:val="ListParagraph"/>
        <w:rPr>
          <w:sz w:val="28"/>
          <w:szCs w:val="28"/>
        </w:rPr>
      </w:pPr>
    </w:p>
    <w:p w14:paraId="454BDE96" w14:textId="79F01DC1" w:rsidR="00242205" w:rsidRDefault="00242205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>Namibia commends Austria for the human</w:t>
      </w:r>
      <w:r>
        <w:rPr>
          <w:sz w:val="28"/>
          <w:szCs w:val="28"/>
        </w:rPr>
        <w:t xml:space="preserve"> rights</w:t>
      </w:r>
      <w:r w:rsidRPr="00242205">
        <w:rPr>
          <w:sz w:val="28"/>
          <w:szCs w:val="28"/>
        </w:rPr>
        <w:t xml:space="preserve"> impacting measures taken during the period under review. We particularly note the adoption of measures aimed at combating racism, hate crimes,</w:t>
      </w:r>
      <w:r>
        <w:rPr>
          <w:sz w:val="28"/>
          <w:szCs w:val="28"/>
        </w:rPr>
        <w:t xml:space="preserve"> and</w:t>
      </w:r>
      <w:r w:rsidRPr="00242205">
        <w:rPr>
          <w:sz w:val="28"/>
          <w:szCs w:val="28"/>
        </w:rPr>
        <w:t xml:space="preserve"> hate speech</w:t>
      </w:r>
      <w:r>
        <w:rPr>
          <w:sz w:val="28"/>
          <w:szCs w:val="28"/>
        </w:rPr>
        <w:t>.</w:t>
      </w:r>
    </w:p>
    <w:p w14:paraId="0AA6FBE9" w14:textId="77777777" w:rsidR="00242205" w:rsidRDefault="00242205" w:rsidP="00242205">
      <w:pPr>
        <w:pStyle w:val="ListParagraph"/>
        <w:rPr>
          <w:sz w:val="28"/>
          <w:szCs w:val="28"/>
        </w:rPr>
      </w:pPr>
    </w:p>
    <w:p w14:paraId="2299FD4F" w14:textId="77777777" w:rsidR="00242205" w:rsidRDefault="00242205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 xml:space="preserve">There, however, </w:t>
      </w:r>
      <w:r>
        <w:rPr>
          <w:sz w:val="28"/>
          <w:szCs w:val="28"/>
        </w:rPr>
        <w:t xml:space="preserve">remain </w:t>
      </w:r>
      <w:r w:rsidRPr="00242205">
        <w:rPr>
          <w:sz w:val="28"/>
          <w:szCs w:val="28"/>
        </w:rPr>
        <w:t>room for improvement</w:t>
      </w:r>
      <w:r>
        <w:rPr>
          <w:sz w:val="28"/>
          <w:szCs w:val="28"/>
        </w:rPr>
        <w:t xml:space="preserve">, and in the spirit of constructive dialogue </w:t>
      </w:r>
      <w:r w:rsidRPr="00242205">
        <w:rPr>
          <w:sz w:val="28"/>
          <w:szCs w:val="28"/>
        </w:rPr>
        <w:t>we the make the following recommendations for consideration by Austria:</w:t>
      </w:r>
    </w:p>
    <w:p w14:paraId="08979592" w14:textId="77777777" w:rsidR="00242205" w:rsidRDefault="00242205" w:rsidP="00242205">
      <w:pPr>
        <w:pStyle w:val="ListParagraph"/>
        <w:rPr>
          <w:sz w:val="28"/>
          <w:szCs w:val="28"/>
        </w:rPr>
      </w:pPr>
    </w:p>
    <w:p w14:paraId="448FB261" w14:textId="3786CEAE" w:rsidR="00242205" w:rsidRDefault="00242205" w:rsidP="00242205">
      <w:pPr>
        <w:pStyle w:val="BodyA"/>
        <w:numPr>
          <w:ilvl w:val="1"/>
          <w:numId w:val="7"/>
        </w:numPr>
        <w:tabs>
          <w:tab w:val="left" w:pos="885"/>
        </w:tabs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 xml:space="preserve">Strengthen measures to combat racism, </w:t>
      </w:r>
      <w:r>
        <w:rPr>
          <w:sz w:val="28"/>
          <w:szCs w:val="28"/>
        </w:rPr>
        <w:t>hate crime, and hate speech</w:t>
      </w:r>
      <w:r w:rsidRPr="00242205">
        <w:rPr>
          <w:sz w:val="28"/>
          <w:szCs w:val="28"/>
        </w:rPr>
        <w:t xml:space="preserve">, including by adopting a national plan of action against </w:t>
      </w:r>
      <w:proofErr w:type="gramStart"/>
      <w:r w:rsidRPr="00242205">
        <w:rPr>
          <w:sz w:val="28"/>
          <w:szCs w:val="28"/>
        </w:rPr>
        <w:t>racism;</w:t>
      </w:r>
      <w:proofErr w:type="gramEnd"/>
    </w:p>
    <w:p w14:paraId="3F337B74" w14:textId="77777777" w:rsidR="00242205" w:rsidRDefault="00242205" w:rsidP="00242205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1777060B" w14:textId="77777777" w:rsidR="00242205" w:rsidRDefault="00242205" w:rsidP="00242205">
      <w:pPr>
        <w:pStyle w:val="BodyA"/>
        <w:numPr>
          <w:ilvl w:val="1"/>
          <w:numId w:val="7"/>
        </w:numPr>
        <w:tabs>
          <w:tab w:val="left" w:pos="885"/>
        </w:tabs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 xml:space="preserve"> Ratify the International </w:t>
      </w:r>
      <w:proofErr w:type="spellStart"/>
      <w:r w:rsidRPr="00242205">
        <w:rPr>
          <w:sz w:val="28"/>
          <w:szCs w:val="28"/>
        </w:rPr>
        <w:t>Labour</w:t>
      </w:r>
      <w:proofErr w:type="spellEnd"/>
      <w:r w:rsidRPr="00242205">
        <w:rPr>
          <w:sz w:val="28"/>
          <w:szCs w:val="28"/>
        </w:rPr>
        <w:t xml:space="preserve"> </w:t>
      </w:r>
      <w:proofErr w:type="spellStart"/>
      <w:r w:rsidRPr="00242205">
        <w:rPr>
          <w:sz w:val="28"/>
          <w:szCs w:val="28"/>
        </w:rPr>
        <w:t>Organisation</w:t>
      </w:r>
      <w:proofErr w:type="spellEnd"/>
      <w:r w:rsidRPr="00242205">
        <w:rPr>
          <w:sz w:val="28"/>
          <w:szCs w:val="28"/>
        </w:rPr>
        <w:t xml:space="preserve"> Violence and Harassment Convention of </w:t>
      </w:r>
      <w:proofErr w:type="gramStart"/>
      <w:r w:rsidRPr="00242205">
        <w:rPr>
          <w:sz w:val="28"/>
          <w:szCs w:val="28"/>
        </w:rPr>
        <w:t>2019;</w:t>
      </w:r>
      <w:proofErr w:type="gramEnd"/>
    </w:p>
    <w:p w14:paraId="4C2FA0A6" w14:textId="77777777" w:rsidR="00242205" w:rsidRDefault="00242205" w:rsidP="00242205">
      <w:pPr>
        <w:pStyle w:val="ListParagraph"/>
        <w:rPr>
          <w:sz w:val="28"/>
          <w:szCs w:val="28"/>
        </w:rPr>
      </w:pPr>
    </w:p>
    <w:p w14:paraId="1CB8C228" w14:textId="76FD373E" w:rsidR="00242205" w:rsidRDefault="00242205" w:rsidP="00242205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>We wish the delegation a successful review.</w:t>
      </w:r>
    </w:p>
    <w:p w14:paraId="6B3D46FF" w14:textId="77777777" w:rsidR="00242205" w:rsidRDefault="00242205" w:rsidP="00242205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5E89F28E" w14:textId="32D12658" w:rsidR="00D71FEE" w:rsidRPr="00242205" w:rsidRDefault="00242205" w:rsidP="00242205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42205">
        <w:rPr>
          <w:sz w:val="28"/>
          <w:szCs w:val="28"/>
        </w:rPr>
        <w:t>I thank you Madam President. 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sectPr w:rsidR="00D71F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50CD" w14:textId="77777777" w:rsidR="00F20D86" w:rsidRDefault="00F20D86">
      <w:r>
        <w:separator/>
      </w:r>
    </w:p>
  </w:endnote>
  <w:endnote w:type="continuationSeparator" w:id="0">
    <w:p w14:paraId="5140250E" w14:textId="77777777" w:rsidR="00F20D86" w:rsidRDefault="00F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B5E" w14:textId="41A8595A" w:rsidR="00D71FEE" w:rsidRDefault="00D44EBF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77A6" w14:textId="77777777" w:rsidR="00F20D86" w:rsidRDefault="00F20D86">
      <w:r>
        <w:separator/>
      </w:r>
    </w:p>
  </w:footnote>
  <w:footnote w:type="continuationSeparator" w:id="0">
    <w:p w14:paraId="3AEAB976" w14:textId="77777777" w:rsidR="00F20D86" w:rsidRDefault="00F2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C21" w14:textId="77777777" w:rsidR="00D71FEE" w:rsidRDefault="00D44EBF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2ECE514D"/>
    <w:multiLevelType w:val="multilevel"/>
    <w:tmpl w:val="7340ED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6B0B66"/>
    <w:multiLevelType w:val="multilevel"/>
    <w:tmpl w:val="D8DC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CE9E0A24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BEA4122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310E0D6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AAEEB90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2E80606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3D86B20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47C276E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7BA3026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60E73D4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242205"/>
    <w:rsid w:val="00652BBE"/>
    <w:rsid w:val="00655999"/>
    <w:rsid w:val="00664605"/>
    <w:rsid w:val="006D398C"/>
    <w:rsid w:val="007614EB"/>
    <w:rsid w:val="00946063"/>
    <w:rsid w:val="00953BFE"/>
    <w:rsid w:val="009A4E0A"/>
    <w:rsid w:val="00AB611B"/>
    <w:rsid w:val="00C9739E"/>
    <w:rsid w:val="00CD4084"/>
    <w:rsid w:val="00D44EBF"/>
    <w:rsid w:val="00D71FEE"/>
    <w:rsid w:val="00E02635"/>
    <w:rsid w:val="00E501AB"/>
    <w:rsid w:val="00F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CF22E-348B-4BF3-B024-13E949F488CC}"/>
</file>

<file path=customXml/itemProps2.xml><?xml version="1.0" encoding="utf-8"?>
<ds:datastoreItem xmlns:ds="http://schemas.openxmlformats.org/officeDocument/2006/customXml" ds:itemID="{EB6AC6E6-FA57-473E-801D-29354614E3B9}"/>
</file>

<file path=customXml/itemProps3.xml><?xml version="1.0" encoding="utf-8"?>
<ds:datastoreItem xmlns:ds="http://schemas.openxmlformats.org/officeDocument/2006/customXml" ds:itemID="{0D2575EA-FE4C-4252-8E86-138098F1E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Jerry Mika</cp:lastModifiedBy>
  <cp:revision>2</cp:revision>
  <cp:lastPrinted>2021-01-20T11:35:00Z</cp:lastPrinted>
  <dcterms:created xsi:type="dcterms:W3CDTF">2021-01-20T11:35:00Z</dcterms:created>
  <dcterms:modified xsi:type="dcterms:W3CDTF">2021-01-20T11:35:00Z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