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5D42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194E7656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112EA8">
        <w:rPr>
          <w:rFonts w:eastAsia="Times New Roman"/>
          <w:sz w:val="28"/>
          <w:szCs w:val="28"/>
          <w:lang w:val="en-GB"/>
        </w:rPr>
        <w:t>7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112EA8">
        <w:rPr>
          <w:rFonts w:eastAsia="Times New Roman"/>
          <w:sz w:val="28"/>
          <w:szCs w:val="28"/>
          <w:lang w:val="en-GB"/>
        </w:rPr>
        <w:t>Australia</w:t>
      </w:r>
    </w:p>
    <w:p w14:paraId="721E6E0C" w14:textId="77777777" w:rsidR="002C2749" w:rsidRDefault="00112EA8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2</w:t>
      </w:r>
      <w:r w:rsidR="00870070">
        <w:rPr>
          <w:rFonts w:eastAsia="Times New Roman"/>
          <w:sz w:val="28"/>
          <w:szCs w:val="28"/>
          <w:lang w:val="en-GB"/>
        </w:rPr>
        <w:t>0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January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</w:t>
      </w:r>
      <w:r>
        <w:rPr>
          <w:rFonts w:eastAsia="Times New Roman"/>
          <w:sz w:val="28"/>
          <w:szCs w:val="28"/>
          <w:lang w:val="en-GB"/>
        </w:rPr>
        <w:t>1</w:t>
      </w:r>
    </w:p>
    <w:p w14:paraId="0A184106" w14:textId="77777777"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5F832AF7" w14:textId="77777777" w:rsidR="002C2749" w:rsidRPr="00B83C66" w:rsidRDefault="00160299" w:rsidP="00B83C66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B83C66">
        <w:rPr>
          <w:rFonts w:eastAsia="Times New Roman"/>
          <w:sz w:val="28"/>
          <w:szCs w:val="28"/>
          <w:lang w:val="en-GB"/>
        </w:rPr>
        <w:t>Thank you</w:t>
      </w:r>
      <w:r w:rsidR="00B83C66">
        <w:rPr>
          <w:rFonts w:eastAsia="Times New Roman"/>
          <w:sz w:val="28"/>
          <w:szCs w:val="28"/>
          <w:lang w:val="en-GB"/>
        </w:rPr>
        <w:t>,</w:t>
      </w:r>
      <w:r w:rsidRPr="00B83C66">
        <w:rPr>
          <w:rFonts w:eastAsia="Times New Roman"/>
          <w:sz w:val="28"/>
          <w:szCs w:val="28"/>
          <w:lang w:val="en-GB"/>
        </w:rPr>
        <w:t xml:space="preserve"> </w:t>
      </w:r>
      <w:r w:rsidR="005E70CD" w:rsidRPr="00B83C66">
        <w:rPr>
          <w:rFonts w:eastAsia="Times New Roman"/>
          <w:sz w:val="28"/>
          <w:szCs w:val="28"/>
          <w:lang w:val="en-GB"/>
        </w:rPr>
        <w:t>President</w:t>
      </w:r>
      <w:r w:rsidRPr="00B83C66">
        <w:rPr>
          <w:rFonts w:eastAsia="Times New Roman"/>
          <w:sz w:val="28"/>
          <w:szCs w:val="28"/>
          <w:lang w:val="en-GB"/>
        </w:rPr>
        <w:t>.</w:t>
      </w:r>
    </w:p>
    <w:p w14:paraId="461430E1" w14:textId="77777777" w:rsidR="003E410E" w:rsidRPr="00B83C66" w:rsidRDefault="002C2749" w:rsidP="00B83C66">
      <w:pPr>
        <w:spacing w:before="240" w:after="160" w:line="360" w:lineRule="auto"/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Lithuania </w:t>
      </w:r>
      <w:r w:rsidR="004B4D91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welcomes the </w:t>
      </w:r>
      <w:r w:rsidR="00DB5165" w:rsidRPr="00B83C66">
        <w:rPr>
          <w:rFonts w:eastAsia="Times New Roman"/>
          <w:color w:val="000000" w:themeColor="text1"/>
          <w:sz w:val="28"/>
          <w:szCs w:val="28"/>
          <w:lang w:val="en-GB"/>
        </w:rPr>
        <w:t>delegation of</w:t>
      </w:r>
      <w:r w:rsidR="00C83293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="00112EA8" w:rsidRPr="00B83C66">
        <w:rPr>
          <w:rFonts w:eastAsia="Times New Roman"/>
          <w:color w:val="000000" w:themeColor="text1"/>
          <w:sz w:val="28"/>
          <w:szCs w:val="28"/>
          <w:lang w:val="en-GB"/>
        </w:rPr>
        <w:t>Australi</w:t>
      </w:r>
      <w:r w:rsidR="00DB5165" w:rsidRPr="00B83C66">
        <w:rPr>
          <w:rFonts w:eastAsia="Times New Roman"/>
          <w:color w:val="000000" w:themeColor="text1"/>
          <w:sz w:val="28"/>
          <w:szCs w:val="28"/>
          <w:lang w:val="en-GB"/>
        </w:rPr>
        <w:t>a</w:t>
      </w:r>
      <w:r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="00885E6F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and </w:t>
      </w:r>
      <w:r w:rsidR="003E410E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thanks for the presentation of its National Report. </w:t>
      </w:r>
    </w:p>
    <w:p w14:paraId="0FA3F7D7" w14:textId="77777777" w:rsidR="00837251" w:rsidRPr="00B83C66" w:rsidRDefault="00F5616E" w:rsidP="00B83C66">
      <w:pPr>
        <w:spacing w:before="240" w:after="160" w:line="360" w:lineRule="auto"/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We commend Australia for consistently solidifying its </w:t>
      </w:r>
      <w:r w:rsidR="00776138" w:rsidRPr="00B83C66">
        <w:rPr>
          <w:rFonts w:eastAsia="Times New Roman"/>
          <w:color w:val="000000" w:themeColor="text1"/>
          <w:sz w:val="28"/>
          <w:szCs w:val="28"/>
          <w:lang w:val="en-GB"/>
        </w:rPr>
        <w:t>ex</w:t>
      </w:r>
      <w:r w:rsidR="00FF5B49" w:rsidRPr="00B83C66">
        <w:rPr>
          <w:rFonts w:eastAsia="Times New Roman"/>
          <w:color w:val="000000" w:themeColor="text1"/>
          <w:sz w:val="28"/>
          <w:szCs w:val="28"/>
          <w:lang w:val="en-GB"/>
        </w:rPr>
        <w:t>emplary</w:t>
      </w:r>
      <w:r w:rsidR="00776138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human rights record over the past years, for </w:t>
      </w:r>
      <w:r w:rsidR="00BB0CF0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cooperating with civil society and for </w:t>
      </w:r>
      <w:r w:rsidR="00BD5FD6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ratifying the </w:t>
      </w:r>
      <w:r w:rsidR="00BD5FD6" w:rsidRPr="00B83C66">
        <w:rPr>
          <w:rFonts w:eastAsia="Times New Roman"/>
          <w:i/>
          <w:color w:val="000000" w:themeColor="text1"/>
          <w:sz w:val="28"/>
          <w:szCs w:val="28"/>
          <w:lang w:val="en-GB"/>
        </w:rPr>
        <w:t>Optional Protocol to the Convention against Torture and Other Cruel, Inhuman or Degrading Treatment or Punishment</w:t>
      </w:r>
      <w:r w:rsidR="00BD5FD6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 (OP-CAT).</w:t>
      </w:r>
      <w:r w:rsidR="00BB0CF0" w:rsidRPr="00B83C66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</w:p>
    <w:p w14:paraId="2067AD41" w14:textId="1277A699" w:rsidR="00837251" w:rsidRPr="00B83C66" w:rsidRDefault="00837251" w:rsidP="00B83C66">
      <w:pPr>
        <w:spacing w:before="240" w:after="160" w:line="360" w:lineRule="auto"/>
        <w:jc w:val="both"/>
        <w:rPr>
          <w:rFonts w:eastAsia="SimSun"/>
          <w:sz w:val="28"/>
          <w:szCs w:val="28"/>
          <w:lang w:val="en-GB" w:eastAsia="zh-CN"/>
        </w:rPr>
      </w:pPr>
      <w:r w:rsidRPr="00B83C66">
        <w:rPr>
          <w:rFonts w:eastAsia="SimSun"/>
          <w:sz w:val="28"/>
          <w:szCs w:val="28"/>
          <w:lang w:val="en-GB" w:eastAsia="zh-CN"/>
        </w:rPr>
        <w:t xml:space="preserve">Lithuania </w:t>
      </w:r>
      <w:r w:rsidRPr="00B83C66">
        <w:rPr>
          <w:rFonts w:eastAsia="SimSun"/>
          <w:b/>
          <w:sz w:val="28"/>
          <w:szCs w:val="28"/>
          <w:lang w:val="en-GB" w:eastAsia="zh-CN"/>
        </w:rPr>
        <w:t>recommends</w:t>
      </w:r>
      <w:r w:rsidRPr="00B83C66">
        <w:rPr>
          <w:rFonts w:eastAsia="SimSun"/>
          <w:sz w:val="28"/>
          <w:szCs w:val="28"/>
          <w:lang w:val="en-GB" w:eastAsia="zh-CN"/>
        </w:rPr>
        <w:t xml:space="preserve"> Australia to enact laws that raise the minimum age of</w:t>
      </w:r>
    </w:p>
    <w:p w14:paraId="446E484A" w14:textId="02E5AD89" w:rsidR="00837251" w:rsidRPr="00B83C66" w:rsidRDefault="006449E0" w:rsidP="00B83C66">
      <w:pPr>
        <w:spacing w:before="240" w:after="160" w:line="360" w:lineRule="auto"/>
        <w:jc w:val="both"/>
        <w:rPr>
          <w:color w:val="212121"/>
          <w:sz w:val="28"/>
          <w:szCs w:val="28"/>
          <w:lang w:val="en-GB"/>
        </w:rPr>
      </w:pPr>
      <w:r w:rsidRPr="00B83C66">
        <w:rPr>
          <w:rFonts w:eastAsia="SimSun"/>
          <w:sz w:val="28"/>
          <w:szCs w:val="28"/>
          <w:lang w:val="en-GB" w:eastAsia="zh-CN"/>
        </w:rPr>
        <w:t>c</w:t>
      </w:r>
      <w:r w:rsidR="00837251" w:rsidRPr="00B83C66">
        <w:rPr>
          <w:rFonts w:eastAsia="SimSun"/>
          <w:sz w:val="28"/>
          <w:szCs w:val="28"/>
          <w:lang w:val="en-GB" w:eastAsia="zh-CN"/>
        </w:rPr>
        <w:t>riminal responsibility to 14 years.</w:t>
      </w:r>
      <w:r w:rsidR="00837251" w:rsidRPr="00B83C66">
        <w:rPr>
          <w:color w:val="212121"/>
          <w:sz w:val="28"/>
          <w:szCs w:val="28"/>
          <w:lang w:val="en-GB"/>
        </w:rPr>
        <w:t xml:space="preserve"> </w:t>
      </w:r>
    </w:p>
    <w:p w14:paraId="55D82921" w14:textId="2D5E372E" w:rsidR="00B25CAB" w:rsidRPr="00B83C66" w:rsidRDefault="00B25CAB" w:rsidP="00B83C66">
      <w:pPr>
        <w:spacing w:before="240" w:after="160" w:line="360" w:lineRule="auto"/>
        <w:jc w:val="both"/>
        <w:rPr>
          <w:color w:val="212121"/>
          <w:sz w:val="28"/>
          <w:szCs w:val="28"/>
          <w:lang w:val="en-GB"/>
        </w:rPr>
      </w:pPr>
      <w:r w:rsidRPr="00B83C66">
        <w:rPr>
          <w:color w:val="212121"/>
          <w:sz w:val="28"/>
          <w:szCs w:val="28"/>
          <w:lang w:val="en-GB"/>
        </w:rPr>
        <w:t xml:space="preserve">In addition, Lithuania </w:t>
      </w:r>
      <w:r w:rsidRPr="005D740E">
        <w:rPr>
          <w:b/>
          <w:color w:val="212121"/>
          <w:sz w:val="28"/>
          <w:szCs w:val="28"/>
          <w:lang w:val="en-GB"/>
        </w:rPr>
        <w:t>recommends</w:t>
      </w:r>
      <w:r w:rsidRPr="00B83C66">
        <w:rPr>
          <w:color w:val="212121"/>
          <w:sz w:val="28"/>
          <w:szCs w:val="28"/>
          <w:lang w:val="en-GB"/>
        </w:rPr>
        <w:t xml:space="preserve"> to bring </w:t>
      </w:r>
      <w:r w:rsidR="00CE3D07">
        <w:rPr>
          <w:color w:val="212121"/>
          <w:sz w:val="28"/>
          <w:szCs w:val="28"/>
          <w:lang w:val="en-GB"/>
        </w:rPr>
        <w:t xml:space="preserve">elements of </w:t>
      </w:r>
      <w:r w:rsidRPr="00B83C66">
        <w:rPr>
          <w:color w:val="212121"/>
          <w:sz w:val="28"/>
          <w:szCs w:val="28"/>
          <w:lang w:val="en-GB"/>
        </w:rPr>
        <w:t xml:space="preserve">the child justice system </w:t>
      </w:r>
      <w:r w:rsidR="00CE3D07">
        <w:rPr>
          <w:color w:val="212121"/>
          <w:sz w:val="28"/>
          <w:szCs w:val="28"/>
          <w:lang w:val="en-GB"/>
        </w:rPr>
        <w:t xml:space="preserve">specified by the Committee on the Rights of the Child </w:t>
      </w:r>
      <w:r w:rsidRPr="00B83C66">
        <w:rPr>
          <w:color w:val="212121"/>
          <w:sz w:val="28"/>
          <w:szCs w:val="28"/>
          <w:lang w:val="en-GB"/>
        </w:rPr>
        <w:t xml:space="preserve">into line with the </w:t>
      </w:r>
      <w:r w:rsidRPr="00467779">
        <w:rPr>
          <w:i/>
          <w:color w:val="212121"/>
          <w:sz w:val="28"/>
          <w:szCs w:val="28"/>
          <w:lang w:val="en-GB"/>
        </w:rPr>
        <w:t xml:space="preserve">Convention </w:t>
      </w:r>
      <w:r w:rsidR="00B83C66" w:rsidRPr="00467779">
        <w:rPr>
          <w:i/>
          <w:color w:val="212121"/>
          <w:sz w:val="28"/>
          <w:szCs w:val="28"/>
          <w:lang w:val="en-GB"/>
        </w:rPr>
        <w:t>on the Rights of the Child</w:t>
      </w:r>
      <w:r w:rsidR="00B83C66" w:rsidRPr="00B83C66">
        <w:rPr>
          <w:color w:val="212121"/>
          <w:sz w:val="28"/>
          <w:szCs w:val="28"/>
          <w:lang w:val="en-GB"/>
        </w:rPr>
        <w:t>.</w:t>
      </w:r>
    </w:p>
    <w:p w14:paraId="60AEC68E" w14:textId="77777777" w:rsidR="000A7FDC" w:rsidRPr="00B83C66" w:rsidRDefault="00DB5165" w:rsidP="00B83C66">
      <w:pPr>
        <w:spacing w:before="24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 w:rsidRPr="00B83C66">
        <w:rPr>
          <w:rFonts w:eastAsia="Times New Roman"/>
          <w:sz w:val="28"/>
          <w:szCs w:val="28"/>
          <w:lang w:val="en-GB"/>
        </w:rPr>
        <w:t xml:space="preserve">We wish </w:t>
      </w:r>
      <w:r w:rsidR="00112EA8" w:rsidRPr="00B83C66">
        <w:rPr>
          <w:rFonts w:eastAsia="Times New Roman"/>
          <w:sz w:val="28"/>
          <w:szCs w:val="28"/>
          <w:lang w:val="en-GB"/>
        </w:rPr>
        <w:t>Australia</w:t>
      </w:r>
      <w:r w:rsidR="0092500A" w:rsidRPr="00B83C66">
        <w:rPr>
          <w:rFonts w:eastAsia="Times New Roman"/>
          <w:sz w:val="28"/>
          <w:szCs w:val="28"/>
          <w:lang w:val="en-GB"/>
        </w:rPr>
        <w:t xml:space="preserve"> a successful review.</w:t>
      </w:r>
    </w:p>
    <w:sectPr w:rsidR="000A7FDC" w:rsidRPr="00B83C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CD84" w14:textId="77777777" w:rsidR="001F1390" w:rsidRDefault="001F1390" w:rsidP="00100870">
      <w:r>
        <w:separator/>
      </w:r>
    </w:p>
  </w:endnote>
  <w:endnote w:type="continuationSeparator" w:id="0">
    <w:p w14:paraId="6EB962CC" w14:textId="77777777" w:rsidR="001F1390" w:rsidRDefault="001F1390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D60D" w14:textId="77777777" w:rsidR="001F1390" w:rsidRDefault="001F1390" w:rsidP="00100870">
      <w:r>
        <w:separator/>
      </w:r>
    </w:p>
  </w:footnote>
  <w:footnote w:type="continuationSeparator" w:id="0">
    <w:p w14:paraId="0D4E0873" w14:textId="77777777" w:rsidR="001F1390" w:rsidRDefault="001F1390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77058"/>
    <w:multiLevelType w:val="multilevel"/>
    <w:tmpl w:val="67A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F6D96"/>
    <w:multiLevelType w:val="multilevel"/>
    <w:tmpl w:val="D6F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402E1"/>
    <w:multiLevelType w:val="multilevel"/>
    <w:tmpl w:val="4D4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91DE8"/>
    <w:rsid w:val="000A7FDC"/>
    <w:rsid w:val="000B16C7"/>
    <w:rsid w:val="000B7D88"/>
    <w:rsid w:val="00100870"/>
    <w:rsid w:val="00112EA8"/>
    <w:rsid w:val="00160299"/>
    <w:rsid w:val="001F1390"/>
    <w:rsid w:val="00256898"/>
    <w:rsid w:val="002C2749"/>
    <w:rsid w:val="002C3D70"/>
    <w:rsid w:val="002E248C"/>
    <w:rsid w:val="002E25EE"/>
    <w:rsid w:val="003E410E"/>
    <w:rsid w:val="004215E1"/>
    <w:rsid w:val="00424234"/>
    <w:rsid w:val="00426006"/>
    <w:rsid w:val="004415AD"/>
    <w:rsid w:val="00451DB3"/>
    <w:rsid w:val="00467779"/>
    <w:rsid w:val="00486662"/>
    <w:rsid w:val="00490D83"/>
    <w:rsid w:val="00497DD0"/>
    <w:rsid w:val="004B4D91"/>
    <w:rsid w:val="004B7F08"/>
    <w:rsid w:val="004C2575"/>
    <w:rsid w:val="004E6ADE"/>
    <w:rsid w:val="004F5D47"/>
    <w:rsid w:val="00513023"/>
    <w:rsid w:val="00524ABA"/>
    <w:rsid w:val="0054724F"/>
    <w:rsid w:val="00572B2C"/>
    <w:rsid w:val="00587BBE"/>
    <w:rsid w:val="005C3B9B"/>
    <w:rsid w:val="005D740E"/>
    <w:rsid w:val="005E70CD"/>
    <w:rsid w:val="00635DAA"/>
    <w:rsid w:val="006449E0"/>
    <w:rsid w:val="00681650"/>
    <w:rsid w:val="00686EA7"/>
    <w:rsid w:val="006B5B31"/>
    <w:rsid w:val="006D172C"/>
    <w:rsid w:val="006F6DC6"/>
    <w:rsid w:val="00717095"/>
    <w:rsid w:val="00727D43"/>
    <w:rsid w:val="00776138"/>
    <w:rsid w:val="007774D4"/>
    <w:rsid w:val="007E2943"/>
    <w:rsid w:val="007E38F0"/>
    <w:rsid w:val="00837251"/>
    <w:rsid w:val="00870070"/>
    <w:rsid w:val="00884F21"/>
    <w:rsid w:val="00885E6F"/>
    <w:rsid w:val="008E6E9A"/>
    <w:rsid w:val="009078AC"/>
    <w:rsid w:val="0092500A"/>
    <w:rsid w:val="009C17E8"/>
    <w:rsid w:val="00A00251"/>
    <w:rsid w:val="00A54A74"/>
    <w:rsid w:val="00A70D3E"/>
    <w:rsid w:val="00A71CD0"/>
    <w:rsid w:val="00A93EA6"/>
    <w:rsid w:val="00AA4F98"/>
    <w:rsid w:val="00AE11D7"/>
    <w:rsid w:val="00B25CAB"/>
    <w:rsid w:val="00B462F5"/>
    <w:rsid w:val="00B55E5F"/>
    <w:rsid w:val="00B725C1"/>
    <w:rsid w:val="00B83C66"/>
    <w:rsid w:val="00BA46BB"/>
    <w:rsid w:val="00BB0CF0"/>
    <w:rsid w:val="00BD5FD6"/>
    <w:rsid w:val="00C254EB"/>
    <w:rsid w:val="00C339B5"/>
    <w:rsid w:val="00C62414"/>
    <w:rsid w:val="00C83293"/>
    <w:rsid w:val="00C85ADF"/>
    <w:rsid w:val="00CB2A06"/>
    <w:rsid w:val="00CE3D07"/>
    <w:rsid w:val="00CE4CE9"/>
    <w:rsid w:val="00CE6D99"/>
    <w:rsid w:val="00D70372"/>
    <w:rsid w:val="00DB1EAC"/>
    <w:rsid w:val="00DB5165"/>
    <w:rsid w:val="00DD296C"/>
    <w:rsid w:val="00DF063F"/>
    <w:rsid w:val="00DF1114"/>
    <w:rsid w:val="00E12F29"/>
    <w:rsid w:val="00E22478"/>
    <w:rsid w:val="00E641F5"/>
    <w:rsid w:val="00E76D89"/>
    <w:rsid w:val="00EE7EA0"/>
    <w:rsid w:val="00F52196"/>
    <w:rsid w:val="00F5616E"/>
    <w:rsid w:val="00F64FD1"/>
    <w:rsid w:val="00F95093"/>
    <w:rsid w:val="00FA3BFC"/>
    <w:rsid w:val="00FB79C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E8984"/>
  <w15:docId w15:val="{1C7E79C6-9CA9-E540-AC52-7291390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customStyle="1" w:styleId="xmsonormal">
    <w:name w:val="x_msonormal"/>
    <w:basedOn w:val="Normal"/>
    <w:rsid w:val="007774D4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msolistparagraph">
    <w:name w:val="x_msolistparagraph"/>
    <w:basedOn w:val="Normal"/>
    <w:rsid w:val="007774D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F52196"/>
  </w:style>
  <w:style w:type="character" w:styleId="CommentReference">
    <w:name w:val="annotation reference"/>
    <w:basedOn w:val="DefaultParagraphFont"/>
    <w:uiPriority w:val="99"/>
    <w:semiHidden/>
    <w:unhideWhenUsed/>
    <w:rsid w:val="0046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79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79"/>
    <w:rPr>
      <w:rFonts w:ascii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450BA-466C-442E-9A06-2844B2F378B2}"/>
</file>

<file path=customXml/itemProps2.xml><?xml version="1.0" encoding="utf-8"?>
<ds:datastoreItem xmlns:ds="http://schemas.openxmlformats.org/officeDocument/2006/customXml" ds:itemID="{AB360BE7-0333-48F3-AD4E-5F04E07841B5}"/>
</file>

<file path=customXml/itemProps3.xml><?xml version="1.0" encoding="utf-8"?>
<ds:datastoreItem xmlns:ds="http://schemas.openxmlformats.org/officeDocument/2006/customXml" ds:itemID="{4756C79F-FF3D-46B7-9DFD-0A1F69501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Rūta RUDINSKAITĖ</cp:lastModifiedBy>
  <cp:revision>3</cp:revision>
  <cp:lastPrinted>2020-10-30T10:34:00Z</cp:lastPrinted>
  <dcterms:created xsi:type="dcterms:W3CDTF">2021-01-15T11:23:00Z</dcterms:created>
  <dcterms:modified xsi:type="dcterms:W3CDTF">2021-01-18T14:59:00Z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