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666B" w14:textId="25141DB5" w:rsidR="001D0C49" w:rsidRDefault="00884E92" w:rsidP="001D0C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CB3645">
        <w:rPr>
          <w:rFonts w:ascii="Times New Roman" w:eastAsia="Calibri" w:hAnsi="Times New Roman" w:cs="Times New Roman"/>
          <w:b/>
          <w:sz w:val="24"/>
          <w:szCs w:val="24"/>
        </w:rPr>
        <w:t xml:space="preserve">NTERVENCIÓN ESPAÑOLA EPU </w:t>
      </w:r>
      <w:r w:rsidR="0092183E">
        <w:rPr>
          <w:rFonts w:ascii="Times New Roman" w:eastAsia="Calibri" w:hAnsi="Times New Roman" w:cs="Times New Roman"/>
          <w:b/>
          <w:sz w:val="24"/>
          <w:szCs w:val="24"/>
        </w:rPr>
        <w:t>LÍBANO</w:t>
      </w:r>
    </w:p>
    <w:p w14:paraId="0FB5C8A0" w14:textId="069C7283" w:rsidR="001D0C49" w:rsidRDefault="001D0C49" w:rsidP="001D0C49">
      <w:pPr>
        <w:jc w:val="both"/>
        <w:rPr>
          <w:rFonts w:ascii="Times New Roman" w:hAnsi="Times New Roman" w:cs="Times New Roman"/>
          <w:b/>
          <w:sz w:val="24"/>
          <w:u w:val="single"/>
        </w:rPr>
      </w:pPr>
    </w:p>
    <w:p w14:paraId="2F079E45" w14:textId="77777777" w:rsidR="001D0C49" w:rsidRPr="001C7CBD" w:rsidRDefault="001D0C49" w:rsidP="00C70D17">
      <w:pPr>
        <w:jc w:val="both"/>
        <w:rPr>
          <w:rFonts w:ascii="Times New Roman" w:hAnsi="Times New Roman" w:cs="Times New Roman"/>
          <w:sz w:val="24"/>
        </w:rPr>
      </w:pPr>
      <w:r>
        <w:rPr>
          <w:rFonts w:ascii="Times New Roman" w:hAnsi="Times New Roman" w:cs="Times New Roman"/>
          <w:sz w:val="24"/>
        </w:rPr>
        <w:t>Muchas gracias Sr. Presidente.</w:t>
      </w:r>
    </w:p>
    <w:p w14:paraId="0A9A6BE4" w14:textId="35C85871" w:rsidR="00BD01E9" w:rsidRDefault="00467788" w:rsidP="00E60C16">
      <w:pPr>
        <w:jc w:val="both"/>
        <w:rPr>
          <w:rFonts w:ascii="Times New Roman" w:hAnsi="Times New Roman" w:cs="Times New Roman"/>
          <w:sz w:val="24"/>
        </w:rPr>
      </w:pPr>
      <w:r>
        <w:rPr>
          <w:rFonts w:ascii="Times New Roman" w:hAnsi="Times New Roman" w:cs="Times New Roman"/>
          <w:sz w:val="24"/>
        </w:rPr>
        <w:t>España da una cordial bienvenida</w:t>
      </w:r>
      <w:r w:rsidR="00BD01E9">
        <w:rPr>
          <w:rFonts w:ascii="Times New Roman" w:hAnsi="Times New Roman" w:cs="Times New Roman"/>
          <w:sz w:val="24"/>
        </w:rPr>
        <w:t xml:space="preserve"> a la delegación libanesa y agradece la presentación realizada por Su Excelencia. </w:t>
      </w:r>
    </w:p>
    <w:p w14:paraId="73742CA3" w14:textId="07402D97" w:rsidR="00631C86" w:rsidRPr="000E6E91" w:rsidRDefault="00BD01E9" w:rsidP="00E60C16">
      <w:pPr>
        <w:jc w:val="both"/>
        <w:rPr>
          <w:rFonts w:ascii="Times New Roman" w:hAnsi="Times New Roman" w:cs="Times New Roman"/>
          <w:sz w:val="24"/>
        </w:rPr>
      </w:pPr>
      <w:r>
        <w:rPr>
          <w:rFonts w:ascii="Times New Roman" w:hAnsi="Times New Roman" w:cs="Times New Roman"/>
          <w:sz w:val="24"/>
        </w:rPr>
        <w:t>Felicitamos al Líbano por su voto positivo, por primera vez el pasado 16 de diciembre, de la resolución de la Asamblea General sobre una moratoria en el uso de la pena de muerte, así como por el mantenimiento de una moratoria</w:t>
      </w:r>
      <w:r w:rsidR="00A75E04">
        <w:rPr>
          <w:rFonts w:ascii="Times New Roman" w:hAnsi="Times New Roman" w:cs="Times New Roman"/>
          <w:sz w:val="24"/>
        </w:rPr>
        <w:t xml:space="preserve"> desde 2004</w:t>
      </w:r>
      <w:r>
        <w:rPr>
          <w:rFonts w:ascii="Times New Roman" w:hAnsi="Times New Roman" w:cs="Times New Roman"/>
          <w:sz w:val="24"/>
        </w:rPr>
        <w:t>. En e</w:t>
      </w:r>
      <w:r w:rsidR="00B91FF3">
        <w:rPr>
          <w:rFonts w:ascii="Times New Roman" w:hAnsi="Times New Roman" w:cs="Times New Roman"/>
          <w:sz w:val="24"/>
        </w:rPr>
        <w:t xml:space="preserve">ste contexto, España </w:t>
      </w:r>
      <w:r w:rsidR="00B91FF3">
        <w:rPr>
          <w:rFonts w:ascii="Times New Roman" w:hAnsi="Times New Roman" w:cs="Times New Roman"/>
          <w:b/>
          <w:sz w:val="24"/>
        </w:rPr>
        <w:t>recomienda</w:t>
      </w:r>
      <w:r w:rsidR="006874A0" w:rsidRPr="006874A0">
        <w:rPr>
          <w:rFonts w:ascii="Times New Roman" w:hAnsi="Times New Roman" w:cs="Times New Roman"/>
          <w:b/>
          <w:sz w:val="24"/>
        </w:rPr>
        <w:t xml:space="preserve"> (1)</w:t>
      </w:r>
      <w:r w:rsidR="000E6E91">
        <w:rPr>
          <w:rFonts w:ascii="Times New Roman" w:hAnsi="Times New Roman" w:cs="Times New Roman"/>
          <w:b/>
          <w:sz w:val="24"/>
        </w:rPr>
        <w:t xml:space="preserve"> </w:t>
      </w:r>
      <w:r w:rsidR="00B91FF3">
        <w:rPr>
          <w:rFonts w:ascii="Times New Roman" w:hAnsi="Times New Roman" w:cs="Times New Roman"/>
          <w:sz w:val="24"/>
        </w:rPr>
        <w:t>abolir la pena capital.</w:t>
      </w:r>
    </w:p>
    <w:p w14:paraId="21A49D40" w14:textId="66E20585" w:rsidR="002D4116" w:rsidRDefault="00110E7C" w:rsidP="0006083C">
      <w:pPr>
        <w:jc w:val="both"/>
        <w:rPr>
          <w:rFonts w:ascii="Times New Roman" w:hAnsi="Times New Roman" w:cs="Times New Roman"/>
          <w:sz w:val="24"/>
        </w:rPr>
      </w:pPr>
      <w:r>
        <w:rPr>
          <w:rFonts w:ascii="Times New Roman" w:hAnsi="Times New Roman" w:cs="Times New Roman"/>
          <w:b/>
          <w:sz w:val="24"/>
        </w:rPr>
        <w:t>R</w:t>
      </w:r>
      <w:r w:rsidR="00FD6C3E">
        <w:rPr>
          <w:rFonts w:ascii="Times New Roman" w:hAnsi="Times New Roman" w:cs="Times New Roman"/>
          <w:b/>
          <w:sz w:val="24"/>
        </w:rPr>
        <w:t>ecom</w:t>
      </w:r>
      <w:r w:rsidR="008E7ACF" w:rsidRPr="008E7ACF">
        <w:rPr>
          <w:rFonts w:ascii="Times New Roman" w:hAnsi="Times New Roman" w:cs="Times New Roman"/>
          <w:b/>
          <w:sz w:val="24"/>
        </w:rPr>
        <w:t>enda</w:t>
      </w:r>
      <w:r w:rsidR="00FD6C3E">
        <w:rPr>
          <w:rFonts w:ascii="Times New Roman" w:hAnsi="Times New Roman" w:cs="Times New Roman"/>
          <w:b/>
          <w:sz w:val="24"/>
        </w:rPr>
        <w:t>mos</w:t>
      </w:r>
      <w:r w:rsidR="008E7ACF" w:rsidRPr="008E7ACF">
        <w:rPr>
          <w:rFonts w:ascii="Times New Roman" w:hAnsi="Times New Roman" w:cs="Times New Roman"/>
          <w:b/>
          <w:sz w:val="24"/>
        </w:rPr>
        <w:t xml:space="preserve"> (</w:t>
      </w:r>
      <w:r w:rsidR="00FD6C3E">
        <w:rPr>
          <w:rFonts w:ascii="Times New Roman" w:hAnsi="Times New Roman" w:cs="Times New Roman"/>
          <w:b/>
          <w:sz w:val="24"/>
        </w:rPr>
        <w:t>2</w:t>
      </w:r>
      <w:r w:rsidR="008E7ACF" w:rsidRPr="008E7ACF">
        <w:rPr>
          <w:rFonts w:ascii="Times New Roman" w:hAnsi="Times New Roman" w:cs="Times New Roman"/>
          <w:b/>
          <w:sz w:val="24"/>
        </w:rPr>
        <w:t>)</w:t>
      </w:r>
      <w:r w:rsidR="0006083C">
        <w:rPr>
          <w:rFonts w:ascii="Times New Roman" w:hAnsi="Times New Roman" w:cs="Times New Roman"/>
          <w:b/>
          <w:sz w:val="24"/>
        </w:rPr>
        <w:t xml:space="preserve"> </w:t>
      </w:r>
      <w:bookmarkStart w:id="0" w:name="_GoBack"/>
      <w:bookmarkEnd w:id="0"/>
      <w:r w:rsidR="002D4116">
        <w:rPr>
          <w:rFonts w:ascii="Times New Roman" w:hAnsi="Times New Roman" w:cs="Times New Roman"/>
          <w:sz w:val="24"/>
        </w:rPr>
        <w:t xml:space="preserve">la </w:t>
      </w:r>
      <w:r w:rsidR="00E72DE9">
        <w:rPr>
          <w:rFonts w:ascii="Times New Roman" w:hAnsi="Times New Roman" w:cs="Times New Roman"/>
          <w:sz w:val="24"/>
        </w:rPr>
        <w:t xml:space="preserve">elaboración de una ley del </w:t>
      </w:r>
      <w:r w:rsidR="002D4116">
        <w:rPr>
          <w:rFonts w:ascii="Times New Roman" w:hAnsi="Times New Roman" w:cs="Times New Roman"/>
          <w:sz w:val="24"/>
        </w:rPr>
        <w:t>estatuto personal</w:t>
      </w:r>
      <w:r w:rsidR="00E72DE9">
        <w:rPr>
          <w:rFonts w:ascii="Times New Roman" w:hAnsi="Times New Roman" w:cs="Times New Roman"/>
          <w:sz w:val="24"/>
        </w:rPr>
        <w:t xml:space="preserve"> civil</w:t>
      </w:r>
      <w:r w:rsidR="002D4116">
        <w:rPr>
          <w:rFonts w:ascii="Times New Roman" w:hAnsi="Times New Roman" w:cs="Times New Roman"/>
          <w:sz w:val="24"/>
        </w:rPr>
        <w:t xml:space="preserve"> con el objetivo de garantizar la </w:t>
      </w:r>
      <w:r w:rsidR="002D4116" w:rsidRPr="002D4116">
        <w:rPr>
          <w:rFonts w:ascii="Times New Roman" w:hAnsi="Times New Roman" w:cs="Times New Roman"/>
          <w:sz w:val="24"/>
        </w:rPr>
        <w:t>igualdad de derechos de mujeres y hombres en cuanto a la nacionalidad de los hijos, al matrimonio, su disolución y las responsabilidades con respecto a los hijos, así como a las previsiones de iguales derechos personales como marido y mujer</w:t>
      </w:r>
    </w:p>
    <w:p w14:paraId="53D1CA49" w14:textId="7D25DAAB" w:rsidR="000E6E91" w:rsidRPr="006874A0" w:rsidRDefault="000E6E91" w:rsidP="00E5719D">
      <w:pPr>
        <w:jc w:val="both"/>
        <w:rPr>
          <w:rFonts w:ascii="Times New Roman" w:hAnsi="Times New Roman" w:cs="Times New Roman"/>
          <w:sz w:val="24"/>
        </w:rPr>
      </w:pPr>
      <w:r>
        <w:rPr>
          <w:rFonts w:ascii="Times New Roman" w:hAnsi="Times New Roman" w:cs="Times New Roman"/>
          <w:sz w:val="24"/>
        </w:rPr>
        <w:t xml:space="preserve">Por último, </w:t>
      </w:r>
      <w:r w:rsidR="0029040A">
        <w:rPr>
          <w:rFonts w:ascii="Times New Roman" w:hAnsi="Times New Roman" w:cs="Times New Roman"/>
          <w:b/>
          <w:sz w:val="24"/>
        </w:rPr>
        <w:t>recomendamos (3</w:t>
      </w:r>
      <w:r>
        <w:rPr>
          <w:rFonts w:ascii="Times New Roman" w:hAnsi="Times New Roman" w:cs="Times New Roman"/>
          <w:b/>
          <w:sz w:val="24"/>
        </w:rPr>
        <w:t>)</w:t>
      </w:r>
      <w:r w:rsidR="00E34F48">
        <w:rPr>
          <w:rFonts w:ascii="Times New Roman" w:hAnsi="Times New Roman" w:cs="Times New Roman"/>
          <w:b/>
          <w:sz w:val="24"/>
        </w:rPr>
        <w:t xml:space="preserve"> </w:t>
      </w:r>
      <w:r w:rsidR="000C515B">
        <w:rPr>
          <w:rFonts w:ascii="Times New Roman" w:hAnsi="Times New Roman" w:cs="Times New Roman"/>
          <w:sz w:val="24"/>
        </w:rPr>
        <w:t>la despenalización de las relaciones</w:t>
      </w:r>
      <w:r w:rsidR="00244FB0">
        <w:rPr>
          <w:rFonts w:ascii="Times New Roman" w:hAnsi="Times New Roman" w:cs="Times New Roman"/>
          <w:sz w:val="24"/>
        </w:rPr>
        <w:t xml:space="preserve"> sexuales consentidas</w:t>
      </w:r>
      <w:r w:rsidR="000C515B">
        <w:rPr>
          <w:rFonts w:ascii="Times New Roman" w:hAnsi="Times New Roman" w:cs="Times New Roman"/>
          <w:sz w:val="24"/>
        </w:rPr>
        <w:t xml:space="preserve"> entre personas del mismo sexo mediante la derogación del artículo 534 del Código Penal. </w:t>
      </w:r>
    </w:p>
    <w:p w14:paraId="21B2790D" w14:textId="77777777" w:rsidR="00DA6A6B" w:rsidRDefault="007C7A6B" w:rsidP="00E531D1">
      <w:pPr>
        <w:jc w:val="both"/>
        <w:rPr>
          <w:rFonts w:ascii="Times New Roman" w:hAnsi="Times New Roman" w:cs="Times New Roman"/>
          <w:sz w:val="24"/>
        </w:rPr>
      </w:pPr>
      <w:r w:rsidRPr="007C7A6B">
        <w:rPr>
          <w:rFonts w:ascii="Times New Roman" w:hAnsi="Times New Roman" w:cs="Times New Roman"/>
          <w:sz w:val="24"/>
        </w:rPr>
        <w:t>Muchas gracias.</w:t>
      </w:r>
    </w:p>
    <w:p w14:paraId="56DA9B33" w14:textId="1609B815" w:rsidR="0018243A" w:rsidRDefault="0018243A" w:rsidP="00E531D1">
      <w:pPr>
        <w:jc w:val="both"/>
        <w:rPr>
          <w:rFonts w:ascii="Times New Roman" w:hAnsi="Times New Roman" w:cs="Times New Roman"/>
          <w:sz w:val="24"/>
        </w:rPr>
      </w:pPr>
    </w:p>
    <w:p w14:paraId="20257B36" w14:textId="77777777" w:rsidR="00123522" w:rsidRDefault="00123522" w:rsidP="00E531D1">
      <w:pPr>
        <w:jc w:val="both"/>
        <w:rPr>
          <w:rFonts w:ascii="Times New Roman" w:hAnsi="Times New Roman" w:cs="Times New Roman"/>
          <w:sz w:val="24"/>
        </w:rPr>
      </w:pPr>
    </w:p>
    <w:sectPr w:rsidR="0012352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E9E9" w14:textId="77777777" w:rsidR="00E37C27" w:rsidRDefault="00E37C27" w:rsidP="001D0C49">
      <w:pPr>
        <w:spacing w:after="0" w:line="240" w:lineRule="auto"/>
      </w:pPr>
      <w:r>
        <w:separator/>
      </w:r>
    </w:p>
  </w:endnote>
  <w:endnote w:type="continuationSeparator" w:id="0">
    <w:p w14:paraId="4292868C" w14:textId="77777777" w:rsidR="00E37C27" w:rsidRDefault="00E37C27" w:rsidP="001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C084" w14:textId="77777777" w:rsidR="00E37C27" w:rsidRDefault="00E37C27" w:rsidP="001D0C49">
      <w:pPr>
        <w:spacing w:after="0" w:line="240" w:lineRule="auto"/>
      </w:pPr>
      <w:r>
        <w:separator/>
      </w:r>
    </w:p>
  </w:footnote>
  <w:footnote w:type="continuationSeparator" w:id="0">
    <w:p w14:paraId="2FAD0651" w14:textId="77777777" w:rsidR="00E37C27" w:rsidRDefault="00E37C27" w:rsidP="001D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6AB1" w14:textId="7B7D14D4" w:rsidR="001D0C49" w:rsidRPr="001C7CBD" w:rsidRDefault="001D0C49" w:rsidP="001D0C49">
    <w:pPr>
      <w:pStyle w:val="Encabezado"/>
      <w:jc w:val="right"/>
      <w:rPr>
        <w:rFonts w:ascii="Times New Roman" w:hAnsi="Times New Roman" w:cs="Times New Roman"/>
      </w:rPr>
    </w:pPr>
    <w:r w:rsidRPr="001C7CBD">
      <w:rPr>
        <w:rFonts w:ascii="Times New Roman" w:hAnsi="Times New Roman" w:cs="Times New Roman"/>
      </w:rPr>
      <w:t>XXX</w:t>
    </w:r>
    <w:r>
      <w:rPr>
        <w:rFonts w:ascii="Times New Roman" w:hAnsi="Times New Roman" w:cs="Times New Roman"/>
      </w:rPr>
      <w:t>V</w:t>
    </w:r>
    <w:r w:rsidR="00667A6F">
      <w:rPr>
        <w:rFonts w:ascii="Times New Roman" w:hAnsi="Times New Roman" w:cs="Times New Roman"/>
      </w:rPr>
      <w:t>I</w:t>
    </w:r>
    <w:r w:rsidR="0092183E">
      <w:rPr>
        <w:rFonts w:ascii="Times New Roman" w:hAnsi="Times New Roman" w:cs="Times New Roman"/>
      </w:rPr>
      <w:t>I</w:t>
    </w:r>
    <w:r w:rsidRPr="001C7CBD">
      <w:rPr>
        <w:rFonts w:ascii="Times New Roman" w:hAnsi="Times New Roman" w:cs="Times New Roman"/>
      </w:rPr>
      <w:t xml:space="preserve"> Sesión</w:t>
    </w:r>
  </w:p>
  <w:p w14:paraId="31B9DFF8" w14:textId="374E6C5B" w:rsidR="001D0C49" w:rsidRPr="001C7CBD" w:rsidRDefault="001D0C49" w:rsidP="001D0C49">
    <w:pPr>
      <w:pStyle w:val="Encabezado"/>
      <w:rPr>
        <w:rFonts w:ascii="Times New Roman" w:hAnsi="Times New Roman" w:cs="Times New Roman"/>
      </w:rPr>
    </w:pPr>
    <w:r w:rsidRPr="001C7CBD">
      <w:rPr>
        <w:rFonts w:ascii="Times New Roman" w:hAnsi="Times New Roman" w:cs="Times New Roman"/>
      </w:rPr>
      <w:tab/>
    </w:r>
    <w:r w:rsidRPr="001C7CBD">
      <w:rPr>
        <w:rFonts w:ascii="Times New Roman" w:hAnsi="Times New Roman" w:cs="Times New Roman"/>
      </w:rPr>
      <w:tab/>
    </w:r>
    <w:r w:rsidR="0092183E">
      <w:rPr>
        <w:rFonts w:ascii="Times New Roman" w:hAnsi="Times New Roman" w:cs="Times New Roman"/>
      </w:rPr>
      <w:t>Enero 2021</w:t>
    </w:r>
  </w:p>
  <w:p w14:paraId="42D1F480" w14:textId="6F3E68D2" w:rsidR="001D0C49" w:rsidRDefault="001D0C49">
    <w:pPr>
      <w:pStyle w:val="Encabezad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A62D2">
      <w:rPr>
        <w:rFonts w:ascii="Times New Roman" w:hAnsi="Times New Roman" w:cs="Times New Roman"/>
      </w:rPr>
      <w:t>ADB</w:t>
    </w:r>
  </w:p>
  <w:p w14:paraId="0B9DB050" w14:textId="77777777" w:rsidR="001D0C49" w:rsidRPr="001D0C49" w:rsidRDefault="001D0C49">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49"/>
    <w:multiLevelType w:val="hybridMultilevel"/>
    <w:tmpl w:val="069CE6C6"/>
    <w:lvl w:ilvl="0" w:tplc="A738830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E6007"/>
    <w:multiLevelType w:val="hybridMultilevel"/>
    <w:tmpl w:val="F7E25102"/>
    <w:lvl w:ilvl="0" w:tplc="9C329A6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B14EA5"/>
    <w:multiLevelType w:val="hybridMultilevel"/>
    <w:tmpl w:val="414C6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1F3C0F"/>
    <w:multiLevelType w:val="hybridMultilevel"/>
    <w:tmpl w:val="D26AA7EC"/>
    <w:lvl w:ilvl="0" w:tplc="9192FB76">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C961253"/>
    <w:multiLevelType w:val="hybridMultilevel"/>
    <w:tmpl w:val="04DE18E0"/>
    <w:lvl w:ilvl="0" w:tplc="0974E1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D41607"/>
    <w:multiLevelType w:val="hybridMultilevel"/>
    <w:tmpl w:val="BD4A3E38"/>
    <w:lvl w:ilvl="0" w:tplc="C4AC9B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1A2CCE"/>
    <w:multiLevelType w:val="hybridMultilevel"/>
    <w:tmpl w:val="98D6D826"/>
    <w:lvl w:ilvl="0" w:tplc="2E6E79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6B43F6"/>
    <w:multiLevelType w:val="hybridMultilevel"/>
    <w:tmpl w:val="815A0106"/>
    <w:lvl w:ilvl="0" w:tplc="8BE449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49"/>
    <w:rsid w:val="00024600"/>
    <w:rsid w:val="0004042E"/>
    <w:rsid w:val="00044600"/>
    <w:rsid w:val="0004689B"/>
    <w:rsid w:val="000576DE"/>
    <w:rsid w:val="0006083C"/>
    <w:rsid w:val="00094AA8"/>
    <w:rsid w:val="000A0A59"/>
    <w:rsid w:val="000B1AED"/>
    <w:rsid w:val="000C2ABE"/>
    <w:rsid w:val="000C4870"/>
    <w:rsid w:val="000C515B"/>
    <w:rsid w:val="000D59C4"/>
    <w:rsid w:val="000D7019"/>
    <w:rsid w:val="000E49F8"/>
    <w:rsid w:val="000E6E91"/>
    <w:rsid w:val="001006C4"/>
    <w:rsid w:val="00103FC5"/>
    <w:rsid w:val="00110E7C"/>
    <w:rsid w:val="001168E3"/>
    <w:rsid w:val="00116C78"/>
    <w:rsid w:val="001225AC"/>
    <w:rsid w:val="00123522"/>
    <w:rsid w:val="00155437"/>
    <w:rsid w:val="00157254"/>
    <w:rsid w:val="001602C7"/>
    <w:rsid w:val="001728D6"/>
    <w:rsid w:val="0018243A"/>
    <w:rsid w:val="00184065"/>
    <w:rsid w:val="00193B88"/>
    <w:rsid w:val="001947C2"/>
    <w:rsid w:val="001B146F"/>
    <w:rsid w:val="001D0C49"/>
    <w:rsid w:val="001F0069"/>
    <w:rsid w:val="001F22A1"/>
    <w:rsid w:val="001F294A"/>
    <w:rsid w:val="001F452E"/>
    <w:rsid w:val="001F6E8D"/>
    <w:rsid w:val="002205AD"/>
    <w:rsid w:val="00237341"/>
    <w:rsid w:val="00237415"/>
    <w:rsid w:val="00244FB0"/>
    <w:rsid w:val="00246113"/>
    <w:rsid w:val="00267519"/>
    <w:rsid w:val="0027154C"/>
    <w:rsid w:val="002715AF"/>
    <w:rsid w:val="0029040A"/>
    <w:rsid w:val="002A4A4A"/>
    <w:rsid w:val="002B2C1D"/>
    <w:rsid w:val="002B47A8"/>
    <w:rsid w:val="002B560B"/>
    <w:rsid w:val="002C4601"/>
    <w:rsid w:val="002C4825"/>
    <w:rsid w:val="002D4116"/>
    <w:rsid w:val="002E747A"/>
    <w:rsid w:val="002F2DE1"/>
    <w:rsid w:val="002F557E"/>
    <w:rsid w:val="00356F29"/>
    <w:rsid w:val="00366851"/>
    <w:rsid w:val="003742B8"/>
    <w:rsid w:val="00397CF2"/>
    <w:rsid w:val="003A471E"/>
    <w:rsid w:val="003A560D"/>
    <w:rsid w:val="003A62D2"/>
    <w:rsid w:val="003C2A75"/>
    <w:rsid w:val="00402338"/>
    <w:rsid w:val="00414E92"/>
    <w:rsid w:val="00423EFC"/>
    <w:rsid w:val="00432915"/>
    <w:rsid w:val="004371EE"/>
    <w:rsid w:val="004504D4"/>
    <w:rsid w:val="00463E8B"/>
    <w:rsid w:val="00466DCB"/>
    <w:rsid w:val="00467788"/>
    <w:rsid w:val="00471DB2"/>
    <w:rsid w:val="004735FA"/>
    <w:rsid w:val="00475AE5"/>
    <w:rsid w:val="004771B2"/>
    <w:rsid w:val="00480881"/>
    <w:rsid w:val="00491277"/>
    <w:rsid w:val="00493E6E"/>
    <w:rsid w:val="004C3777"/>
    <w:rsid w:val="004C671A"/>
    <w:rsid w:val="004E44A1"/>
    <w:rsid w:val="004E55C0"/>
    <w:rsid w:val="00507ED6"/>
    <w:rsid w:val="005168AB"/>
    <w:rsid w:val="00522D31"/>
    <w:rsid w:val="00524893"/>
    <w:rsid w:val="00525B51"/>
    <w:rsid w:val="005346DA"/>
    <w:rsid w:val="005363B4"/>
    <w:rsid w:val="0054304A"/>
    <w:rsid w:val="005505B9"/>
    <w:rsid w:val="00563768"/>
    <w:rsid w:val="005779D4"/>
    <w:rsid w:val="005804AB"/>
    <w:rsid w:val="0058068D"/>
    <w:rsid w:val="0059301F"/>
    <w:rsid w:val="00596BF9"/>
    <w:rsid w:val="005B35E5"/>
    <w:rsid w:val="006013C0"/>
    <w:rsid w:val="00606DE0"/>
    <w:rsid w:val="00610C20"/>
    <w:rsid w:val="006121D4"/>
    <w:rsid w:val="00631C86"/>
    <w:rsid w:val="0063233D"/>
    <w:rsid w:val="00640048"/>
    <w:rsid w:val="00646604"/>
    <w:rsid w:val="00652508"/>
    <w:rsid w:val="00656D2C"/>
    <w:rsid w:val="006606B1"/>
    <w:rsid w:val="0066706D"/>
    <w:rsid w:val="00667A6F"/>
    <w:rsid w:val="0067514A"/>
    <w:rsid w:val="00685046"/>
    <w:rsid w:val="006874A0"/>
    <w:rsid w:val="006B6F50"/>
    <w:rsid w:val="006C0A89"/>
    <w:rsid w:val="006C799E"/>
    <w:rsid w:val="006D05ED"/>
    <w:rsid w:val="006E39EA"/>
    <w:rsid w:val="006F1576"/>
    <w:rsid w:val="0070137B"/>
    <w:rsid w:val="00727107"/>
    <w:rsid w:val="00744AA8"/>
    <w:rsid w:val="00744CB0"/>
    <w:rsid w:val="00745086"/>
    <w:rsid w:val="0077195A"/>
    <w:rsid w:val="0077774E"/>
    <w:rsid w:val="007812D4"/>
    <w:rsid w:val="0078287B"/>
    <w:rsid w:val="00787232"/>
    <w:rsid w:val="00796CD5"/>
    <w:rsid w:val="007A2E96"/>
    <w:rsid w:val="007B58EE"/>
    <w:rsid w:val="007C7A6B"/>
    <w:rsid w:val="007D2EE3"/>
    <w:rsid w:val="007F1317"/>
    <w:rsid w:val="007F16CD"/>
    <w:rsid w:val="007F661F"/>
    <w:rsid w:val="00815BBA"/>
    <w:rsid w:val="00821187"/>
    <w:rsid w:val="0082284F"/>
    <w:rsid w:val="00825326"/>
    <w:rsid w:val="00842205"/>
    <w:rsid w:val="00843BEE"/>
    <w:rsid w:val="0085728E"/>
    <w:rsid w:val="008635A5"/>
    <w:rsid w:val="00870E98"/>
    <w:rsid w:val="00884E92"/>
    <w:rsid w:val="00891784"/>
    <w:rsid w:val="00895873"/>
    <w:rsid w:val="008A2306"/>
    <w:rsid w:val="008A3399"/>
    <w:rsid w:val="008B205D"/>
    <w:rsid w:val="008C06BA"/>
    <w:rsid w:val="008C4E1E"/>
    <w:rsid w:val="008E7ACF"/>
    <w:rsid w:val="0090016B"/>
    <w:rsid w:val="00920795"/>
    <w:rsid w:val="0092183E"/>
    <w:rsid w:val="00942C51"/>
    <w:rsid w:val="009531FF"/>
    <w:rsid w:val="00973F3C"/>
    <w:rsid w:val="00977ED6"/>
    <w:rsid w:val="009A7CBB"/>
    <w:rsid w:val="009B29D4"/>
    <w:rsid w:val="009C77E4"/>
    <w:rsid w:val="009D7AE6"/>
    <w:rsid w:val="00A00491"/>
    <w:rsid w:val="00A00C1E"/>
    <w:rsid w:val="00A1374F"/>
    <w:rsid w:val="00A2306F"/>
    <w:rsid w:val="00A35F67"/>
    <w:rsid w:val="00A5305A"/>
    <w:rsid w:val="00A72130"/>
    <w:rsid w:val="00A729A7"/>
    <w:rsid w:val="00A75E04"/>
    <w:rsid w:val="00A85FFF"/>
    <w:rsid w:val="00AA3EFA"/>
    <w:rsid w:val="00AC2523"/>
    <w:rsid w:val="00AC6800"/>
    <w:rsid w:val="00AD347C"/>
    <w:rsid w:val="00AE6C4F"/>
    <w:rsid w:val="00AF20FB"/>
    <w:rsid w:val="00B05B88"/>
    <w:rsid w:val="00B12F76"/>
    <w:rsid w:val="00B33680"/>
    <w:rsid w:val="00B37104"/>
    <w:rsid w:val="00B54215"/>
    <w:rsid w:val="00B60EA4"/>
    <w:rsid w:val="00B64353"/>
    <w:rsid w:val="00B91411"/>
    <w:rsid w:val="00B91FF3"/>
    <w:rsid w:val="00BB337C"/>
    <w:rsid w:val="00BD01E9"/>
    <w:rsid w:val="00BE6874"/>
    <w:rsid w:val="00C36E98"/>
    <w:rsid w:val="00C37A98"/>
    <w:rsid w:val="00C60D51"/>
    <w:rsid w:val="00C62DBD"/>
    <w:rsid w:val="00C70D17"/>
    <w:rsid w:val="00C94DC6"/>
    <w:rsid w:val="00CB3645"/>
    <w:rsid w:val="00CC06FD"/>
    <w:rsid w:val="00CD1D96"/>
    <w:rsid w:val="00CF2D47"/>
    <w:rsid w:val="00CF384E"/>
    <w:rsid w:val="00CF704B"/>
    <w:rsid w:val="00D055F6"/>
    <w:rsid w:val="00D07A42"/>
    <w:rsid w:val="00D13880"/>
    <w:rsid w:val="00D256AC"/>
    <w:rsid w:val="00D40134"/>
    <w:rsid w:val="00D44C65"/>
    <w:rsid w:val="00D87F8D"/>
    <w:rsid w:val="00DA08BC"/>
    <w:rsid w:val="00DA6A6B"/>
    <w:rsid w:val="00DB78AB"/>
    <w:rsid w:val="00DD2258"/>
    <w:rsid w:val="00DE0E52"/>
    <w:rsid w:val="00DE6DD0"/>
    <w:rsid w:val="00DE7F90"/>
    <w:rsid w:val="00DE7FBF"/>
    <w:rsid w:val="00E01655"/>
    <w:rsid w:val="00E0248C"/>
    <w:rsid w:val="00E0626E"/>
    <w:rsid w:val="00E1684B"/>
    <w:rsid w:val="00E2645E"/>
    <w:rsid w:val="00E34975"/>
    <w:rsid w:val="00E34F48"/>
    <w:rsid w:val="00E37C27"/>
    <w:rsid w:val="00E531D1"/>
    <w:rsid w:val="00E5719D"/>
    <w:rsid w:val="00E60C16"/>
    <w:rsid w:val="00E6527F"/>
    <w:rsid w:val="00E665C9"/>
    <w:rsid w:val="00E72DE9"/>
    <w:rsid w:val="00E80383"/>
    <w:rsid w:val="00E97C08"/>
    <w:rsid w:val="00EA54F0"/>
    <w:rsid w:val="00EB51CA"/>
    <w:rsid w:val="00EC1DF6"/>
    <w:rsid w:val="00EC309C"/>
    <w:rsid w:val="00ED2C9E"/>
    <w:rsid w:val="00EE5DF5"/>
    <w:rsid w:val="00EF321D"/>
    <w:rsid w:val="00EF5725"/>
    <w:rsid w:val="00EF6F05"/>
    <w:rsid w:val="00F102B2"/>
    <w:rsid w:val="00F14A4C"/>
    <w:rsid w:val="00F34133"/>
    <w:rsid w:val="00F3706A"/>
    <w:rsid w:val="00F404B2"/>
    <w:rsid w:val="00F439D9"/>
    <w:rsid w:val="00F44023"/>
    <w:rsid w:val="00F50466"/>
    <w:rsid w:val="00F611ED"/>
    <w:rsid w:val="00FA1F46"/>
    <w:rsid w:val="00FA3D12"/>
    <w:rsid w:val="00FB6CF9"/>
    <w:rsid w:val="00FD6C3E"/>
    <w:rsid w:val="00FD6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995B"/>
  <w15:chartTrackingRefBased/>
  <w15:docId w15:val="{AD114FCC-EA45-43D7-AAA3-B7DB5186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C49"/>
  </w:style>
  <w:style w:type="paragraph" w:styleId="Piedepgina">
    <w:name w:val="footer"/>
    <w:basedOn w:val="Normal"/>
    <w:link w:val="PiedepginaCar"/>
    <w:uiPriority w:val="99"/>
    <w:unhideWhenUsed/>
    <w:rsid w:val="001D0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C49"/>
  </w:style>
  <w:style w:type="paragraph" w:styleId="Prrafodelista">
    <w:name w:val="List Paragraph"/>
    <w:basedOn w:val="Normal"/>
    <w:uiPriority w:val="34"/>
    <w:qFormat/>
    <w:rsid w:val="00356F29"/>
    <w:pPr>
      <w:ind w:left="720"/>
      <w:contextualSpacing/>
    </w:pPr>
  </w:style>
  <w:style w:type="character" w:styleId="Hipervnculo">
    <w:name w:val="Hyperlink"/>
    <w:basedOn w:val="Fuentedeprrafopredeter"/>
    <w:uiPriority w:val="99"/>
    <w:unhideWhenUsed/>
    <w:rsid w:val="008B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D1C68-1586-4602-925A-465D8923F495}"/>
</file>

<file path=customXml/itemProps2.xml><?xml version="1.0" encoding="utf-8"?>
<ds:datastoreItem xmlns:ds="http://schemas.openxmlformats.org/officeDocument/2006/customXml" ds:itemID="{A574CFB9-CCDC-43C7-8E5B-E83FFF1D5FC6}"/>
</file>

<file path=customXml/itemProps3.xml><?xml version="1.0" encoding="utf-8"?>
<ds:datastoreItem xmlns:ds="http://schemas.openxmlformats.org/officeDocument/2006/customXml" ds:itemID="{B8C6436E-54BD-4041-97DA-37A0D1629F4A}"/>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Sánchez-Calero Morales, Clara</dc:creator>
  <cp:keywords/>
  <dc:description/>
  <cp:lastModifiedBy>Emilio Pin Godos</cp:lastModifiedBy>
  <cp:revision>2</cp:revision>
  <dcterms:created xsi:type="dcterms:W3CDTF">2021-01-15T09:25:00Z</dcterms:created>
  <dcterms:modified xsi:type="dcterms:W3CDTF">2021-01-15T09:25:00Z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