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EA" w:rsidRPr="00891251" w:rsidRDefault="00F65FEA" w:rsidP="00F65FEA">
      <w:pPr>
        <w:pStyle w:val="NormalWeb"/>
        <w:shd w:val="clear" w:color="auto" w:fill="FFFFFF"/>
        <w:jc w:val="center"/>
        <w:rPr>
          <w:rFonts w:ascii="Sylfaen" w:hAnsi="Sylfaen"/>
          <w:b/>
          <w:color w:val="000000"/>
          <w:sz w:val="22"/>
          <w:szCs w:val="22"/>
          <w:lang w:val="en-GB"/>
        </w:rPr>
      </w:pPr>
      <w:r>
        <w:rPr>
          <w:rFonts w:ascii="Sylfaen" w:hAnsi="Sylfaen"/>
          <w:b/>
          <w:color w:val="000000"/>
          <w:sz w:val="22"/>
          <w:szCs w:val="22"/>
          <w:lang w:val="en-GB"/>
        </w:rPr>
        <w:t xml:space="preserve">Statement by Ms. Lia </w:t>
      </w:r>
      <w:proofErr w:type="spellStart"/>
      <w:r>
        <w:rPr>
          <w:rFonts w:ascii="Sylfaen" w:hAnsi="Sylfaen"/>
          <w:b/>
          <w:color w:val="000000"/>
          <w:sz w:val="22"/>
          <w:szCs w:val="22"/>
          <w:lang w:val="en-GB"/>
        </w:rPr>
        <w:t>Gigauri</w:t>
      </w:r>
      <w:proofErr w:type="spellEnd"/>
      <w:r w:rsidRPr="00891251">
        <w:rPr>
          <w:rFonts w:ascii="Sylfaen" w:hAnsi="Sylfaen"/>
          <w:b/>
          <w:color w:val="000000"/>
          <w:sz w:val="22"/>
          <w:szCs w:val="22"/>
          <w:lang w:val="en-GB"/>
        </w:rPr>
        <w:t xml:space="preserve">                                                           </w:t>
      </w:r>
    </w:p>
    <w:p w:rsidR="00F65FEA" w:rsidRDefault="00F65FEA" w:rsidP="00F65FEA">
      <w:pPr>
        <w:pStyle w:val="NormalWeb"/>
        <w:shd w:val="clear" w:color="auto" w:fill="FFFFFF"/>
        <w:jc w:val="center"/>
        <w:rPr>
          <w:rFonts w:ascii="Sylfaen" w:hAnsi="Sylfaen"/>
          <w:b/>
          <w:color w:val="000000"/>
          <w:sz w:val="22"/>
          <w:szCs w:val="22"/>
          <w:lang w:val="en-GB"/>
        </w:rPr>
      </w:pPr>
      <w:r w:rsidRPr="00891251">
        <w:rPr>
          <w:rFonts w:ascii="Sylfaen" w:hAnsi="Sylfaen"/>
          <w:b/>
          <w:color w:val="000000"/>
          <w:sz w:val="22"/>
          <w:szCs w:val="22"/>
          <w:lang w:val="en-GB"/>
        </w:rPr>
        <w:t xml:space="preserve"> </w:t>
      </w:r>
      <w:r>
        <w:rPr>
          <w:rFonts w:ascii="Sylfaen" w:hAnsi="Sylfaen"/>
          <w:b/>
          <w:color w:val="000000"/>
          <w:sz w:val="22"/>
          <w:szCs w:val="22"/>
          <w:lang w:val="en-GB"/>
        </w:rPr>
        <w:t xml:space="preserve">Deputy State Minister of Georgia </w:t>
      </w:r>
    </w:p>
    <w:p w:rsidR="00F65FEA" w:rsidRPr="00891251" w:rsidRDefault="00F65FEA" w:rsidP="00F65FEA">
      <w:pPr>
        <w:pStyle w:val="NormalWeb"/>
        <w:shd w:val="clear" w:color="auto" w:fill="FFFFFF"/>
        <w:jc w:val="center"/>
        <w:rPr>
          <w:rFonts w:ascii="Sylfaen" w:hAnsi="Sylfaen"/>
          <w:b/>
          <w:color w:val="000000"/>
          <w:sz w:val="22"/>
          <w:szCs w:val="22"/>
          <w:lang w:val="en-GB"/>
        </w:rPr>
      </w:pPr>
      <w:r>
        <w:rPr>
          <w:rFonts w:ascii="Sylfaen" w:hAnsi="Sylfaen"/>
          <w:b/>
          <w:color w:val="000000"/>
          <w:sz w:val="22"/>
          <w:szCs w:val="22"/>
          <w:lang w:val="en-GB"/>
        </w:rPr>
        <w:t>for Reconciliation and Civic Equality</w:t>
      </w:r>
    </w:p>
    <w:p w:rsidR="001641EA" w:rsidRDefault="001641EA" w:rsidP="001641EA">
      <w:pPr>
        <w:pStyle w:val="NormalWeb"/>
        <w:shd w:val="clear" w:color="auto" w:fill="FFFFFF"/>
        <w:jc w:val="center"/>
        <w:rPr>
          <w:rFonts w:ascii="Sylfaen" w:hAnsi="Sylfaen"/>
          <w:b/>
          <w:color w:val="000000"/>
          <w:sz w:val="22"/>
          <w:szCs w:val="22"/>
          <w:lang w:val="en-GB"/>
        </w:rPr>
      </w:pPr>
      <w:r w:rsidRPr="00891251">
        <w:rPr>
          <w:rFonts w:ascii="Sylfaen" w:hAnsi="Sylfaen"/>
          <w:b/>
          <w:color w:val="000000"/>
          <w:sz w:val="22"/>
          <w:szCs w:val="22"/>
          <w:lang w:val="en-GB"/>
        </w:rPr>
        <w:t xml:space="preserve">Thirty-seventh session of the Universal Periodic Review (UPR) Working Group </w:t>
      </w:r>
    </w:p>
    <w:p w:rsidR="001641EA" w:rsidRPr="00FD0FC9" w:rsidRDefault="001641EA" w:rsidP="001641EA">
      <w:pPr>
        <w:pStyle w:val="NormalWeb"/>
        <w:shd w:val="clear" w:color="auto" w:fill="FFFFFF"/>
        <w:jc w:val="center"/>
        <w:rPr>
          <w:rFonts w:ascii="Sylfaen" w:hAnsi="Sylfaen"/>
          <w:b/>
          <w:color w:val="000000"/>
          <w:sz w:val="22"/>
          <w:szCs w:val="22"/>
          <w:lang w:val="en-GB"/>
        </w:rPr>
      </w:pPr>
      <w:bookmarkStart w:id="0" w:name="_GoBack"/>
      <w:bookmarkEnd w:id="0"/>
      <w:r w:rsidRPr="00891251">
        <w:rPr>
          <w:rFonts w:ascii="Sylfaen" w:hAnsi="Sylfaen"/>
          <w:b/>
          <w:color w:val="000000"/>
          <w:sz w:val="22"/>
          <w:szCs w:val="22"/>
          <w:lang w:val="en-GB"/>
        </w:rPr>
        <w:t>26 January 2021</w:t>
      </w:r>
    </w:p>
    <w:p w:rsidR="00F65FEA" w:rsidRDefault="00F65FEA" w:rsidP="00B744E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F65FEA" w:rsidRDefault="00F65FEA" w:rsidP="00B744E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F65FEA" w:rsidRDefault="00F65FEA" w:rsidP="00B744E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F65FEA" w:rsidRDefault="00F65FEA" w:rsidP="00B744E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572D7B" w:rsidRPr="00D465AB" w:rsidRDefault="00980755" w:rsidP="00B744E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D465AB">
        <w:rPr>
          <w:rFonts w:ascii="Sylfaen" w:hAnsi="Sylfaen"/>
          <w:sz w:val="24"/>
          <w:szCs w:val="24"/>
        </w:rPr>
        <w:t>Excellenc</w:t>
      </w:r>
      <w:r w:rsidR="00560771" w:rsidRPr="00D465AB">
        <w:rPr>
          <w:rFonts w:ascii="Sylfaen" w:hAnsi="Sylfaen"/>
          <w:sz w:val="24"/>
          <w:szCs w:val="24"/>
        </w:rPr>
        <w:t>i</w:t>
      </w:r>
      <w:r w:rsidRPr="00D465AB">
        <w:rPr>
          <w:rFonts w:ascii="Sylfaen" w:hAnsi="Sylfaen"/>
          <w:sz w:val="24"/>
          <w:szCs w:val="24"/>
        </w:rPr>
        <w:t>es</w:t>
      </w:r>
      <w:proofErr w:type="spellEnd"/>
      <w:r w:rsidR="00572D7B" w:rsidRPr="00D465AB">
        <w:rPr>
          <w:rFonts w:ascii="Sylfaen" w:hAnsi="Sylfaen"/>
          <w:sz w:val="24"/>
          <w:szCs w:val="24"/>
        </w:rPr>
        <w:t>, Ladies and Gentlemen,</w:t>
      </w:r>
    </w:p>
    <w:p w:rsidR="00B744E1" w:rsidRPr="00D465AB" w:rsidRDefault="00B744E1" w:rsidP="00B744E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092F9C" w:rsidRPr="00D465AB" w:rsidRDefault="0002691F" w:rsidP="00B744E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D465AB">
        <w:rPr>
          <w:rFonts w:ascii="Sylfaen" w:hAnsi="Sylfaen"/>
          <w:sz w:val="24"/>
          <w:szCs w:val="24"/>
        </w:rPr>
        <w:t>With the great pleasure and honor - of having this opportunity to briefly address you today - I would like to start by underlining</w:t>
      </w:r>
      <w:r w:rsidR="00572D7B" w:rsidRPr="00D465AB">
        <w:rPr>
          <w:rFonts w:ascii="Sylfaen" w:hAnsi="Sylfaen"/>
          <w:sz w:val="24"/>
          <w:szCs w:val="24"/>
        </w:rPr>
        <w:t xml:space="preserve"> that the State Minister</w:t>
      </w:r>
      <w:r w:rsidRPr="00D465AB">
        <w:rPr>
          <w:rFonts w:ascii="Sylfaen" w:hAnsi="Sylfaen"/>
          <w:sz w:val="24"/>
          <w:szCs w:val="24"/>
        </w:rPr>
        <w:t>’s Office</w:t>
      </w:r>
      <w:r w:rsidR="00572D7B" w:rsidRPr="00D465AB">
        <w:rPr>
          <w:rFonts w:ascii="Sylfaen" w:hAnsi="Sylfaen"/>
          <w:sz w:val="24"/>
          <w:szCs w:val="24"/>
        </w:rPr>
        <w:t xml:space="preserve"> is committed to </w:t>
      </w:r>
      <w:r w:rsidRPr="00D465AB">
        <w:rPr>
          <w:rFonts w:ascii="Sylfaen" w:hAnsi="Sylfaen"/>
          <w:sz w:val="24"/>
          <w:szCs w:val="24"/>
        </w:rPr>
        <w:t xml:space="preserve">continue </w:t>
      </w:r>
      <w:r w:rsidR="00572D7B" w:rsidRPr="00D465AB">
        <w:rPr>
          <w:rFonts w:ascii="Sylfaen" w:hAnsi="Sylfaen"/>
          <w:sz w:val="24"/>
          <w:szCs w:val="24"/>
        </w:rPr>
        <w:t>effective implement</w:t>
      </w:r>
      <w:r w:rsidRPr="00D465AB">
        <w:rPr>
          <w:rFonts w:ascii="Sylfaen" w:hAnsi="Sylfaen"/>
          <w:sz w:val="24"/>
          <w:szCs w:val="24"/>
        </w:rPr>
        <w:t>ation of</w:t>
      </w:r>
      <w:r w:rsidR="00572D7B" w:rsidRPr="00D465AB">
        <w:rPr>
          <w:rFonts w:ascii="Sylfaen" w:hAnsi="Sylfaen"/>
          <w:sz w:val="24"/>
          <w:szCs w:val="24"/>
        </w:rPr>
        <w:t xml:space="preserve"> the </w:t>
      </w:r>
      <w:r w:rsidRPr="00D465AB">
        <w:rPr>
          <w:rFonts w:ascii="Sylfaen" w:hAnsi="Sylfaen"/>
          <w:sz w:val="24"/>
          <w:szCs w:val="24"/>
        </w:rPr>
        <w:t>P</w:t>
      </w:r>
      <w:r w:rsidR="00572D7B" w:rsidRPr="00D465AB">
        <w:rPr>
          <w:rFonts w:ascii="Sylfaen" w:hAnsi="Sylfaen"/>
          <w:sz w:val="24"/>
          <w:szCs w:val="24"/>
        </w:rPr>
        <w:t xml:space="preserve">olicy on </w:t>
      </w:r>
      <w:r w:rsidRPr="00D465AB">
        <w:rPr>
          <w:rFonts w:ascii="Sylfaen" w:hAnsi="Sylfaen"/>
          <w:sz w:val="24"/>
          <w:szCs w:val="24"/>
        </w:rPr>
        <w:t>C</w:t>
      </w:r>
      <w:r w:rsidR="00572D7B" w:rsidRPr="00D465AB">
        <w:rPr>
          <w:rFonts w:ascii="Sylfaen" w:hAnsi="Sylfaen"/>
          <w:sz w:val="24"/>
          <w:szCs w:val="24"/>
        </w:rPr>
        <w:t xml:space="preserve">ivic </w:t>
      </w:r>
      <w:r w:rsidRPr="00D465AB">
        <w:rPr>
          <w:rFonts w:ascii="Sylfaen" w:hAnsi="Sylfaen"/>
          <w:sz w:val="24"/>
          <w:szCs w:val="24"/>
        </w:rPr>
        <w:t>E</w:t>
      </w:r>
      <w:r w:rsidR="00572D7B" w:rsidRPr="00D465AB">
        <w:rPr>
          <w:rFonts w:ascii="Sylfaen" w:hAnsi="Sylfaen"/>
          <w:sz w:val="24"/>
          <w:szCs w:val="24"/>
        </w:rPr>
        <w:t xml:space="preserve">quality and </w:t>
      </w:r>
      <w:r w:rsidRPr="00D465AB">
        <w:rPr>
          <w:rFonts w:ascii="Sylfaen" w:hAnsi="Sylfaen"/>
          <w:sz w:val="24"/>
          <w:szCs w:val="24"/>
        </w:rPr>
        <w:t>I</w:t>
      </w:r>
      <w:r w:rsidR="00572D7B" w:rsidRPr="00D465AB">
        <w:rPr>
          <w:rFonts w:ascii="Sylfaen" w:hAnsi="Sylfaen"/>
          <w:sz w:val="24"/>
          <w:szCs w:val="24"/>
        </w:rPr>
        <w:t>ntegration</w:t>
      </w:r>
      <w:r w:rsidR="00194703" w:rsidRPr="00D465AB">
        <w:rPr>
          <w:rFonts w:ascii="Sylfaen" w:hAnsi="Sylfaen"/>
          <w:sz w:val="24"/>
          <w:szCs w:val="24"/>
        </w:rPr>
        <w:t>. H</w:t>
      </w:r>
      <w:r w:rsidRPr="00D465AB">
        <w:rPr>
          <w:rFonts w:ascii="Sylfaen" w:hAnsi="Sylfaen"/>
          <w:sz w:val="24"/>
          <w:szCs w:val="24"/>
        </w:rPr>
        <w:t xml:space="preserve">uman rights and dignity </w:t>
      </w:r>
      <w:r w:rsidR="00194703" w:rsidRPr="00D465AB">
        <w:rPr>
          <w:rFonts w:ascii="Sylfaen" w:hAnsi="Sylfaen"/>
          <w:sz w:val="24"/>
          <w:szCs w:val="24"/>
        </w:rPr>
        <w:t>are</w:t>
      </w:r>
      <w:r w:rsidRPr="00D465AB">
        <w:rPr>
          <w:rFonts w:ascii="Sylfaen" w:hAnsi="Sylfaen"/>
          <w:sz w:val="24"/>
          <w:szCs w:val="24"/>
        </w:rPr>
        <w:t xml:space="preserve"> core values</w:t>
      </w:r>
      <w:r w:rsidR="00194703" w:rsidRPr="00D465AB">
        <w:rPr>
          <w:rFonts w:ascii="Sylfaen" w:hAnsi="Sylfaen"/>
          <w:sz w:val="24"/>
          <w:szCs w:val="24"/>
        </w:rPr>
        <w:t xml:space="preserve"> of our Policy, which</w:t>
      </w:r>
      <w:r w:rsidRPr="00D465AB">
        <w:rPr>
          <w:rFonts w:ascii="Sylfaen" w:hAnsi="Sylfaen"/>
          <w:sz w:val="24"/>
          <w:szCs w:val="24"/>
        </w:rPr>
        <w:t xml:space="preserve"> is </w:t>
      </w:r>
      <w:r w:rsidR="00572D7B" w:rsidRPr="00D465AB">
        <w:rPr>
          <w:rFonts w:ascii="Sylfaen" w:hAnsi="Sylfaen"/>
          <w:sz w:val="24"/>
          <w:szCs w:val="24"/>
        </w:rPr>
        <w:t xml:space="preserve">in line with international standards and </w:t>
      </w:r>
      <w:r w:rsidRPr="00D465AB">
        <w:rPr>
          <w:rFonts w:ascii="Sylfaen" w:hAnsi="Sylfaen"/>
          <w:sz w:val="24"/>
          <w:szCs w:val="24"/>
        </w:rPr>
        <w:t>established</w:t>
      </w:r>
      <w:r w:rsidR="00572D7B" w:rsidRPr="00D465AB">
        <w:rPr>
          <w:rFonts w:ascii="Sylfaen" w:hAnsi="Sylfaen"/>
          <w:sz w:val="24"/>
          <w:szCs w:val="24"/>
        </w:rPr>
        <w:t xml:space="preserve"> best practice</w:t>
      </w:r>
      <w:r w:rsidRPr="00D465AB">
        <w:rPr>
          <w:rFonts w:ascii="Sylfaen" w:hAnsi="Sylfaen"/>
          <w:sz w:val="24"/>
          <w:szCs w:val="24"/>
        </w:rPr>
        <w:t>s</w:t>
      </w:r>
      <w:r w:rsidR="00572D7B" w:rsidRPr="00D465AB">
        <w:rPr>
          <w:rFonts w:ascii="Sylfaen" w:hAnsi="Sylfaen"/>
          <w:sz w:val="24"/>
          <w:szCs w:val="24"/>
        </w:rPr>
        <w:t>.</w:t>
      </w:r>
    </w:p>
    <w:p w:rsidR="00B744E1" w:rsidRPr="00D465AB" w:rsidRDefault="00B744E1" w:rsidP="00B744E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572D7B" w:rsidRPr="00D465AB" w:rsidRDefault="00092F9C" w:rsidP="00B744E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D465AB">
        <w:rPr>
          <w:rFonts w:ascii="Sylfaen" w:hAnsi="Sylfaen"/>
          <w:sz w:val="24"/>
          <w:szCs w:val="24"/>
        </w:rPr>
        <w:t xml:space="preserve">One of the key instruments of this policy is the State Strategy for Civic Equality </w:t>
      </w:r>
      <w:r w:rsidR="0002691F" w:rsidRPr="00D465AB">
        <w:rPr>
          <w:rFonts w:ascii="Sylfaen" w:hAnsi="Sylfaen"/>
          <w:sz w:val="24"/>
          <w:szCs w:val="24"/>
        </w:rPr>
        <w:t>a</w:t>
      </w:r>
      <w:r w:rsidRPr="00D465AB">
        <w:rPr>
          <w:rFonts w:ascii="Sylfaen" w:hAnsi="Sylfaen"/>
          <w:sz w:val="24"/>
          <w:szCs w:val="24"/>
        </w:rPr>
        <w:t>nd Integration and respective Action Plan</w:t>
      </w:r>
      <w:r w:rsidR="00572D7B" w:rsidRPr="00D465AB">
        <w:rPr>
          <w:rFonts w:ascii="Sylfaen" w:hAnsi="Sylfaen"/>
          <w:sz w:val="24"/>
          <w:szCs w:val="24"/>
        </w:rPr>
        <w:t xml:space="preserve">, which aims to </w:t>
      </w:r>
      <w:r w:rsidR="001667F1" w:rsidRPr="00D465AB">
        <w:rPr>
          <w:rFonts w:ascii="Sylfaen" w:hAnsi="Sylfaen"/>
          <w:sz w:val="24"/>
          <w:szCs w:val="24"/>
        </w:rPr>
        <w:t xml:space="preserve">further strengthen the equality and tolerant environment, ensure </w:t>
      </w:r>
      <w:r w:rsidR="00572D7B" w:rsidRPr="00D465AB">
        <w:rPr>
          <w:rFonts w:ascii="Sylfaen" w:hAnsi="Sylfaen"/>
          <w:sz w:val="24"/>
          <w:szCs w:val="24"/>
        </w:rPr>
        <w:t>full participation of ethnic minorities in civic, political</w:t>
      </w:r>
      <w:r w:rsidR="001667F1" w:rsidRPr="00D465AB">
        <w:rPr>
          <w:rFonts w:ascii="Sylfaen" w:hAnsi="Sylfaen"/>
          <w:sz w:val="24"/>
          <w:szCs w:val="24"/>
        </w:rPr>
        <w:t xml:space="preserve"> and</w:t>
      </w:r>
      <w:r w:rsidR="00572D7B" w:rsidRPr="00D465AB">
        <w:rPr>
          <w:rFonts w:ascii="Sylfaen" w:hAnsi="Sylfaen"/>
          <w:sz w:val="24"/>
          <w:szCs w:val="24"/>
        </w:rPr>
        <w:t xml:space="preserve"> socio-economic processes, as well as </w:t>
      </w:r>
      <w:r w:rsidR="001667F1" w:rsidRPr="00D465AB">
        <w:rPr>
          <w:rFonts w:ascii="Sylfaen" w:hAnsi="Sylfaen"/>
          <w:sz w:val="24"/>
          <w:szCs w:val="24"/>
        </w:rPr>
        <w:t xml:space="preserve">to protect </w:t>
      </w:r>
      <w:r w:rsidR="00572D7B" w:rsidRPr="00D465AB">
        <w:rPr>
          <w:rFonts w:ascii="Sylfaen" w:hAnsi="Sylfaen"/>
          <w:sz w:val="24"/>
          <w:szCs w:val="24"/>
        </w:rPr>
        <w:t xml:space="preserve">cultural diversity. </w:t>
      </w:r>
      <w:r w:rsidR="001667F1" w:rsidRPr="00D465AB">
        <w:rPr>
          <w:rFonts w:ascii="Sylfaen" w:hAnsi="Sylfaen"/>
          <w:sz w:val="24"/>
          <w:szCs w:val="24"/>
        </w:rPr>
        <w:t>E</w:t>
      </w:r>
      <w:r w:rsidRPr="00D465AB">
        <w:rPr>
          <w:rFonts w:ascii="Sylfaen" w:hAnsi="Sylfaen"/>
          <w:sz w:val="24"/>
          <w:szCs w:val="24"/>
        </w:rPr>
        <w:t>ffective implementation of the Strategy</w:t>
      </w:r>
      <w:r w:rsidR="001667F1" w:rsidRPr="00D465AB">
        <w:rPr>
          <w:rFonts w:ascii="Sylfaen" w:hAnsi="Sylfaen"/>
          <w:sz w:val="24"/>
          <w:szCs w:val="24"/>
        </w:rPr>
        <w:t xml:space="preserve"> is coordinated by</w:t>
      </w:r>
      <w:r w:rsidRPr="00D465AB">
        <w:rPr>
          <w:rFonts w:ascii="Sylfaen" w:hAnsi="Sylfaen"/>
          <w:sz w:val="24"/>
          <w:szCs w:val="24"/>
        </w:rPr>
        <w:t xml:space="preserve"> the</w:t>
      </w:r>
      <w:r w:rsidR="001667F1" w:rsidRPr="00D465AB">
        <w:rPr>
          <w:rFonts w:ascii="Sylfaen" w:hAnsi="Sylfaen"/>
          <w:sz w:val="24"/>
          <w:szCs w:val="24"/>
        </w:rPr>
        <w:t xml:space="preserve"> State Minister through the</w:t>
      </w:r>
      <w:r w:rsidRPr="00D465AB">
        <w:rPr>
          <w:rFonts w:ascii="Sylfaen" w:hAnsi="Sylfaen"/>
          <w:sz w:val="24"/>
          <w:szCs w:val="24"/>
        </w:rPr>
        <w:t xml:space="preserve"> Government Commission</w:t>
      </w:r>
      <w:r w:rsidR="00A47E2B">
        <w:rPr>
          <w:rFonts w:ascii="Sylfaen" w:hAnsi="Sylfaen"/>
          <w:sz w:val="24"/>
          <w:szCs w:val="24"/>
        </w:rPr>
        <w:t>.</w:t>
      </w:r>
    </w:p>
    <w:p w:rsidR="00B744E1" w:rsidRPr="00D465AB" w:rsidRDefault="00B744E1" w:rsidP="00B744E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A6698D" w:rsidRPr="00D465AB" w:rsidRDefault="00913A59" w:rsidP="00B744E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D465AB">
        <w:rPr>
          <w:rFonts w:ascii="Sylfaen" w:hAnsi="Sylfaen"/>
          <w:sz w:val="24"/>
          <w:szCs w:val="24"/>
        </w:rPr>
        <w:t>It should be underlined that in order to achieve relevant strategic goals, we have established specifically tailored and state funded c</w:t>
      </w:r>
      <w:r w:rsidR="00572D7B" w:rsidRPr="00D465AB">
        <w:rPr>
          <w:rFonts w:ascii="Sylfaen" w:hAnsi="Sylfaen"/>
          <w:sz w:val="24"/>
          <w:szCs w:val="24"/>
        </w:rPr>
        <w:t xml:space="preserve">ivic integration policy </w:t>
      </w:r>
      <w:r w:rsidR="007B4F41" w:rsidRPr="00D465AB">
        <w:rPr>
          <w:rFonts w:ascii="Sylfaen" w:hAnsi="Sylfaen"/>
          <w:sz w:val="24"/>
          <w:szCs w:val="24"/>
        </w:rPr>
        <w:t>mechanisms</w:t>
      </w:r>
      <w:r w:rsidRPr="00D465AB">
        <w:rPr>
          <w:rFonts w:ascii="Sylfaen" w:hAnsi="Sylfaen"/>
          <w:sz w:val="24"/>
          <w:szCs w:val="24"/>
        </w:rPr>
        <w:t xml:space="preserve">, which </w:t>
      </w:r>
      <w:r w:rsidR="007B4F41" w:rsidRPr="00D465AB">
        <w:rPr>
          <w:rFonts w:ascii="Sylfaen" w:hAnsi="Sylfaen"/>
          <w:sz w:val="24"/>
          <w:szCs w:val="24"/>
        </w:rPr>
        <w:t>is</w:t>
      </w:r>
      <w:r w:rsidR="00572D7B" w:rsidRPr="00D465AB">
        <w:rPr>
          <w:rFonts w:ascii="Sylfaen" w:hAnsi="Sylfaen"/>
          <w:sz w:val="24"/>
          <w:szCs w:val="24"/>
        </w:rPr>
        <w:t xml:space="preserve"> considered </w:t>
      </w:r>
      <w:r w:rsidR="007B4F41" w:rsidRPr="00D465AB">
        <w:rPr>
          <w:rFonts w:ascii="Sylfaen" w:hAnsi="Sylfaen"/>
          <w:sz w:val="24"/>
          <w:szCs w:val="24"/>
        </w:rPr>
        <w:t xml:space="preserve">to be </w:t>
      </w:r>
      <w:r w:rsidRPr="00D465AB">
        <w:rPr>
          <w:rFonts w:ascii="Sylfaen" w:hAnsi="Sylfaen"/>
          <w:sz w:val="24"/>
          <w:szCs w:val="24"/>
        </w:rPr>
        <w:t xml:space="preserve">as </w:t>
      </w:r>
      <w:r w:rsidR="00572D7B" w:rsidRPr="00D465AB">
        <w:rPr>
          <w:rFonts w:ascii="Sylfaen" w:hAnsi="Sylfaen"/>
          <w:sz w:val="24"/>
          <w:szCs w:val="24"/>
        </w:rPr>
        <w:t xml:space="preserve">a unique practice. </w:t>
      </w:r>
      <w:r w:rsidR="007B4F41" w:rsidRPr="00D465AB">
        <w:rPr>
          <w:rFonts w:ascii="Sylfaen" w:hAnsi="Sylfaen"/>
          <w:sz w:val="24"/>
          <w:szCs w:val="24"/>
        </w:rPr>
        <w:t xml:space="preserve">Among those, I would like to single-out: providing quality </w:t>
      </w:r>
      <w:r w:rsidR="00572D7B" w:rsidRPr="00D465AB">
        <w:rPr>
          <w:rFonts w:ascii="Sylfaen" w:hAnsi="Sylfaen"/>
          <w:sz w:val="24"/>
          <w:szCs w:val="24"/>
        </w:rPr>
        <w:t xml:space="preserve">education in mother tongues, teaching of </w:t>
      </w:r>
      <w:r w:rsidR="007B4F41" w:rsidRPr="00D465AB">
        <w:rPr>
          <w:rFonts w:ascii="Sylfaen" w:hAnsi="Sylfaen"/>
          <w:sz w:val="24"/>
          <w:szCs w:val="24"/>
        </w:rPr>
        <w:t xml:space="preserve">small </w:t>
      </w:r>
      <w:r w:rsidR="00572D7B" w:rsidRPr="00D465AB">
        <w:rPr>
          <w:rFonts w:ascii="Sylfaen" w:hAnsi="Sylfaen"/>
          <w:sz w:val="24"/>
          <w:szCs w:val="24"/>
        </w:rPr>
        <w:t>minority</w:t>
      </w:r>
      <w:r w:rsidR="007B4F41" w:rsidRPr="00D465AB">
        <w:rPr>
          <w:rFonts w:ascii="Sylfaen" w:hAnsi="Sylfaen"/>
          <w:sz w:val="24"/>
          <w:szCs w:val="24"/>
        </w:rPr>
        <w:t xml:space="preserve"> groups’</w:t>
      </w:r>
      <w:r w:rsidR="00572D7B" w:rsidRPr="00D465AB">
        <w:rPr>
          <w:rFonts w:ascii="Sylfaen" w:hAnsi="Sylfaen"/>
          <w:sz w:val="24"/>
          <w:szCs w:val="24"/>
        </w:rPr>
        <w:t xml:space="preserve"> languages </w:t>
      </w:r>
      <w:r w:rsidR="00572D7B" w:rsidRPr="00D465AB">
        <w:rPr>
          <w:rFonts w:ascii="Times New Roman" w:hAnsi="Times New Roman" w:cs="Times New Roman"/>
          <w:sz w:val="24"/>
          <w:szCs w:val="24"/>
        </w:rPr>
        <w:t>​​</w:t>
      </w:r>
      <w:r w:rsidR="00572D7B" w:rsidRPr="00D465AB">
        <w:rPr>
          <w:rFonts w:ascii="Sylfaen" w:hAnsi="Sylfaen"/>
          <w:sz w:val="24"/>
          <w:szCs w:val="24"/>
        </w:rPr>
        <w:t xml:space="preserve">in schools, </w:t>
      </w:r>
      <w:r w:rsidR="007B4F41" w:rsidRPr="00D465AB">
        <w:rPr>
          <w:rFonts w:ascii="Sylfaen" w:hAnsi="Sylfaen"/>
          <w:sz w:val="24"/>
          <w:szCs w:val="24"/>
        </w:rPr>
        <w:t xml:space="preserve">offering different programs for </w:t>
      </w:r>
      <w:r w:rsidR="00A6698D" w:rsidRPr="00D465AB">
        <w:rPr>
          <w:rFonts w:ascii="Sylfaen" w:hAnsi="Sylfaen"/>
          <w:sz w:val="24"/>
          <w:szCs w:val="24"/>
        </w:rPr>
        <w:t>the purposes of:</w:t>
      </w:r>
      <w:r w:rsidR="007B4F41" w:rsidRPr="00D465AB">
        <w:rPr>
          <w:rFonts w:ascii="Sylfaen" w:hAnsi="Sylfaen"/>
          <w:sz w:val="24"/>
          <w:szCs w:val="24"/>
        </w:rPr>
        <w:t xml:space="preserve"> </w:t>
      </w:r>
      <w:r w:rsidR="00572D7B" w:rsidRPr="00D465AB">
        <w:rPr>
          <w:rFonts w:ascii="Sylfaen" w:hAnsi="Sylfaen"/>
          <w:sz w:val="24"/>
          <w:szCs w:val="24"/>
        </w:rPr>
        <w:t xml:space="preserve">state language </w:t>
      </w:r>
      <w:r w:rsidR="007B4F41" w:rsidRPr="00D465AB">
        <w:rPr>
          <w:rFonts w:ascii="Sylfaen" w:hAnsi="Sylfaen"/>
          <w:sz w:val="24"/>
          <w:szCs w:val="24"/>
        </w:rPr>
        <w:t xml:space="preserve">comprehensive </w:t>
      </w:r>
      <w:r w:rsidR="00572D7B" w:rsidRPr="00D465AB">
        <w:rPr>
          <w:rFonts w:ascii="Sylfaen" w:hAnsi="Sylfaen"/>
          <w:sz w:val="24"/>
          <w:szCs w:val="24"/>
        </w:rPr>
        <w:t>learning</w:t>
      </w:r>
      <w:r w:rsidR="007B4F41" w:rsidRPr="00D465AB">
        <w:rPr>
          <w:rFonts w:ascii="Sylfaen" w:hAnsi="Sylfaen"/>
          <w:sz w:val="24"/>
          <w:szCs w:val="24"/>
        </w:rPr>
        <w:t>,</w:t>
      </w:r>
      <w:r w:rsidR="00572D7B" w:rsidRPr="00D465AB">
        <w:rPr>
          <w:rFonts w:ascii="Sylfaen" w:hAnsi="Sylfaen"/>
          <w:sz w:val="24"/>
          <w:szCs w:val="24"/>
        </w:rPr>
        <w:t xml:space="preserve"> </w:t>
      </w:r>
      <w:r w:rsidR="00194703" w:rsidRPr="00D465AB">
        <w:rPr>
          <w:rFonts w:ascii="Sylfaen" w:hAnsi="Sylfaen"/>
          <w:sz w:val="24"/>
          <w:szCs w:val="24"/>
        </w:rPr>
        <w:t xml:space="preserve">access to </w:t>
      </w:r>
      <w:r w:rsidR="007B4F41" w:rsidRPr="00D465AB">
        <w:rPr>
          <w:rFonts w:ascii="Sylfaen" w:hAnsi="Sylfaen"/>
          <w:sz w:val="24"/>
          <w:szCs w:val="24"/>
        </w:rPr>
        <w:t>vocational and higher education,</w:t>
      </w:r>
      <w:r w:rsidR="00572D7B" w:rsidRPr="00D465AB">
        <w:rPr>
          <w:rFonts w:ascii="Sylfaen" w:hAnsi="Sylfaen"/>
          <w:sz w:val="24"/>
          <w:szCs w:val="24"/>
        </w:rPr>
        <w:t xml:space="preserve"> special internship</w:t>
      </w:r>
      <w:r w:rsidR="007B4F41" w:rsidRPr="00D465AB">
        <w:rPr>
          <w:rFonts w:ascii="Sylfaen" w:hAnsi="Sylfaen"/>
          <w:sz w:val="24"/>
          <w:szCs w:val="24"/>
        </w:rPr>
        <w:t xml:space="preserve"> in public sector, as well as m</w:t>
      </w:r>
      <w:r w:rsidR="00572D7B" w:rsidRPr="00D465AB">
        <w:rPr>
          <w:rFonts w:ascii="Sylfaen" w:hAnsi="Sylfaen"/>
          <w:sz w:val="24"/>
          <w:szCs w:val="24"/>
        </w:rPr>
        <w:t>edia</w:t>
      </w:r>
      <w:r w:rsidR="007B4F41" w:rsidRPr="00D465AB">
        <w:rPr>
          <w:rFonts w:ascii="Sylfaen" w:hAnsi="Sylfaen"/>
          <w:sz w:val="24"/>
          <w:szCs w:val="24"/>
        </w:rPr>
        <w:t>-products accessible</w:t>
      </w:r>
      <w:r w:rsidR="00572D7B" w:rsidRPr="00D465AB">
        <w:rPr>
          <w:rFonts w:ascii="Sylfaen" w:hAnsi="Sylfaen"/>
          <w:sz w:val="24"/>
          <w:szCs w:val="24"/>
        </w:rPr>
        <w:t xml:space="preserve"> in native languages. </w:t>
      </w:r>
    </w:p>
    <w:p w:rsidR="00B744E1" w:rsidRPr="00D465AB" w:rsidRDefault="00B744E1" w:rsidP="00B744E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572D7B" w:rsidRPr="00D465AB" w:rsidRDefault="00092F9C" w:rsidP="00B744E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D465AB">
        <w:rPr>
          <w:rFonts w:ascii="Sylfaen" w:hAnsi="Sylfaen"/>
          <w:sz w:val="24"/>
          <w:szCs w:val="24"/>
        </w:rPr>
        <w:t>Nowadays,</w:t>
      </w:r>
      <w:r w:rsidR="00A6698D" w:rsidRPr="00D465AB">
        <w:rPr>
          <w:rFonts w:ascii="Sylfaen" w:hAnsi="Sylfaen"/>
          <w:sz w:val="24"/>
          <w:szCs w:val="24"/>
        </w:rPr>
        <w:t xml:space="preserve"> as a result of the positive dynamic of this policy, </w:t>
      </w:r>
      <w:r w:rsidR="00572D7B" w:rsidRPr="00D465AB">
        <w:rPr>
          <w:rFonts w:ascii="Sylfaen" w:hAnsi="Sylfaen"/>
          <w:sz w:val="24"/>
          <w:szCs w:val="24"/>
        </w:rPr>
        <w:t>we already have a significant number of educated, highly qualified ethnic minority youth</w:t>
      </w:r>
      <w:r w:rsidRPr="00D465AB">
        <w:rPr>
          <w:rFonts w:ascii="Sylfaen" w:hAnsi="Sylfaen"/>
          <w:sz w:val="24"/>
          <w:szCs w:val="24"/>
        </w:rPr>
        <w:t xml:space="preserve"> </w:t>
      </w:r>
      <w:r w:rsidR="00A6698D" w:rsidRPr="00D465AB">
        <w:rPr>
          <w:rFonts w:ascii="Sylfaen" w:hAnsi="Sylfaen"/>
          <w:sz w:val="24"/>
          <w:szCs w:val="24"/>
        </w:rPr>
        <w:t>with good command of state language and necessary skills to be</w:t>
      </w:r>
      <w:r w:rsidR="00572D7B" w:rsidRPr="00D465AB">
        <w:rPr>
          <w:rFonts w:ascii="Sylfaen" w:hAnsi="Sylfaen"/>
          <w:sz w:val="24"/>
          <w:szCs w:val="24"/>
        </w:rPr>
        <w:t xml:space="preserve"> actively involved in various spheres of public life.</w:t>
      </w:r>
    </w:p>
    <w:p w:rsidR="00194703" w:rsidRPr="00D465AB" w:rsidRDefault="00194703" w:rsidP="00B744E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572D7B" w:rsidRPr="00D465AB" w:rsidRDefault="00A6698D" w:rsidP="00B744E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D465AB">
        <w:rPr>
          <w:rFonts w:ascii="Sylfaen" w:hAnsi="Sylfaen"/>
          <w:sz w:val="24"/>
          <w:szCs w:val="24"/>
        </w:rPr>
        <w:t>While</w:t>
      </w:r>
      <w:r w:rsidR="00572D7B" w:rsidRPr="00D465AB">
        <w:rPr>
          <w:rFonts w:ascii="Sylfaen" w:hAnsi="Sylfaen"/>
          <w:sz w:val="24"/>
          <w:szCs w:val="24"/>
        </w:rPr>
        <w:t xml:space="preserve"> emphasiz</w:t>
      </w:r>
      <w:r w:rsidRPr="00D465AB">
        <w:rPr>
          <w:rFonts w:ascii="Sylfaen" w:hAnsi="Sylfaen"/>
          <w:sz w:val="24"/>
          <w:szCs w:val="24"/>
        </w:rPr>
        <w:t xml:space="preserve">ing </w:t>
      </w:r>
      <w:r w:rsidR="00572D7B" w:rsidRPr="00D465AB">
        <w:rPr>
          <w:rFonts w:ascii="Sylfaen" w:hAnsi="Sylfaen"/>
          <w:sz w:val="24"/>
          <w:szCs w:val="24"/>
        </w:rPr>
        <w:t>the progress achieved</w:t>
      </w:r>
      <w:r w:rsidRPr="00D465AB">
        <w:rPr>
          <w:rFonts w:ascii="Sylfaen" w:hAnsi="Sylfaen"/>
          <w:sz w:val="24"/>
          <w:szCs w:val="24"/>
        </w:rPr>
        <w:t>, we acknowledge</w:t>
      </w:r>
      <w:r w:rsidR="00572D7B" w:rsidRPr="00D465AB">
        <w:rPr>
          <w:rFonts w:ascii="Sylfaen" w:hAnsi="Sylfaen"/>
          <w:sz w:val="24"/>
          <w:szCs w:val="24"/>
        </w:rPr>
        <w:t xml:space="preserve"> </w:t>
      </w:r>
      <w:r w:rsidRPr="00D465AB">
        <w:rPr>
          <w:rFonts w:ascii="Sylfaen" w:hAnsi="Sylfaen"/>
          <w:sz w:val="24"/>
          <w:szCs w:val="24"/>
        </w:rPr>
        <w:t>remaining</w:t>
      </w:r>
      <w:r w:rsidR="00572D7B" w:rsidRPr="00D465AB">
        <w:rPr>
          <w:rFonts w:ascii="Sylfaen" w:hAnsi="Sylfaen"/>
          <w:sz w:val="24"/>
          <w:szCs w:val="24"/>
        </w:rPr>
        <w:t xml:space="preserve"> challenges as impetus </w:t>
      </w:r>
      <w:r w:rsidR="00E70446" w:rsidRPr="00D465AB">
        <w:rPr>
          <w:rFonts w:ascii="Sylfaen" w:hAnsi="Sylfaen"/>
          <w:sz w:val="24"/>
          <w:szCs w:val="24"/>
        </w:rPr>
        <w:t>to further pursue inclusive policy, to</w:t>
      </w:r>
      <w:r w:rsidR="00572D7B" w:rsidRPr="00D465AB">
        <w:rPr>
          <w:rFonts w:ascii="Sylfaen" w:hAnsi="Sylfaen"/>
          <w:sz w:val="24"/>
          <w:szCs w:val="24"/>
        </w:rPr>
        <w:t xml:space="preserve"> </w:t>
      </w:r>
      <w:r w:rsidR="00E70446" w:rsidRPr="00D465AB">
        <w:rPr>
          <w:rFonts w:ascii="Sylfaen" w:hAnsi="Sylfaen"/>
          <w:sz w:val="24"/>
          <w:szCs w:val="24"/>
        </w:rPr>
        <w:t>strengthen</w:t>
      </w:r>
      <w:r w:rsidR="00572D7B" w:rsidRPr="00D465AB">
        <w:rPr>
          <w:rFonts w:ascii="Sylfaen" w:hAnsi="Sylfaen"/>
          <w:sz w:val="24"/>
          <w:szCs w:val="24"/>
        </w:rPr>
        <w:t xml:space="preserve"> human rights-based democratic, fair and multicultural society, where every citizen has equal opportunities.</w:t>
      </w:r>
    </w:p>
    <w:p w:rsidR="00572D7B" w:rsidRPr="00D465AB" w:rsidRDefault="00572D7B" w:rsidP="00B744E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B744E1" w:rsidRPr="00D465AB" w:rsidRDefault="00092F9C" w:rsidP="00B744E1">
      <w:pPr>
        <w:spacing w:after="0" w:line="240" w:lineRule="auto"/>
        <w:jc w:val="both"/>
        <w:rPr>
          <w:rFonts w:ascii="Sylfaen" w:hAnsi="Sylfaen"/>
          <w:b/>
          <w:sz w:val="24"/>
          <w:szCs w:val="24"/>
        </w:rPr>
      </w:pPr>
      <w:r w:rsidRPr="00D465AB">
        <w:rPr>
          <w:rFonts w:ascii="Sylfaen" w:hAnsi="Sylfaen"/>
          <w:b/>
          <w:sz w:val="24"/>
          <w:szCs w:val="24"/>
        </w:rPr>
        <w:t>In response to the question raised by the representative of Sweden</w:t>
      </w:r>
      <w:r w:rsidRPr="00D465AB">
        <w:rPr>
          <w:rFonts w:ascii="Sylfaen" w:hAnsi="Sylfaen"/>
          <w:sz w:val="24"/>
          <w:szCs w:val="24"/>
        </w:rPr>
        <w:t>,</w:t>
      </w:r>
      <w:r w:rsidR="00572D7B" w:rsidRPr="00D465AB">
        <w:rPr>
          <w:rFonts w:ascii="Sylfaen" w:hAnsi="Sylfaen"/>
          <w:sz w:val="24"/>
          <w:szCs w:val="24"/>
        </w:rPr>
        <w:t xml:space="preserve"> it should be noted that the participation o</w:t>
      </w:r>
      <w:r w:rsidR="00E05DA9" w:rsidRPr="00D465AB">
        <w:rPr>
          <w:rFonts w:ascii="Sylfaen" w:hAnsi="Sylfaen"/>
          <w:sz w:val="24"/>
          <w:szCs w:val="24"/>
        </w:rPr>
        <w:t>f ethnic minorities in civic</w:t>
      </w:r>
      <w:r w:rsidR="00572D7B" w:rsidRPr="00D465AB">
        <w:rPr>
          <w:rFonts w:ascii="Sylfaen" w:hAnsi="Sylfaen"/>
          <w:sz w:val="24"/>
          <w:szCs w:val="24"/>
        </w:rPr>
        <w:t xml:space="preserve">, political, socio-economic processes </w:t>
      </w:r>
      <w:r w:rsidR="00572D7B" w:rsidRPr="007D0F96">
        <w:rPr>
          <w:rFonts w:ascii="Sylfaen" w:hAnsi="Sylfaen"/>
          <w:sz w:val="24"/>
          <w:szCs w:val="24"/>
        </w:rPr>
        <w:t xml:space="preserve">has improved </w:t>
      </w:r>
      <w:r w:rsidR="00572D7B" w:rsidRPr="007D0F96">
        <w:rPr>
          <w:rFonts w:ascii="Sylfaen" w:hAnsi="Sylfaen"/>
          <w:sz w:val="24"/>
          <w:szCs w:val="24"/>
        </w:rPr>
        <w:lastRenderedPageBreak/>
        <w:t>significantly</w:t>
      </w:r>
      <w:r w:rsidR="00572D7B" w:rsidRPr="00D465AB">
        <w:rPr>
          <w:rFonts w:ascii="Sylfaen" w:hAnsi="Sylfaen"/>
          <w:sz w:val="24"/>
          <w:szCs w:val="24"/>
        </w:rPr>
        <w:t xml:space="preserve"> in recent years. </w:t>
      </w:r>
      <w:r w:rsidR="00E70446" w:rsidRPr="00D465AB">
        <w:rPr>
          <w:rFonts w:ascii="Sylfaen" w:hAnsi="Sylfaen"/>
          <w:sz w:val="24"/>
          <w:szCs w:val="24"/>
        </w:rPr>
        <w:t>N</w:t>
      </w:r>
      <w:r w:rsidR="00572D7B" w:rsidRPr="00D465AB">
        <w:rPr>
          <w:rFonts w:ascii="Sylfaen" w:hAnsi="Sylfaen"/>
          <w:sz w:val="24"/>
          <w:szCs w:val="24"/>
        </w:rPr>
        <w:t>otable</w:t>
      </w:r>
      <w:r w:rsidR="00E70446" w:rsidRPr="00D465AB">
        <w:rPr>
          <w:rFonts w:ascii="Sylfaen" w:hAnsi="Sylfaen"/>
          <w:sz w:val="24"/>
          <w:szCs w:val="24"/>
        </w:rPr>
        <w:t xml:space="preserve"> is the creation of</w:t>
      </w:r>
      <w:r w:rsidR="00572D7B" w:rsidRPr="00D465AB">
        <w:rPr>
          <w:rFonts w:ascii="Sylfaen" w:hAnsi="Sylfaen"/>
          <w:sz w:val="24"/>
          <w:szCs w:val="24"/>
        </w:rPr>
        <w:t xml:space="preserve"> ethnic minority public advisory councils in regional administrations and </w:t>
      </w:r>
      <w:r w:rsidR="00E70446" w:rsidRPr="00D465AB">
        <w:rPr>
          <w:rFonts w:ascii="Sylfaen" w:hAnsi="Sylfaen"/>
          <w:sz w:val="24"/>
          <w:szCs w:val="24"/>
        </w:rPr>
        <w:t xml:space="preserve">launch of </w:t>
      </w:r>
      <w:r w:rsidR="00572D7B" w:rsidRPr="00D465AB">
        <w:rPr>
          <w:rFonts w:ascii="Sylfaen" w:hAnsi="Sylfaen"/>
          <w:sz w:val="24"/>
          <w:szCs w:val="24"/>
        </w:rPr>
        <w:t xml:space="preserve">special internship program </w:t>
      </w:r>
      <w:r w:rsidR="00E70446" w:rsidRPr="00D465AB">
        <w:rPr>
          <w:rFonts w:ascii="Sylfaen" w:hAnsi="Sylfaen"/>
          <w:sz w:val="24"/>
          <w:szCs w:val="24"/>
        </w:rPr>
        <w:t>in public sector</w:t>
      </w:r>
      <w:r w:rsidR="00572D7B" w:rsidRPr="00D465AB">
        <w:rPr>
          <w:rFonts w:ascii="Sylfaen" w:hAnsi="Sylfaen"/>
          <w:sz w:val="24"/>
          <w:szCs w:val="24"/>
        </w:rPr>
        <w:t xml:space="preserve">, as well as large-scale awareness-raising campaigns on </w:t>
      </w:r>
      <w:r w:rsidR="00E70446" w:rsidRPr="00D465AB">
        <w:rPr>
          <w:rFonts w:ascii="Sylfaen" w:hAnsi="Sylfaen"/>
          <w:sz w:val="24"/>
          <w:szCs w:val="24"/>
        </w:rPr>
        <w:t>state</w:t>
      </w:r>
      <w:r w:rsidR="00572D7B" w:rsidRPr="00D465AB">
        <w:rPr>
          <w:rFonts w:ascii="Sylfaen" w:hAnsi="Sylfaen"/>
          <w:sz w:val="24"/>
          <w:szCs w:val="24"/>
        </w:rPr>
        <w:t xml:space="preserve"> programs and services in minority languages </w:t>
      </w:r>
      <w:r w:rsidR="00572D7B" w:rsidRPr="00D465AB">
        <w:rPr>
          <w:rFonts w:ascii="Times New Roman" w:hAnsi="Times New Roman" w:cs="Times New Roman"/>
          <w:sz w:val="24"/>
          <w:szCs w:val="24"/>
        </w:rPr>
        <w:t>​​</w:t>
      </w:r>
      <w:r w:rsidR="00572D7B" w:rsidRPr="00D465AB">
        <w:rPr>
          <w:rFonts w:ascii="Sylfaen" w:hAnsi="Sylfaen"/>
          <w:sz w:val="24"/>
          <w:szCs w:val="24"/>
        </w:rPr>
        <w:t>that significantly improve socio-economic opportunities.</w:t>
      </w:r>
      <w:r w:rsidRPr="00D465AB">
        <w:rPr>
          <w:rFonts w:ascii="Sylfaen" w:hAnsi="Sylfaen"/>
          <w:sz w:val="24"/>
          <w:szCs w:val="24"/>
        </w:rPr>
        <w:t xml:space="preserve"> </w:t>
      </w:r>
      <w:r w:rsidR="00572D7B" w:rsidRPr="00D465AB">
        <w:rPr>
          <w:rFonts w:ascii="Sylfaen" w:hAnsi="Sylfaen"/>
          <w:sz w:val="24"/>
          <w:szCs w:val="24"/>
        </w:rPr>
        <w:t xml:space="preserve">Ethnic minorities participate equally and fully in the elections held in Georgia. </w:t>
      </w:r>
    </w:p>
    <w:p w:rsidR="00446254" w:rsidRPr="00D465AB" w:rsidRDefault="00446254" w:rsidP="00B744E1">
      <w:pPr>
        <w:spacing w:after="0" w:line="240" w:lineRule="auto"/>
        <w:jc w:val="both"/>
        <w:rPr>
          <w:rFonts w:ascii="Sylfaen" w:hAnsi="Sylfaen"/>
          <w:b/>
          <w:sz w:val="24"/>
          <w:szCs w:val="24"/>
        </w:rPr>
      </w:pPr>
    </w:p>
    <w:p w:rsidR="00572D7B" w:rsidRPr="00D465AB" w:rsidRDefault="00572D7B" w:rsidP="00B744E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D465AB">
        <w:rPr>
          <w:rFonts w:ascii="Sylfaen" w:hAnsi="Sylfaen"/>
          <w:b/>
          <w:sz w:val="24"/>
          <w:szCs w:val="24"/>
        </w:rPr>
        <w:t xml:space="preserve">In response to </w:t>
      </w:r>
      <w:r w:rsidR="00D15F90">
        <w:rPr>
          <w:rFonts w:ascii="Sylfaen" w:hAnsi="Sylfaen"/>
          <w:b/>
          <w:sz w:val="24"/>
          <w:szCs w:val="24"/>
        </w:rPr>
        <w:t>the</w:t>
      </w:r>
      <w:r w:rsidRPr="00D465AB">
        <w:rPr>
          <w:rFonts w:ascii="Sylfaen" w:hAnsi="Sylfaen"/>
          <w:b/>
          <w:sz w:val="24"/>
          <w:szCs w:val="24"/>
        </w:rPr>
        <w:t xml:space="preserve"> question from a representative of the Netherlands</w:t>
      </w:r>
      <w:r w:rsidRPr="00D465AB">
        <w:rPr>
          <w:rFonts w:ascii="Sylfaen" w:hAnsi="Sylfaen"/>
          <w:sz w:val="24"/>
          <w:szCs w:val="24"/>
        </w:rPr>
        <w:t xml:space="preserve">, it should be noted that the </w:t>
      </w:r>
      <w:r w:rsidR="003C79A8" w:rsidRPr="00D465AB">
        <w:rPr>
          <w:rFonts w:ascii="Sylfaen" w:hAnsi="Sylfaen"/>
          <w:sz w:val="24"/>
          <w:szCs w:val="24"/>
        </w:rPr>
        <w:t>S</w:t>
      </w:r>
      <w:r w:rsidRPr="00D465AB">
        <w:rPr>
          <w:rFonts w:ascii="Sylfaen" w:hAnsi="Sylfaen"/>
          <w:sz w:val="24"/>
          <w:szCs w:val="24"/>
        </w:rPr>
        <w:t>tate supports cultural diversity,</w:t>
      </w:r>
      <w:r w:rsidR="003C79A8" w:rsidRPr="00D465AB">
        <w:rPr>
          <w:rFonts w:ascii="Sylfaen" w:hAnsi="Sylfaen"/>
          <w:sz w:val="24"/>
          <w:szCs w:val="24"/>
        </w:rPr>
        <w:t xml:space="preserve"> among others, by</w:t>
      </w:r>
      <w:r w:rsidRPr="00D465AB">
        <w:rPr>
          <w:rFonts w:ascii="Sylfaen" w:hAnsi="Sylfaen"/>
          <w:sz w:val="24"/>
          <w:szCs w:val="24"/>
        </w:rPr>
        <w:t xml:space="preserve"> </w:t>
      </w:r>
      <w:r w:rsidR="00092F9C" w:rsidRPr="00D465AB">
        <w:rPr>
          <w:rFonts w:ascii="Sylfaen" w:hAnsi="Sylfaen"/>
          <w:sz w:val="24"/>
          <w:szCs w:val="24"/>
        </w:rPr>
        <w:t>fund</w:t>
      </w:r>
      <w:r w:rsidR="003C79A8" w:rsidRPr="00D465AB">
        <w:rPr>
          <w:rFonts w:ascii="Sylfaen" w:hAnsi="Sylfaen"/>
          <w:sz w:val="24"/>
          <w:szCs w:val="24"/>
        </w:rPr>
        <w:t>ing</w:t>
      </w:r>
      <w:r w:rsidR="00092F9C" w:rsidRPr="00D465AB">
        <w:rPr>
          <w:rFonts w:ascii="Sylfaen" w:hAnsi="Sylfaen"/>
          <w:sz w:val="24"/>
          <w:szCs w:val="24"/>
          <w:lang w:val="ka-GE"/>
        </w:rPr>
        <w:t xml:space="preserve"> </w:t>
      </w:r>
      <w:r w:rsidRPr="00D465AB">
        <w:rPr>
          <w:rFonts w:ascii="Sylfaen" w:hAnsi="Sylfaen"/>
          <w:sz w:val="24"/>
          <w:szCs w:val="24"/>
        </w:rPr>
        <w:t>theaters, museums and cultural centers of ethnic minorities, as well as</w:t>
      </w:r>
      <w:r w:rsidR="003C79A8" w:rsidRPr="00D465AB">
        <w:rPr>
          <w:rFonts w:ascii="Sylfaen" w:hAnsi="Sylfaen"/>
          <w:sz w:val="24"/>
          <w:szCs w:val="24"/>
        </w:rPr>
        <w:t xml:space="preserve"> by various events. Strengthening and promotion of i</w:t>
      </w:r>
      <w:r w:rsidRPr="00D465AB">
        <w:rPr>
          <w:rFonts w:ascii="Sylfaen" w:hAnsi="Sylfaen"/>
          <w:sz w:val="24"/>
          <w:szCs w:val="24"/>
        </w:rPr>
        <w:t>ntercultural dialogue is one of the priorit</w:t>
      </w:r>
      <w:r w:rsidR="003C79A8" w:rsidRPr="00D465AB">
        <w:rPr>
          <w:rFonts w:ascii="Sylfaen" w:hAnsi="Sylfaen"/>
          <w:sz w:val="24"/>
          <w:szCs w:val="24"/>
        </w:rPr>
        <w:t>ies</w:t>
      </w:r>
      <w:r w:rsidR="00980755" w:rsidRPr="00D465AB">
        <w:rPr>
          <w:rFonts w:ascii="Sylfaen" w:hAnsi="Sylfaen"/>
          <w:sz w:val="24"/>
          <w:szCs w:val="24"/>
        </w:rPr>
        <w:t xml:space="preserve"> of the new S</w:t>
      </w:r>
      <w:r w:rsidRPr="00D465AB">
        <w:rPr>
          <w:rFonts w:ascii="Sylfaen" w:hAnsi="Sylfaen"/>
          <w:sz w:val="24"/>
          <w:szCs w:val="24"/>
        </w:rPr>
        <w:t xml:space="preserve">tate </w:t>
      </w:r>
      <w:r w:rsidR="00E74CE2" w:rsidRPr="00D465AB">
        <w:rPr>
          <w:rFonts w:ascii="Sylfaen" w:hAnsi="Sylfaen"/>
          <w:sz w:val="24"/>
          <w:szCs w:val="24"/>
        </w:rPr>
        <w:t>S</w:t>
      </w:r>
      <w:r w:rsidRPr="00D465AB">
        <w:rPr>
          <w:rFonts w:ascii="Sylfaen" w:hAnsi="Sylfaen"/>
          <w:sz w:val="24"/>
          <w:szCs w:val="24"/>
        </w:rPr>
        <w:t>trategy.</w:t>
      </w:r>
    </w:p>
    <w:p w:rsidR="00B744E1" w:rsidRPr="00D465AB" w:rsidRDefault="00B744E1" w:rsidP="00B744E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B71110" w:rsidRDefault="00D465AB" w:rsidP="00B744E1">
      <w:pPr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 w:rsidRPr="00D465AB">
        <w:rPr>
          <w:rFonts w:ascii="Sylfaen" w:hAnsi="Sylfaen"/>
          <w:color w:val="000000"/>
          <w:sz w:val="24"/>
          <w:szCs w:val="24"/>
        </w:rPr>
        <w:t xml:space="preserve">In </w:t>
      </w:r>
      <w:r w:rsidR="00B71110">
        <w:rPr>
          <w:rFonts w:ascii="Sylfaen" w:hAnsi="Sylfaen"/>
          <w:color w:val="000000"/>
          <w:sz w:val="24"/>
          <w:szCs w:val="24"/>
        </w:rPr>
        <w:t xml:space="preserve">response to the COVID-19 pandemic related needs the Government of Georgia </w:t>
      </w:r>
      <w:r w:rsidR="00807F39">
        <w:rPr>
          <w:rFonts w:ascii="Sylfaen" w:hAnsi="Sylfaen"/>
          <w:color w:val="000000"/>
          <w:sz w:val="24"/>
          <w:szCs w:val="24"/>
        </w:rPr>
        <w:t xml:space="preserve">will </w:t>
      </w:r>
      <w:r w:rsidR="00B71110">
        <w:rPr>
          <w:rFonts w:ascii="Sylfaen" w:hAnsi="Sylfaen"/>
          <w:color w:val="000000"/>
          <w:sz w:val="24"/>
          <w:szCs w:val="24"/>
        </w:rPr>
        <w:t xml:space="preserve">continue further protection and support of ethnic minority representatives </w:t>
      </w:r>
      <w:r w:rsidR="00807F39">
        <w:rPr>
          <w:rFonts w:ascii="Sylfaen" w:hAnsi="Sylfaen"/>
          <w:color w:val="000000"/>
          <w:sz w:val="24"/>
          <w:szCs w:val="24"/>
        </w:rPr>
        <w:t xml:space="preserve">through </w:t>
      </w:r>
      <w:r w:rsidR="00B71110">
        <w:rPr>
          <w:rFonts w:ascii="Sylfaen" w:hAnsi="Sylfaen"/>
          <w:color w:val="000000"/>
          <w:sz w:val="24"/>
          <w:szCs w:val="24"/>
        </w:rPr>
        <w:t>access to information and various services, including health and education.</w:t>
      </w:r>
    </w:p>
    <w:p w:rsidR="00B71110" w:rsidRDefault="00B71110" w:rsidP="00B744E1">
      <w:pPr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</w:p>
    <w:p w:rsidR="00B744E1" w:rsidRPr="00D465AB" w:rsidRDefault="00B744E1" w:rsidP="00B744E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D465AB">
        <w:rPr>
          <w:rFonts w:ascii="Sylfaen" w:hAnsi="Sylfaen"/>
          <w:sz w:val="24"/>
          <w:szCs w:val="24"/>
        </w:rPr>
        <w:t>Thank you for your attention!</w:t>
      </w:r>
    </w:p>
    <w:sectPr w:rsidR="00B744E1" w:rsidRPr="00D46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23"/>
    <w:rsid w:val="0002691F"/>
    <w:rsid w:val="00092F9C"/>
    <w:rsid w:val="000F0F58"/>
    <w:rsid w:val="001641EA"/>
    <w:rsid w:val="001667F1"/>
    <w:rsid w:val="00194703"/>
    <w:rsid w:val="001D0D99"/>
    <w:rsid w:val="001E3619"/>
    <w:rsid w:val="0023241C"/>
    <w:rsid w:val="003C79A8"/>
    <w:rsid w:val="00446254"/>
    <w:rsid w:val="004C5B19"/>
    <w:rsid w:val="004F4582"/>
    <w:rsid w:val="00534FC1"/>
    <w:rsid w:val="00560771"/>
    <w:rsid w:val="00572D7B"/>
    <w:rsid w:val="005C38A4"/>
    <w:rsid w:val="0065668A"/>
    <w:rsid w:val="0077154F"/>
    <w:rsid w:val="00774D23"/>
    <w:rsid w:val="00776990"/>
    <w:rsid w:val="007B0B61"/>
    <w:rsid w:val="007B4F41"/>
    <w:rsid w:val="007D0F96"/>
    <w:rsid w:val="00807F39"/>
    <w:rsid w:val="00911B25"/>
    <w:rsid w:val="00913A59"/>
    <w:rsid w:val="00980755"/>
    <w:rsid w:val="00985D06"/>
    <w:rsid w:val="009A167C"/>
    <w:rsid w:val="00A47E2B"/>
    <w:rsid w:val="00A6698D"/>
    <w:rsid w:val="00AE01EF"/>
    <w:rsid w:val="00B04B56"/>
    <w:rsid w:val="00B47DF2"/>
    <w:rsid w:val="00B71110"/>
    <w:rsid w:val="00B744E1"/>
    <w:rsid w:val="00B9367E"/>
    <w:rsid w:val="00BD2E1C"/>
    <w:rsid w:val="00C5083D"/>
    <w:rsid w:val="00CC06EA"/>
    <w:rsid w:val="00D15F90"/>
    <w:rsid w:val="00D465AB"/>
    <w:rsid w:val="00DF5911"/>
    <w:rsid w:val="00E05DA9"/>
    <w:rsid w:val="00E70446"/>
    <w:rsid w:val="00E74CE2"/>
    <w:rsid w:val="00ED1A69"/>
    <w:rsid w:val="00EE5D88"/>
    <w:rsid w:val="00F26FDA"/>
    <w:rsid w:val="00F6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C2EF"/>
  <w15:chartTrackingRefBased/>
  <w15:docId w15:val="{16D87134-022E-4A7C-91FD-D663DF43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6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rsid w:val="00F65F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F65F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515F48-B9FC-435C-8500-74108005E6A4}"/>
</file>

<file path=customXml/itemProps2.xml><?xml version="1.0" encoding="utf-8"?>
<ds:datastoreItem xmlns:ds="http://schemas.openxmlformats.org/officeDocument/2006/customXml" ds:itemID="{CB7AEF41-1A71-4ADE-A434-4777172DC42D}"/>
</file>

<file path=customXml/itemProps3.xml><?xml version="1.0" encoding="utf-8"?>
<ds:datastoreItem xmlns:ds="http://schemas.openxmlformats.org/officeDocument/2006/customXml" ds:itemID="{A7123804-E058-46F8-9E9F-85DE6F35C2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Gigauri</dc:creator>
  <cp:keywords/>
  <dc:description/>
  <cp:lastModifiedBy>Nino Baqradze</cp:lastModifiedBy>
  <cp:revision>16</cp:revision>
  <cp:lastPrinted>2021-01-20T14:04:00Z</cp:lastPrinted>
  <dcterms:created xsi:type="dcterms:W3CDTF">2021-01-20T13:18:00Z</dcterms:created>
  <dcterms:modified xsi:type="dcterms:W3CDTF">2021-01-24T16:43:00Z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