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EE2" w:rsidRDefault="00D71EE2" w:rsidP="00E5032B">
      <w:pPr>
        <w:spacing w:after="240" w:line="288" w:lineRule="auto"/>
        <w:contextualSpacing/>
        <w:jc w:val="center"/>
        <w:rPr>
          <w:b/>
          <w:bCs/>
          <w:sz w:val="26"/>
          <w:szCs w:val="26"/>
        </w:rPr>
      </w:pPr>
      <w:bookmarkStart w:id="0" w:name="_GoBack"/>
      <w:bookmarkEnd w:id="0"/>
      <w:r w:rsidRPr="00C95F68">
        <w:rPr>
          <w:b/>
          <w:bCs/>
          <w:sz w:val="26"/>
          <w:szCs w:val="26"/>
        </w:rPr>
        <w:t>Intervention on</w:t>
      </w:r>
      <w:r w:rsidR="00E5032B">
        <w:rPr>
          <w:b/>
          <w:bCs/>
          <w:sz w:val="26"/>
          <w:szCs w:val="26"/>
        </w:rPr>
        <w:t xml:space="preserve"> </w:t>
      </w:r>
      <w:r>
        <w:rPr>
          <w:b/>
          <w:bCs/>
          <w:sz w:val="26"/>
          <w:szCs w:val="26"/>
        </w:rPr>
        <w:t xml:space="preserve">Rule of Law and Legal Reform, Peaceful Assembly and </w:t>
      </w:r>
      <w:r w:rsidR="00E5032B">
        <w:rPr>
          <w:b/>
          <w:bCs/>
          <w:sz w:val="26"/>
          <w:szCs w:val="26"/>
        </w:rPr>
        <w:t xml:space="preserve">          </w:t>
      </w:r>
      <w:r>
        <w:rPr>
          <w:b/>
          <w:bCs/>
          <w:sz w:val="26"/>
          <w:szCs w:val="26"/>
        </w:rPr>
        <w:t xml:space="preserve">Peaceful </w:t>
      </w:r>
      <w:r w:rsidR="00AD72CA">
        <w:rPr>
          <w:b/>
          <w:bCs/>
          <w:sz w:val="26"/>
          <w:szCs w:val="26"/>
        </w:rPr>
        <w:t xml:space="preserve">Procession, Anti-Corruption, </w:t>
      </w:r>
      <w:r>
        <w:rPr>
          <w:b/>
          <w:bCs/>
          <w:sz w:val="26"/>
          <w:szCs w:val="26"/>
        </w:rPr>
        <w:t xml:space="preserve">Land Rights </w:t>
      </w:r>
      <w:r w:rsidR="00AD72CA">
        <w:rPr>
          <w:b/>
          <w:bCs/>
          <w:sz w:val="26"/>
          <w:szCs w:val="26"/>
        </w:rPr>
        <w:t>and Four Laws</w:t>
      </w:r>
    </w:p>
    <w:p w:rsidR="00D71EE2" w:rsidRPr="00C95F68" w:rsidRDefault="00D71EE2" w:rsidP="00D71EE2">
      <w:pPr>
        <w:spacing w:after="240" w:line="288" w:lineRule="auto"/>
        <w:contextualSpacing/>
        <w:jc w:val="center"/>
        <w:rPr>
          <w:b/>
          <w:bCs/>
          <w:sz w:val="26"/>
          <w:szCs w:val="26"/>
        </w:rPr>
      </w:pPr>
      <w:proofErr w:type="gramStart"/>
      <w:r>
        <w:rPr>
          <w:b/>
          <w:bCs/>
          <w:sz w:val="26"/>
          <w:szCs w:val="26"/>
        </w:rPr>
        <w:t>at</w:t>
      </w:r>
      <w:proofErr w:type="gramEnd"/>
      <w:r>
        <w:rPr>
          <w:b/>
          <w:bCs/>
          <w:sz w:val="26"/>
          <w:szCs w:val="26"/>
        </w:rPr>
        <w:t xml:space="preserve"> the</w:t>
      </w:r>
      <w:r w:rsidRPr="00C95F68">
        <w:rPr>
          <w:b/>
          <w:bCs/>
          <w:sz w:val="26"/>
          <w:szCs w:val="26"/>
        </w:rPr>
        <w:t xml:space="preserve"> 37</w:t>
      </w:r>
      <w:r w:rsidRPr="00C95F68">
        <w:rPr>
          <w:b/>
          <w:bCs/>
          <w:sz w:val="26"/>
          <w:szCs w:val="26"/>
          <w:vertAlign w:val="superscript"/>
        </w:rPr>
        <w:t>th</w:t>
      </w:r>
      <w:r w:rsidRPr="00C95F68">
        <w:rPr>
          <w:b/>
          <w:bCs/>
          <w:sz w:val="26"/>
          <w:szCs w:val="26"/>
        </w:rPr>
        <w:t xml:space="preserve"> session of the UPR Working Group of Myanmar</w:t>
      </w:r>
    </w:p>
    <w:p w:rsidR="00D71EE2" w:rsidRPr="00C95F68" w:rsidRDefault="00D71EE2" w:rsidP="00D71EE2">
      <w:pPr>
        <w:spacing w:after="240" w:line="288" w:lineRule="auto"/>
        <w:contextualSpacing/>
        <w:jc w:val="center"/>
        <w:rPr>
          <w:b/>
          <w:bCs/>
          <w:sz w:val="26"/>
          <w:szCs w:val="26"/>
        </w:rPr>
      </w:pPr>
      <w:r w:rsidRPr="00C95F68">
        <w:rPr>
          <w:b/>
          <w:bCs/>
          <w:sz w:val="26"/>
          <w:szCs w:val="26"/>
        </w:rPr>
        <w:t>(25 January 2021)</w:t>
      </w:r>
    </w:p>
    <w:p w:rsidR="0011391E" w:rsidRPr="007E0501" w:rsidRDefault="00406F09" w:rsidP="00A26E27">
      <w:pPr>
        <w:pStyle w:val="Body"/>
        <w:spacing w:after="100" w:afterAutospacing="1" w:line="288" w:lineRule="auto"/>
        <w:jc w:val="both"/>
        <w:rPr>
          <w:rFonts w:hAnsi="Times New Roman" w:cs="Times New Roman"/>
          <w:b/>
          <w:bCs/>
          <w:color w:val="auto"/>
          <w:sz w:val="26"/>
          <w:szCs w:val="26"/>
          <w:u w:color="FF0000"/>
          <w:lang w:val="en-US"/>
        </w:rPr>
      </w:pPr>
      <w:r>
        <w:rPr>
          <w:rFonts w:hAnsi="Times New Roman" w:cs="Times New Roman"/>
          <w:b/>
          <w:bCs/>
          <w:color w:val="auto"/>
          <w:sz w:val="26"/>
          <w:szCs w:val="26"/>
          <w:u w:color="FF0000"/>
          <w:lang w:val="en-US"/>
        </w:rPr>
        <w:t>Madame</w:t>
      </w:r>
      <w:r w:rsidR="0011391E" w:rsidRPr="007E0501">
        <w:rPr>
          <w:rFonts w:hAnsi="Times New Roman" w:cs="Times New Roman"/>
          <w:b/>
          <w:bCs/>
          <w:color w:val="auto"/>
          <w:sz w:val="26"/>
          <w:szCs w:val="26"/>
          <w:u w:color="FF0000"/>
          <w:lang w:val="en-US"/>
        </w:rPr>
        <w:t xml:space="preserve"> President,</w:t>
      </w:r>
    </w:p>
    <w:p w:rsidR="0011391E" w:rsidRPr="007E0501" w:rsidRDefault="0011391E" w:rsidP="00A26E27">
      <w:pPr>
        <w:pStyle w:val="Body"/>
        <w:spacing w:after="100" w:afterAutospacing="1" w:line="288" w:lineRule="auto"/>
        <w:jc w:val="both"/>
        <w:rPr>
          <w:rFonts w:hAnsi="Times New Roman" w:cs="Times New Roman"/>
          <w:bCs/>
          <w:color w:val="auto"/>
          <w:sz w:val="26"/>
          <w:szCs w:val="26"/>
          <w:u w:color="FF0000"/>
          <w:lang w:val="en-US"/>
        </w:rPr>
      </w:pPr>
      <w:r w:rsidRPr="007E0501">
        <w:rPr>
          <w:rFonts w:hAnsi="Times New Roman" w:cs="Times New Roman"/>
          <w:bCs/>
          <w:color w:val="auto"/>
          <w:sz w:val="26"/>
          <w:szCs w:val="26"/>
          <w:u w:color="FF0000"/>
          <w:lang w:val="en-US"/>
        </w:rPr>
        <w:t>1.</w:t>
      </w:r>
      <w:r w:rsidRPr="007E0501">
        <w:rPr>
          <w:rFonts w:hAnsi="Times New Roman" w:cs="Times New Roman"/>
          <w:bCs/>
          <w:color w:val="auto"/>
          <w:sz w:val="26"/>
          <w:szCs w:val="26"/>
          <w:u w:color="FF0000"/>
          <w:lang w:val="en-US"/>
        </w:rPr>
        <w:tab/>
        <w:t xml:space="preserve">I am </w:t>
      </w:r>
      <w:r w:rsidR="004E636D" w:rsidRPr="007E0501">
        <w:rPr>
          <w:rFonts w:hAnsi="Times New Roman" w:cs="Times New Roman"/>
          <w:bCs/>
          <w:color w:val="auto"/>
          <w:sz w:val="26"/>
          <w:szCs w:val="26"/>
          <w:u w:color="FF0000"/>
          <w:lang w:val="en-US"/>
        </w:rPr>
        <w:t xml:space="preserve">Dr. </w:t>
      </w:r>
      <w:proofErr w:type="spellStart"/>
      <w:r w:rsidR="004E636D" w:rsidRPr="007E0501">
        <w:rPr>
          <w:rFonts w:hAnsi="Times New Roman" w:cs="Times New Roman"/>
          <w:bCs/>
          <w:color w:val="auto"/>
          <w:sz w:val="26"/>
          <w:szCs w:val="26"/>
          <w:u w:color="FF0000"/>
          <w:lang w:val="en-US"/>
        </w:rPr>
        <w:t>Thida</w:t>
      </w:r>
      <w:proofErr w:type="spellEnd"/>
      <w:r w:rsidR="00E5032B">
        <w:rPr>
          <w:rFonts w:hAnsi="Times New Roman" w:cs="Times New Roman"/>
          <w:bCs/>
          <w:color w:val="auto"/>
          <w:sz w:val="26"/>
          <w:szCs w:val="26"/>
          <w:u w:color="FF0000"/>
          <w:lang w:val="en-US"/>
        </w:rPr>
        <w:t xml:space="preserve"> </w:t>
      </w:r>
      <w:proofErr w:type="spellStart"/>
      <w:r w:rsidR="004E636D" w:rsidRPr="007E0501">
        <w:rPr>
          <w:rFonts w:hAnsi="Times New Roman" w:cs="Times New Roman"/>
          <w:bCs/>
          <w:color w:val="auto"/>
          <w:sz w:val="26"/>
          <w:szCs w:val="26"/>
          <w:u w:color="FF0000"/>
          <w:lang w:val="en-US"/>
        </w:rPr>
        <w:t>Oo</w:t>
      </w:r>
      <w:proofErr w:type="spellEnd"/>
      <w:r w:rsidR="004E636D" w:rsidRPr="007E0501">
        <w:rPr>
          <w:rFonts w:hAnsi="Times New Roman" w:cs="Times New Roman"/>
          <w:bCs/>
          <w:color w:val="auto"/>
          <w:sz w:val="26"/>
          <w:szCs w:val="26"/>
          <w:u w:color="FF0000"/>
          <w:lang w:val="en-US"/>
        </w:rPr>
        <w:t>, Permanent Secretary from the Union Attorney General’s Office.</w:t>
      </w:r>
    </w:p>
    <w:p w:rsidR="002D750A" w:rsidRPr="007E0501" w:rsidRDefault="002D750A" w:rsidP="00A26E27">
      <w:pPr>
        <w:pStyle w:val="Body"/>
        <w:spacing w:after="100" w:afterAutospacing="1" w:line="288" w:lineRule="auto"/>
        <w:jc w:val="both"/>
        <w:rPr>
          <w:rFonts w:hAnsi="Times New Roman" w:cs="Times New Roman"/>
          <w:b/>
          <w:bCs/>
          <w:color w:val="auto"/>
          <w:sz w:val="26"/>
          <w:szCs w:val="26"/>
          <w:u w:color="FF0000"/>
          <w:lang w:val="en-US"/>
        </w:rPr>
      </w:pPr>
      <w:r w:rsidRPr="007E0501">
        <w:rPr>
          <w:rFonts w:hAnsi="Times New Roman" w:cs="Times New Roman"/>
          <w:b/>
          <w:bCs/>
          <w:color w:val="auto"/>
          <w:sz w:val="26"/>
          <w:szCs w:val="26"/>
          <w:u w:color="FF0000"/>
          <w:lang w:val="en-US"/>
        </w:rPr>
        <w:t>Rule of Law</w:t>
      </w:r>
      <w:r w:rsidR="00FE4732" w:rsidRPr="007E0501">
        <w:rPr>
          <w:rFonts w:hAnsi="Times New Roman" w:cs="Times New Roman"/>
          <w:b/>
          <w:bCs/>
          <w:color w:val="auto"/>
          <w:sz w:val="26"/>
          <w:szCs w:val="26"/>
          <w:u w:color="FF0000"/>
          <w:lang w:val="en-US"/>
        </w:rPr>
        <w:t xml:space="preserve"> and Legal Reform</w:t>
      </w:r>
    </w:p>
    <w:p w:rsidR="002012F9" w:rsidRDefault="00117C1B" w:rsidP="00A26E27">
      <w:pPr>
        <w:pStyle w:val="Body"/>
        <w:spacing w:after="100" w:afterAutospacing="1" w:line="288" w:lineRule="auto"/>
        <w:jc w:val="both"/>
        <w:rPr>
          <w:rFonts w:hAnsi="Times New Roman" w:cs="Times New Roman"/>
          <w:bCs/>
          <w:color w:val="auto"/>
          <w:sz w:val="26"/>
          <w:szCs w:val="26"/>
          <w:u w:color="FF0000"/>
          <w:lang w:val="en-US"/>
        </w:rPr>
      </w:pPr>
      <w:r w:rsidRPr="007E0501">
        <w:rPr>
          <w:rFonts w:hAnsi="Times New Roman" w:cs="Times New Roman"/>
          <w:bCs/>
          <w:color w:val="auto"/>
          <w:sz w:val="26"/>
          <w:szCs w:val="26"/>
          <w:u w:color="FF0000"/>
          <w:lang w:val="en-US"/>
        </w:rPr>
        <w:t>2.</w:t>
      </w:r>
      <w:r w:rsidRPr="007E0501">
        <w:rPr>
          <w:rFonts w:hAnsi="Times New Roman" w:cs="Times New Roman"/>
          <w:bCs/>
          <w:color w:val="auto"/>
          <w:sz w:val="26"/>
          <w:szCs w:val="26"/>
          <w:u w:color="FF0000"/>
          <w:lang w:val="en-US"/>
        </w:rPr>
        <w:tab/>
      </w:r>
      <w:r w:rsidR="00C901A3">
        <w:rPr>
          <w:rFonts w:hAnsi="Times New Roman" w:cs="Times New Roman"/>
          <w:bCs/>
          <w:color w:val="auto"/>
          <w:sz w:val="26"/>
          <w:szCs w:val="26"/>
          <w:u w:color="FF0000"/>
          <w:lang w:val="en-US"/>
        </w:rPr>
        <w:t xml:space="preserve">Over the past five years, the Government has made an all-out effort </w:t>
      </w:r>
      <w:r w:rsidR="008C0A96" w:rsidRPr="007E0501">
        <w:rPr>
          <w:rFonts w:hAnsi="Times New Roman" w:cs="Times New Roman"/>
          <w:bCs/>
          <w:color w:val="auto"/>
          <w:sz w:val="26"/>
          <w:szCs w:val="26"/>
          <w:u w:color="FF0000"/>
          <w:lang w:val="en-US"/>
        </w:rPr>
        <w:t xml:space="preserve">to </w:t>
      </w:r>
      <w:r w:rsidR="00C901A3">
        <w:rPr>
          <w:rFonts w:hAnsi="Times New Roman" w:cs="Times New Roman"/>
          <w:bCs/>
          <w:color w:val="auto"/>
          <w:sz w:val="26"/>
          <w:szCs w:val="26"/>
          <w:u w:color="FF0000"/>
          <w:lang w:val="en-US"/>
        </w:rPr>
        <w:t>improve p</w:t>
      </w:r>
      <w:r w:rsidR="00B2593D">
        <w:rPr>
          <w:rFonts w:hAnsi="Times New Roman" w:cs="Times New Roman"/>
          <w:bCs/>
          <w:color w:val="auto"/>
          <w:sz w:val="26"/>
          <w:szCs w:val="26"/>
          <w:u w:color="FF0000"/>
          <w:lang w:val="en-US"/>
        </w:rPr>
        <w:t>revalence of rule of law, stamp</w:t>
      </w:r>
      <w:r w:rsidR="00C901A3">
        <w:rPr>
          <w:rFonts w:hAnsi="Times New Roman" w:cs="Times New Roman"/>
          <w:bCs/>
          <w:color w:val="auto"/>
          <w:sz w:val="26"/>
          <w:szCs w:val="26"/>
          <w:u w:color="FF0000"/>
          <w:lang w:val="en-US"/>
        </w:rPr>
        <w:t xml:space="preserve"> out corruption </w:t>
      </w:r>
      <w:r w:rsidR="00AD6C13">
        <w:rPr>
          <w:rFonts w:hAnsi="Times New Roman" w:cs="Times New Roman"/>
          <w:bCs/>
          <w:color w:val="auto"/>
          <w:sz w:val="26"/>
          <w:szCs w:val="26"/>
          <w:u w:color="FF0000"/>
          <w:lang w:val="en-US"/>
        </w:rPr>
        <w:t>and strengthen</w:t>
      </w:r>
      <w:r w:rsidR="00C901A3">
        <w:rPr>
          <w:rFonts w:hAnsi="Times New Roman" w:cs="Times New Roman"/>
          <w:bCs/>
          <w:color w:val="auto"/>
          <w:sz w:val="26"/>
          <w:szCs w:val="26"/>
          <w:u w:color="FF0000"/>
          <w:lang w:val="en-US"/>
        </w:rPr>
        <w:t xml:space="preserve"> civil and democratic institutions and reliable judicial system.</w:t>
      </w:r>
      <w:r w:rsidR="00CF065C" w:rsidRPr="007E0501">
        <w:rPr>
          <w:rFonts w:hAnsi="Times New Roman" w:cs="Times New Roman"/>
          <w:bCs/>
          <w:color w:val="auto"/>
          <w:sz w:val="26"/>
          <w:szCs w:val="26"/>
          <w:u w:color="FF0000"/>
          <w:lang w:val="en-US"/>
        </w:rPr>
        <w:t xml:space="preserve"> With this genuine intention and implementation, we have managed to impr</w:t>
      </w:r>
      <w:r w:rsidR="00D71EE2">
        <w:rPr>
          <w:rFonts w:hAnsi="Times New Roman" w:cs="Times New Roman"/>
          <w:bCs/>
          <w:color w:val="auto"/>
          <w:sz w:val="26"/>
          <w:szCs w:val="26"/>
          <w:u w:color="FF0000"/>
          <w:lang w:val="en-US"/>
        </w:rPr>
        <w:t>ove justice sector coordination;</w:t>
      </w:r>
      <w:r w:rsidR="000B54A4">
        <w:rPr>
          <w:rFonts w:hAnsi="Times New Roman" w:cs="Times New Roman"/>
          <w:bCs/>
          <w:color w:val="auto"/>
          <w:sz w:val="26"/>
          <w:szCs w:val="26"/>
          <w:u w:color="FF0000"/>
          <w:lang w:val="en-US"/>
        </w:rPr>
        <w:t xml:space="preserve"> </w:t>
      </w:r>
      <w:r w:rsidR="00D71EE2">
        <w:rPr>
          <w:rFonts w:hAnsi="Times New Roman" w:cs="Times New Roman"/>
          <w:bCs/>
          <w:color w:val="auto"/>
          <w:sz w:val="26"/>
          <w:szCs w:val="26"/>
          <w:u w:color="FF0000"/>
          <w:lang w:val="en-US"/>
        </w:rPr>
        <w:t>build public trust;</w:t>
      </w:r>
      <w:r w:rsidR="000B54A4">
        <w:rPr>
          <w:rFonts w:hAnsi="Times New Roman" w:cs="Times New Roman"/>
          <w:bCs/>
          <w:color w:val="auto"/>
          <w:sz w:val="26"/>
          <w:szCs w:val="26"/>
          <w:u w:color="FF0000"/>
          <w:lang w:val="en-US"/>
        </w:rPr>
        <w:t xml:space="preserve"> </w:t>
      </w:r>
      <w:r w:rsidR="00D71EE2">
        <w:rPr>
          <w:rFonts w:hAnsi="Times New Roman" w:cs="Times New Roman"/>
          <w:bCs/>
          <w:color w:val="auto"/>
          <w:sz w:val="26"/>
          <w:szCs w:val="26"/>
          <w:u w:color="FF0000"/>
          <w:lang w:val="en-US"/>
        </w:rPr>
        <w:t xml:space="preserve">raise </w:t>
      </w:r>
      <w:r w:rsidR="00CF065C" w:rsidRPr="007E0501">
        <w:rPr>
          <w:rFonts w:hAnsi="Times New Roman" w:cs="Times New Roman"/>
          <w:bCs/>
          <w:color w:val="auto"/>
          <w:sz w:val="26"/>
          <w:szCs w:val="26"/>
          <w:u w:color="FF0000"/>
          <w:lang w:val="en-US"/>
        </w:rPr>
        <w:t>justice knowledge and</w:t>
      </w:r>
      <w:r w:rsidR="00D71EE2">
        <w:rPr>
          <w:rFonts w:hAnsi="Times New Roman" w:cs="Times New Roman"/>
          <w:bCs/>
          <w:color w:val="auto"/>
          <w:sz w:val="26"/>
          <w:szCs w:val="26"/>
          <w:u w:color="FF0000"/>
          <w:lang w:val="en-US"/>
        </w:rPr>
        <w:t xml:space="preserve"> justice sector planning. These are </w:t>
      </w:r>
      <w:r w:rsidR="00CF065C" w:rsidRPr="007E0501">
        <w:rPr>
          <w:rFonts w:hAnsi="Times New Roman" w:cs="Times New Roman"/>
          <w:bCs/>
          <w:color w:val="auto"/>
          <w:sz w:val="26"/>
          <w:szCs w:val="26"/>
          <w:u w:color="FF0000"/>
          <w:lang w:val="en-US"/>
        </w:rPr>
        <w:t xml:space="preserve">four main goals under </w:t>
      </w:r>
      <w:r w:rsidR="00161757" w:rsidRPr="007E0501">
        <w:rPr>
          <w:rFonts w:hAnsi="Times New Roman" w:cs="Times New Roman"/>
          <w:bCs/>
          <w:color w:val="auto"/>
          <w:sz w:val="26"/>
          <w:szCs w:val="26"/>
          <w:u w:color="FF0000"/>
          <w:lang w:val="en-US"/>
        </w:rPr>
        <w:t xml:space="preserve">the theme of “Justice </w:t>
      </w:r>
      <w:r w:rsidR="00264692">
        <w:rPr>
          <w:rFonts w:hAnsi="Times New Roman" w:cs="Times New Roman"/>
          <w:bCs/>
          <w:color w:val="auto"/>
          <w:sz w:val="26"/>
          <w:szCs w:val="26"/>
          <w:u w:color="FF0000"/>
          <w:lang w:val="en-US"/>
        </w:rPr>
        <w:t>for</w:t>
      </w:r>
      <w:r w:rsidR="00161757" w:rsidRPr="007E0501">
        <w:rPr>
          <w:rFonts w:hAnsi="Times New Roman" w:cs="Times New Roman"/>
          <w:bCs/>
          <w:color w:val="auto"/>
          <w:sz w:val="26"/>
          <w:szCs w:val="26"/>
          <w:u w:color="FF0000"/>
          <w:lang w:val="en-US"/>
        </w:rPr>
        <w:t xml:space="preserve"> People</w:t>
      </w:r>
      <w:r w:rsidR="00CF065C" w:rsidRPr="007E0501">
        <w:rPr>
          <w:rFonts w:hAnsi="Times New Roman" w:cs="Times New Roman"/>
          <w:bCs/>
          <w:color w:val="auto"/>
          <w:sz w:val="26"/>
          <w:szCs w:val="26"/>
          <w:u w:color="FF0000"/>
          <w:lang w:val="en-US"/>
        </w:rPr>
        <w:t>”</w:t>
      </w:r>
      <w:r w:rsidR="00161757" w:rsidRPr="007E0501">
        <w:rPr>
          <w:rFonts w:hAnsi="Times New Roman" w:cs="Times New Roman"/>
          <w:bCs/>
          <w:color w:val="auto"/>
          <w:sz w:val="26"/>
          <w:szCs w:val="26"/>
          <w:u w:color="FF0000"/>
          <w:lang w:val="en-US"/>
        </w:rPr>
        <w:t xml:space="preserve"> in 2019. </w:t>
      </w:r>
    </w:p>
    <w:p w:rsidR="00316019" w:rsidRDefault="00CB768F" w:rsidP="00A26E27">
      <w:pPr>
        <w:pStyle w:val="Body"/>
        <w:tabs>
          <w:tab w:val="left" w:pos="720"/>
        </w:tabs>
        <w:spacing w:after="100" w:afterAutospacing="1" w:line="288" w:lineRule="auto"/>
        <w:jc w:val="both"/>
        <w:rPr>
          <w:rFonts w:hAnsi="Times New Roman" w:cs="Times New Roman"/>
          <w:bCs/>
          <w:color w:val="auto"/>
          <w:sz w:val="26"/>
          <w:szCs w:val="26"/>
          <w:u w:color="FF0000"/>
          <w:lang w:val="en-US"/>
        </w:rPr>
      </w:pPr>
      <w:r w:rsidRPr="007E0501">
        <w:rPr>
          <w:rFonts w:hAnsi="Times New Roman" w:cs="Times New Roman"/>
          <w:bCs/>
          <w:color w:val="auto"/>
          <w:sz w:val="26"/>
          <w:szCs w:val="26"/>
          <w:u w:color="FF0000"/>
          <w:lang w:val="en-US"/>
        </w:rPr>
        <w:t>3.</w:t>
      </w:r>
      <w:r w:rsidRPr="007E0501">
        <w:rPr>
          <w:rFonts w:hAnsi="Times New Roman" w:cs="Times New Roman"/>
          <w:bCs/>
          <w:color w:val="auto"/>
          <w:sz w:val="26"/>
          <w:szCs w:val="26"/>
          <w:u w:color="FF0000"/>
          <w:lang w:val="en-US"/>
        </w:rPr>
        <w:tab/>
      </w:r>
      <w:r w:rsidR="00316019" w:rsidRPr="00316019">
        <w:rPr>
          <w:sz w:val="26"/>
          <w:szCs w:val="26"/>
        </w:rPr>
        <w:t>The government has undertaken major legislative and institutional reforms to create a more e</w:t>
      </w:r>
      <w:r w:rsidR="00316019">
        <w:rPr>
          <w:sz w:val="26"/>
          <w:szCs w:val="26"/>
        </w:rPr>
        <w:t>quitable and harmonious society for the people residing in the country.</w:t>
      </w:r>
      <w:r w:rsidR="006B0791">
        <w:rPr>
          <w:rFonts w:hAnsi="Times New Roman" w:cs="Times New Roman"/>
          <w:bCs/>
          <w:color w:val="auto"/>
          <w:sz w:val="26"/>
          <w:szCs w:val="26"/>
          <w:u w:color="FF0000"/>
          <w:lang w:val="en-US"/>
        </w:rPr>
        <w:t xml:space="preserve">In addition to the enactment of </w:t>
      </w:r>
      <w:r w:rsidR="00E34851" w:rsidRPr="007E0501">
        <w:rPr>
          <w:rFonts w:hAnsi="Times New Roman" w:cs="Times New Roman"/>
          <w:bCs/>
          <w:color w:val="auto"/>
          <w:sz w:val="26"/>
          <w:szCs w:val="26"/>
          <w:u w:color="FF0000"/>
          <w:lang w:val="en-US"/>
        </w:rPr>
        <w:t xml:space="preserve">the Legal Aid Law </w:t>
      </w:r>
      <w:r w:rsidR="006B0791">
        <w:rPr>
          <w:rFonts w:hAnsi="Times New Roman" w:cs="Times New Roman"/>
          <w:bCs/>
          <w:color w:val="auto"/>
          <w:sz w:val="26"/>
          <w:szCs w:val="26"/>
          <w:u w:color="FF0000"/>
          <w:lang w:val="en-US"/>
        </w:rPr>
        <w:t>(</w:t>
      </w:r>
      <w:r w:rsidR="00ED7167" w:rsidRPr="007E0501">
        <w:rPr>
          <w:rFonts w:hAnsi="Times New Roman" w:cs="Times New Roman"/>
          <w:bCs/>
          <w:color w:val="auto"/>
          <w:sz w:val="26"/>
          <w:szCs w:val="26"/>
          <w:u w:color="FF0000"/>
          <w:lang w:val="en-US"/>
        </w:rPr>
        <w:t>2016</w:t>
      </w:r>
      <w:r w:rsidR="006B0791">
        <w:rPr>
          <w:rFonts w:hAnsi="Times New Roman" w:cs="Times New Roman"/>
          <w:bCs/>
          <w:color w:val="auto"/>
          <w:sz w:val="26"/>
          <w:szCs w:val="26"/>
          <w:u w:color="FF0000"/>
          <w:lang w:val="en-US"/>
        </w:rPr>
        <w:t xml:space="preserve">), </w:t>
      </w:r>
      <w:r w:rsidR="00812D5C" w:rsidRPr="007E0501">
        <w:rPr>
          <w:rFonts w:hAnsi="Times New Roman" w:cs="Times New Roman"/>
          <w:bCs/>
          <w:color w:val="auto"/>
          <w:sz w:val="26"/>
          <w:szCs w:val="26"/>
          <w:u w:color="FF0000"/>
          <w:lang w:val="en-US"/>
        </w:rPr>
        <w:t xml:space="preserve">we are coordinating with Justice Centers supported by the EU in providing legal advice and legal services to </w:t>
      </w:r>
      <w:r w:rsidR="0038248D">
        <w:rPr>
          <w:rFonts w:hAnsi="Times New Roman" w:cs="Times New Roman"/>
          <w:bCs/>
          <w:color w:val="auto"/>
          <w:sz w:val="26"/>
          <w:szCs w:val="26"/>
          <w:u w:color="FF0000"/>
          <w:lang w:val="en-US"/>
        </w:rPr>
        <w:t xml:space="preserve">the </w:t>
      </w:r>
      <w:r w:rsidR="00812D5C" w:rsidRPr="007E0501">
        <w:rPr>
          <w:rFonts w:hAnsi="Times New Roman" w:cs="Times New Roman"/>
          <w:bCs/>
          <w:color w:val="auto"/>
          <w:sz w:val="26"/>
          <w:szCs w:val="26"/>
          <w:u w:color="FF0000"/>
          <w:lang w:val="en-US"/>
        </w:rPr>
        <w:t xml:space="preserve">poor </w:t>
      </w:r>
      <w:r w:rsidR="0096730A">
        <w:rPr>
          <w:rFonts w:hAnsi="Times New Roman" w:cs="Times New Roman"/>
          <w:bCs/>
          <w:color w:val="auto"/>
          <w:sz w:val="26"/>
          <w:szCs w:val="26"/>
          <w:u w:color="FF0000"/>
          <w:lang w:val="en-US"/>
        </w:rPr>
        <w:t xml:space="preserve">who have been </w:t>
      </w:r>
      <w:r w:rsidR="00812D5C" w:rsidRPr="007E0501">
        <w:rPr>
          <w:rFonts w:hAnsi="Times New Roman" w:cs="Times New Roman"/>
          <w:bCs/>
          <w:color w:val="auto"/>
          <w:sz w:val="26"/>
          <w:szCs w:val="26"/>
          <w:u w:color="FF0000"/>
          <w:lang w:val="en-US"/>
        </w:rPr>
        <w:t xml:space="preserve">accused of crime. </w:t>
      </w:r>
      <w:r w:rsidR="008079A6">
        <w:rPr>
          <w:rFonts w:hAnsi="Times New Roman" w:cs="Times New Roman"/>
          <w:bCs/>
          <w:color w:val="auto"/>
          <w:sz w:val="26"/>
          <w:szCs w:val="26"/>
          <w:u w:color="FF0000"/>
          <w:lang w:val="en-US"/>
        </w:rPr>
        <w:t>T</w:t>
      </w:r>
      <w:r w:rsidR="009E7536">
        <w:rPr>
          <w:rFonts w:hAnsi="Times New Roman" w:cs="Times New Roman"/>
          <w:bCs/>
          <w:color w:val="auto"/>
          <w:sz w:val="26"/>
          <w:szCs w:val="26"/>
          <w:u w:color="FF0000"/>
          <w:lang w:val="en-US"/>
        </w:rPr>
        <w:t xml:space="preserve">he </w:t>
      </w:r>
      <w:r w:rsidR="000A65E2" w:rsidRPr="007E0501">
        <w:rPr>
          <w:rFonts w:hAnsi="Times New Roman" w:cs="Times New Roman"/>
          <w:bCs/>
          <w:color w:val="auto"/>
          <w:sz w:val="26"/>
          <w:szCs w:val="26"/>
          <w:u w:color="FF0000"/>
          <w:lang w:val="en-US"/>
        </w:rPr>
        <w:t xml:space="preserve">National Case Management Program (NCMP) </w:t>
      </w:r>
      <w:r w:rsidR="002757BC">
        <w:rPr>
          <w:rFonts w:hAnsi="Times New Roman" w:cs="Times New Roman"/>
          <w:bCs/>
          <w:color w:val="auto"/>
          <w:sz w:val="26"/>
          <w:szCs w:val="26"/>
          <w:u w:color="FF0000"/>
          <w:lang w:val="en-US"/>
        </w:rPr>
        <w:t xml:space="preserve">is </w:t>
      </w:r>
      <w:r w:rsidR="008079A6">
        <w:rPr>
          <w:rFonts w:hAnsi="Times New Roman" w:cs="Times New Roman"/>
          <w:bCs/>
          <w:color w:val="auto"/>
          <w:sz w:val="26"/>
          <w:szCs w:val="26"/>
          <w:u w:color="FF0000"/>
          <w:lang w:val="en-US"/>
        </w:rPr>
        <w:t xml:space="preserve">established </w:t>
      </w:r>
      <w:r w:rsidR="002757BC">
        <w:rPr>
          <w:rFonts w:hAnsi="Times New Roman" w:cs="Times New Roman"/>
          <w:bCs/>
          <w:color w:val="auto"/>
          <w:sz w:val="26"/>
          <w:szCs w:val="26"/>
          <w:u w:color="FF0000"/>
          <w:lang w:val="en-US"/>
        </w:rPr>
        <w:t>to improve the court performance and timely disposal of the cases.</w:t>
      </w:r>
    </w:p>
    <w:p w:rsidR="002012F9" w:rsidRPr="007E0501" w:rsidRDefault="00F76845" w:rsidP="00A26E27">
      <w:pPr>
        <w:pStyle w:val="Body"/>
        <w:spacing w:after="100" w:afterAutospacing="1" w:line="288" w:lineRule="auto"/>
        <w:jc w:val="both"/>
        <w:rPr>
          <w:rFonts w:hAnsi="Times New Roman" w:cs="Times New Roman"/>
          <w:bCs/>
          <w:color w:val="auto"/>
          <w:sz w:val="26"/>
          <w:szCs w:val="26"/>
          <w:u w:color="FF0000"/>
          <w:lang w:val="en-US"/>
        </w:rPr>
      </w:pPr>
      <w:r w:rsidRPr="007E0501">
        <w:rPr>
          <w:rFonts w:hAnsi="Times New Roman" w:cs="Times New Roman"/>
          <w:bCs/>
          <w:color w:val="auto"/>
          <w:sz w:val="26"/>
          <w:szCs w:val="26"/>
          <w:u w:color="FF0000"/>
          <w:lang w:val="en-US"/>
        </w:rPr>
        <w:t>4.</w:t>
      </w:r>
      <w:r w:rsidRPr="007E0501">
        <w:rPr>
          <w:rFonts w:hAnsi="Times New Roman" w:cs="Times New Roman"/>
          <w:bCs/>
          <w:color w:val="auto"/>
          <w:sz w:val="26"/>
          <w:szCs w:val="26"/>
          <w:u w:color="FF0000"/>
          <w:lang w:val="en-US"/>
        </w:rPr>
        <w:tab/>
      </w:r>
      <w:r w:rsidR="00D71EE2">
        <w:rPr>
          <w:rFonts w:hAnsi="Times New Roman" w:cs="Times New Roman"/>
          <w:bCs/>
          <w:color w:val="auto"/>
          <w:sz w:val="26"/>
          <w:szCs w:val="26"/>
          <w:u w:color="FF0000"/>
          <w:lang w:val="en-US"/>
        </w:rPr>
        <w:t xml:space="preserve">To ensure </w:t>
      </w:r>
      <w:r w:rsidR="002012F9" w:rsidRPr="007E0501">
        <w:rPr>
          <w:rFonts w:hAnsi="Times New Roman" w:cs="Times New Roman"/>
          <w:bCs/>
          <w:color w:val="auto"/>
          <w:sz w:val="26"/>
          <w:szCs w:val="26"/>
          <w:u w:color="FF0000"/>
          <w:lang w:val="en-US"/>
        </w:rPr>
        <w:t>proper functioning of the legal profession in line with the international standards, Myanmar has amended, repealed and promulgated a total of 185 laws since 2016 to date. The Law Amending the Bar Council Act is one of the major legal reform processes</w:t>
      </w:r>
      <w:r w:rsidR="008079A6">
        <w:rPr>
          <w:rFonts w:hAnsi="Times New Roman" w:cs="Times New Roman"/>
          <w:bCs/>
          <w:color w:val="auto"/>
          <w:sz w:val="26"/>
          <w:szCs w:val="26"/>
          <w:u w:color="FF0000"/>
          <w:lang w:val="en-US"/>
        </w:rPr>
        <w:t xml:space="preserve">. </w:t>
      </w:r>
      <w:r w:rsidR="00FE4732" w:rsidRPr="007E0501">
        <w:rPr>
          <w:rFonts w:hAnsi="Times New Roman" w:cs="Times New Roman"/>
          <w:bCs/>
          <w:color w:val="auto"/>
          <w:sz w:val="26"/>
          <w:szCs w:val="26"/>
          <w:u w:color="FF0000"/>
          <w:lang w:val="en-US"/>
        </w:rPr>
        <w:t xml:space="preserve">Furthermore, Myanmar </w:t>
      </w:r>
      <w:r w:rsidR="00CD6375">
        <w:rPr>
          <w:rFonts w:hAnsi="Times New Roman" w:cs="Times New Roman"/>
          <w:bCs/>
          <w:color w:val="auto"/>
          <w:sz w:val="26"/>
          <w:szCs w:val="26"/>
          <w:u w:color="FF0000"/>
          <w:lang w:val="en-US"/>
        </w:rPr>
        <w:t>continues to develop and update</w:t>
      </w:r>
      <w:r w:rsidR="00FE4732" w:rsidRPr="007E0501">
        <w:rPr>
          <w:rFonts w:hAnsi="Times New Roman" w:cs="Times New Roman"/>
          <w:bCs/>
          <w:color w:val="auto"/>
          <w:sz w:val="26"/>
          <w:szCs w:val="26"/>
          <w:u w:color="FF0000"/>
          <w:lang w:val="en-US"/>
        </w:rPr>
        <w:t xml:space="preserve"> its legal framework</w:t>
      </w:r>
      <w:r w:rsidR="00CD6375">
        <w:rPr>
          <w:rFonts w:hAnsi="Times New Roman" w:cs="Times New Roman"/>
          <w:bCs/>
          <w:color w:val="auto"/>
          <w:sz w:val="26"/>
          <w:szCs w:val="26"/>
          <w:u w:color="FF0000"/>
          <w:lang w:val="en-US"/>
        </w:rPr>
        <w:t xml:space="preserve"> a</w:t>
      </w:r>
      <w:r w:rsidR="00691862">
        <w:rPr>
          <w:rFonts w:hAnsi="Times New Roman" w:cs="Times New Roman"/>
          <w:bCs/>
          <w:color w:val="auto"/>
          <w:sz w:val="26"/>
          <w:szCs w:val="26"/>
          <w:u w:color="FF0000"/>
          <w:lang w:val="en-US"/>
        </w:rPr>
        <w:t>nd investment by introducing new</w:t>
      </w:r>
      <w:r w:rsidR="00CD6375">
        <w:rPr>
          <w:rFonts w:hAnsi="Times New Roman" w:cs="Times New Roman"/>
          <w:bCs/>
          <w:color w:val="auto"/>
          <w:sz w:val="26"/>
          <w:szCs w:val="26"/>
          <w:u w:color="FF0000"/>
          <w:lang w:val="en-US"/>
        </w:rPr>
        <w:t xml:space="preserve"> laws. </w:t>
      </w:r>
    </w:p>
    <w:p w:rsidR="0011391E" w:rsidRPr="007E0501" w:rsidRDefault="000A65E2" w:rsidP="00A26E27">
      <w:pPr>
        <w:pStyle w:val="Body"/>
        <w:spacing w:after="100" w:afterAutospacing="1" w:line="288" w:lineRule="auto"/>
        <w:jc w:val="both"/>
        <w:rPr>
          <w:rFonts w:hAnsi="Times New Roman" w:cs="Times New Roman"/>
          <w:b/>
          <w:bCs/>
          <w:color w:val="auto"/>
          <w:sz w:val="26"/>
          <w:szCs w:val="26"/>
          <w:u w:color="FF0000"/>
          <w:lang w:val="en-US"/>
        </w:rPr>
      </w:pPr>
      <w:r w:rsidRPr="007E0501">
        <w:rPr>
          <w:rFonts w:hAnsi="Times New Roman" w:cs="Times New Roman"/>
          <w:b/>
          <w:bCs/>
          <w:color w:val="auto"/>
          <w:sz w:val="26"/>
          <w:szCs w:val="26"/>
          <w:u w:color="FF0000"/>
          <w:lang w:val="en-US"/>
        </w:rPr>
        <w:t>Peaceful Assembly and Peaceful Procession</w:t>
      </w:r>
    </w:p>
    <w:p w:rsidR="005D5DC9" w:rsidRPr="007E0501" w:rsidRDefault="00D97C30" w:rsidP="00A26E27">
      <w:pPr>
        <w:pStyle w:val="Body"/>
        <w:spacing w:after="100" w:afterAutospacing="1" w:line="288" w:lineRule="auto"/>
        <w:jc w:val="both"/>
        <w:rPr>
          <w:rFonts w:hAnsi="Times New Roman" w:cs="Times New Roman"/>
          <w:bCs/>
          <w:color w:val="auto"/>
          <w:sz w:val="26"/>
          <w:szCs w:val="26"/>
          <w:u w:color="FF0000"/>
          <w:lang w:val="en-US"/>
        </w:rPr>
      </w:pPr>
      <w:r w:rsidRPr="007E0501">
        <w:rPr>
          <w:rFonts w:hAnsi="Times New Roman" w:cs="Times New Roman"/>
          <w:bCs/>
          <w:color w:val="auto"/>
          <w:sz w:val="26"/>
          <w:szCs w:val="26"/>
          <w:u w:color="FF0000"/>
          <w:lang w:val="en-US"/>
        </w:rPr>
        <w:t>5.</w:t>
      </w:r>
      <w:r w:rsidRPr="007E0501">
        <w:rPr>
          <w:rFonts w:hAnsi="Times New Roman" w:cs="Times New Roman"/>
          <w:bCs/>
          <w:color w:val="auto"/>
          <w:sz w:val="26"/>
          <w:szCs w:val="26"/>
          <w:u w:color="FF0000"/>
          <w:lang w:val="en-US"/>
        </w:rPr>
        <w:tab/>
      </w:r>
      <w:r w:rsidR="006C3F25" w:rsidRPr="007E0501">
        <w:rPr>
          <w:rFonts w:hAnsi="Times New Roman" w:cs="Times New Roman"/>
          <w:bCs/>
          <w:color w:val="auto"/>
          <w:sz w:val="26"/>
          <w:szCs w:val="26"/>
          <w:u w:color="FF0000"/>
          <w:lang w:val="en-US"/>
        </w:rPr>
        <w:t xml:space="preserve">Peaceful assembly and protests are legal in Myanmar. </w:t>
      </w:r>
      <w:r w:rsidR="006C3F25">
        <w:rPr>
          <w:rFonts w:hAnsi="Times New Roman" w:cs="Times New Roman"/>
          <w:bCs/>
          <w:color w:val="auto"/>
          <w:sz w:val="26"/>
          <w:szCs w:val="26"/>
          <w:u w:color="FF0000"/>
          <w:lang w:val="en-US"/>
        </w:rPr>
        <w:t>T</w:t>
      </w:r>
      <w:r w:rsidR="006C3F25" w:rsidRPr="007E0501">
        <w:rPr>
          <w:rFonts w:hAnsi="Times New Roman" w:cs="Times New Roman"/>
          <w:bCs/>
          <w:color w:val="auto"/>
          <w:sz w:val="26"/>
          <w:szCs w:val="26"/>
          <w:u w:color="FF0000"/>
          <w:lang w:val="en-US"/>
        </w:rPr>
        <w:t xml:space="preserve">he police have been taking necessary protective and safeguarding measures to prevent disturbance, annoyance, assault, coercion or obstruction, and to </w:t>
      </w:r>
      <w:r w:rsidR="006C3F25" w:rsidRPr="00E23DDA">
        <w:rPr>
          <w:rFonts w:hAnsi="Times New Roman" w:cs="Times New Roman"/>
          <w:bCs/>
          <w:color w:val="auto"/>
          <w:sz w:val="26"/>
          <w:szCs w:val="26"/>
          <w:u w:color="FF0000"/>
          <w:lang w:val="en-US"/>
        </w:rPr>
        <w:t xml:space="preserve">keep </w:t>
      </w:r>
      <w:r w:rsidR="00E23DDA" w:rsidRPr="001F61EF">
        <w:rPr>
          <w:rFonts w:hAnsi="Times New Roman" w:cs="Times New Roman"/>
          <w:bCs/>
          <w:sz w:val="26"/>
          <w:szCs w:val="26"/>
        </w:rPr>
        <w:t xml:space="preserve">those </w:t>
      </w:r>
      <w:r w:rsidR="001F61EF" w:rsidRPr="001F61EF">
        <w:rPr>
          <w:rFonts w:hAnsi="Times New Roman" w:cs="Times New Roman"/>
          <w:bCs/>
          <w:sz w:val="26"/>
          <w:szCs w:val="26"/>
        </w:rPr>
        <w:t xml:space="preserve">who are </w:t>
      </w:r>
      <w:r w:rsidR="00E23DDA" w:rsidRPr="001F61EF">
        <w:rPr>
          <w:rFonts w:hAnsi="Times New Roman" w:cs="Times New Roman"/>
          <w:bCs/>
          <w:sz w:val="26"/>
          <w:szCs w:val="26"/>
        </w:rPr>
        <w:t>holding peaceful assemblies or processions</w:t>
      </w:r>
      <w:r w:rsidR="00E23DDA" w:rsidRPr="001F61EF">
        <w:rPr>
          <w:rFonts w:hAnsi="Times New Roman" w:cs="Times New Roman"/>
          <w:bCs/>
          <w:color w:val="auto"/>
          <w:sz w:val="26"/>
          <w:szCs w:val="26"/>
          <w:lang w:val="en-US"/>
        </w:rPr>
        <w:t xml:space="preserve"> </w:t>
      </w:r>
      <w:r w:rsidR="006C3F25" w:rsidRPr="001F61EF">
        <w:rPr>
          <w:rFonts w:hAnsi="Times New Roman" w:cs="Times New Roman"/>
          <w:bCs/>
          <w:color w:val="auto"/>
          <w:sz w:val="26"/>
          <w:szCs w:val="26"/>
          <w:lang w:val="en-US"/>
        </w:rPr>
        <w:t>safe from danger in accordance with the 2016 Peaceful Assembly and Peaceful Procession Law</w:t>
      </w:r>
      <w:r w:rsidR="00E23DDA" w:rsidRPr="001F61EF">
        <w:rPr>
          <w:rFonts w:hAnsi="Times New Roman" w:cs="Times New Roman"/>
          <w:bCs/>
          <w:color w:val="auto"/>
          <w:sz w:val="26"/>
          <w:szCs w:val="26"/>
          <w:lang w:val="en-US"/>
        </w:rPr>
        <w:t xml:space="preserve">, international </w:t>
      </w:r>
      <w:r w:rsidR="006C3F25" w:rsidRPr="001F61EF">
        <w:rPr>
          <w:rFonts w:hAnsi="Times New Roman" w:cs="Times New Roman"/>
          <w:bCs/>
          <w:color w:val="auto"/>
          <w:sz w:val="26"/>
          <w:szCs w:val="26"/>
          <w:lang w:val="en-US"/>
        </w:rPr>
        <w:t>human rights standards and policing methods. The Myanmar Police Force has been trained for crowd management in collaboration with th</w:t>
      </w:r>
      <w:r w:rsidR="006C3F25" w:rsidRPr="007E0501">
        <w:rPr>
          <w:rFonts w:hAnsi="Times New Roman" w:cs="Times New Roman"/>
          <w:bCs/>
          <w:color w:val="auto"/>
          <w:sz w:val="26"/>
          <w:szCs w:val="26"/>
          <w:u w:color="FF0000"/>
          <w:lang w:val="en-US"/>
        </w:rPr>
        <w:t>e EU and a standardized procedure has been d</w:t>
      </w:r>
      <w:r w:rsidR="00E23DDA">
        <w:rPr>
          <w:rFonts w:hAnsi="Times New Roman" w:cs="Times New Roman"/>
          <w:bCs/>
          <w:color w:val="auto"/>
          <w:sz w:val="26"/>
          <w:szCs w:val="26"/>
          <w:u w:color="FF0000"/>
          <w:lang w:val="en-US"/>
        </w:rPr>
        <w:t>eveloped accordingly. There was</w:t>
      </w:r>
      <w:r w:rsidR="006C3F25" w:rsidRPr="007E0501">
        <w:rPr>
          <w:rFonts w:hAnsi="Times New Roman" w:cs="Times New Roman"/>
          <w:bCs/>
          <w:color w:val="auto"/>
          <w:sz w:val="26"/>
          <w:szCs w:val="26"/>
          <w:u w:color="FF0000"/>
          <w:lang w:val="en-US"/>
        </w:rPr>
        <w:t xml:space="preserve"> no report of police</w:t>
      </w:r>
      <w:r w:rsidR="00223238">
        <w:rPr>
          <w:rFonts w:hAnsi="Times New Roman" w:cs="Times New Roman"/>
          <w:bCs/>
          <w:color w:val="auto"/>
          <w:sz w:val="26"/>
          <w:szCs w:val="26"/>
          <w:u w:color="FF0000"/>
          <w:lang w:val="en-US"/>
        </w:rPr>
        <w:t xml:space="preserve"> cracking down on demonstration</w:t>
      </w:r>
      <w:r w:rsidR="006C3F25" w:rsidRPr="007E0501">
        <w:rPr>
          <w:rFonts w:hAnsi="Times New Roman" w:cs="Times New Roman"/>
          <w:bCs/>
          <w:color w:val="auto"/>
          <w:sz w:val="26"/>
          <w:szCs w:val="26"/>
          <w:u w:color="FF0000"/>
          <w:lang w:val="en-US"/>
        </w:rPr>
        <w:t xml:space="preserve"> in 2020.</w:t>
      </w:r>
    </w:p>
    <w:p w:rsidR="002F699E" w:rsidRDefault="002F699E" w:rsidP="00A26E27">
      <w:pPr>
        <w:pStyle w:val="Body"/>
        <w:spacing w:after="100" w:afterAutospacing="1" w:line="288" w:lineRule="auto"/>
        <w:jc w:val="both"/>
        <w:rPr>
          <w:rFonts w:hAnsi="Times New Roman" w:cs="Times New Roman"/>
          <w:b/>
          <w:bCs/>
          <w:color w:val="auto"/>
          <w:sz w:val="26"/>
          <w:szCs w:val="26"/>
          <w:u w:color="FF0000"/>
          <w:lang w:val="en-US"/>
        </w:rPr>
      </w:pPr>
    </w:p>
    <w:p w:rsidR="0011391E" w:rsidRPr="007E0501" w:rsidRDefault="00BA1DA2" w:rsidP="00A26E27">
      <w:pPr>
        <w:pStyle w:val="Body"/>
        <w:spacing w:after="100" w:afterAutospacing="1" w:line="288" w:lineRule="auto"/>
        <w:jc w:val="both"/>
        <w:rPr>
          <w:rFonts w:hAnsi="Times New Roman" w:cs="Times New Roman"/>
          <w:b/>
          <w:bCs/>
          <w:color w:val="auto"/>
          <w:sz w:val="26"/>
          <w:szCs w:val="26"/>
          <w:u w:color="FF0000"/>
          <w:lang w:val="en-US"/>
        </w:rPr>
      </w:pPr>
      <w:r>
        <w:rPr>
          <w:rFonts w:hAnsi="Times New Roman" w:cs="Times New Roman"/>
          <w:b/>
          <w:bCs/>
          <w:color w:val="auto"/>
          <w:sz w:val="26"/>
          <w:szCs w:val="26"/>
          <w:u w:color="FF0000"/>
          <w:lang w:val="en-US"/>
        </w:rPr>
        <w:lastRenderedPageBreak/>
        <w:t>Anti-corruption</w:t>
      </w:r>
    </w:p>
    <w:p w:rsidR="0011391E" w:rsidRDefault="006C3F25" w:rsidP="00A26E27">
      <w:pPr>
        <w:pStyle w:val="Body"/>
        <w:spacing w:after="100" w:afterAutospacing="1" w:line="288" w:lineRule="auto"/>
        <w:jc w:val="both"/>
        <w:rPr>
          <w:rFonts w:hAnsi="Times New Roman" w:cs="Times New Roman"/>
          <w:bCs/>
          <w:color w:val="auto"/>
          <w:sz w:val="26"/>
          <w:szCs w:val="26"/>
          <w:u w:color="FF0000"/>
          <w:lang w:val="en-US"/>
        </w:rPr>
      </w:pPr>
      <w:r>
        <w:rPr>
          <w:rFonts w:hAnsi="Times New Roman" w:cs="Times New Roman"/>
          <w:bCs/>
          <w:color w:val="auto"/>
          <w:sz w:val="26"/>
          <w:szCs w:val="26"/>
          <w:u w:color="FF0000"/>
          <w:lang w:val="en-US"/>
        </w:rPr>
        <w:t>6</w:t>
      </w:r>
      <w:r w:rsidR="002F2DBD" w:rsidRPr="007E0501">
        <w:rPr>
          <w:rFonts w:hAnsi="Times New Roman" w:cs="Times New Roman"/>
          <w:bCs/>
          <w:color w:val="auto"/>
          <w:sz w:val="26"/>
          <w:szCs w:val="26"/>
          <w:u w:color="FF0000"/>
          <w:lang w:val="en-US"/>
        </w:rPr>
        <w:t>.</w:t>
      </w:r>
      <w:r w:rsidR="002F2DBD" w:rsidRPr="007E0501">
        <w:rPr>
          <w:rFonts w:hAnsi="Times New Roman" w:cs="Times New Roman"/>
          <w:bCs/>
          <w:color w:val="auto"/>
          <w:sz w:val="26"/>
          <w:szCs w:val="26"/>
          <w:u w:color="FF0000"/>
          <w:lang w:val="en-US"/>
        </w:rPr>
        <w:tab/>
      </w:r>
      <w:r w:rsidR="00070B2B" w:rsidRPr="00070B2B">
        <w:rPr>
          <w:sz w:val="26"/>
          <w:szCs w:val="26"/>
        </w:rPr>
        <w:t xml:space="preserve">Significant progress has been achieved </w:t>
      </w:r>
      <w:r w:rsidR="00070B2B" w:rsidRPr="0062640E">
        <w:rPr>
          <w:sz w:val="26"/>
          <w:szCs w:val="26"/>
        </w:rPr>
        <w:t>in anti-corruption efforts.</w:t>
      </w:r>
      <w:r w:rsidR="00986B57" w:rsidRPr="0062640E">
        <w:rPr>
          <w:sz w:val="26"/>
          <w:szCs w:val="26"/>
        </w:rPr>
        <w:t xml:space="preserve"> </w:t>
      </w:r>
      <w:r w:rsidR="00DA5DFB" w:rsidRPr="0062640E">
        <w:rPr>
          <w:rFonts w:hAnsi="Times New Roman" w:cs="Times New Roman"/>
          <w:bCs/>
          <w:color w:val="auto"/>
          <w:sz w:val="26"/>
          <w:szCs w:val="26"/>
          <w:lang w:val="en-US"/>
        </w:rPr>
        <w:t>Since 2016</w:t>
      </w:r>
      <w:r w:rsidR="00986B57" w:rsidRPr="0062640E">
        <w:rPr>
          <w:rFonts w:hAnsi="Times New Roman" w:cs="Times New Roman"/>
          <w:bCs/>
          <w:color w:val="auto"/>
          <w:sz w:val="26"/>
          <w:szCs w:val="26"/>
          <w:lang w:val="en-US"/>
        </w:rPr>
        <w:t xml:space="preserve"> to date</w:t>
      </w:r>
      <w:r w:rsidR="00DA5DFB" w:rsidRPr="0062640E">
        <w:rPr>
          <w:rFonts w:hAnsi="Times New Roman" w:cs="Times New Roman"/>
          <w:bCs/>
          <w:color w:val="auto"/>
          <w:sz w:val="26"/>
          <w:szCs w:val="26"/>
          <w:lang w:val="en-US"/>
        </w:rPr>
        <w:t xml:space="preserve">, 196 cases </w:t>
      </w:r>
      <w:r w:rsidR="00986B57" w:rsidRPr="0062640E">
        <w:rPr>
          <w:rFonts w:hAnsi="Times New Roman" w:cs="Times New Roman"/>
          <w:bCs/>
          <w:color w:val="auto"/>
          <w:sz w:val="26"/>
          <w:szCs w:val="26"/>
          <w:lang w:val="en-US"/>
        </w:rPr>
        <w:t xml:space="preserve">including the cases of a State Chief Minister and a Deputy Minister were </w:t>
      </w:r>
      <w:r w:rsidR="00DA5DFB" w:rsidRPr="0062640E">
        <w:rPr>
          <w:rFonts w:hAnsi="Times New Roman" w:cs="Times New Roman"/>
          <w:bCs/>
          <w:color w:val="auto"/>
          <w:sz w:val="26"/>
          <w:szCs w:val="26"/>
          <w:lang w:val="en-US"/>
        </w:rPr>
        <w:t xml:space="preserve">prosecuted. </w:t>
      </w:r>
      <w:r w:rsidR="00614BA5">
        <w:rPr>
          <w:rFonts w:hAnsi="Times New Roman" w:cs="Times New Roman"/>
          <w:bCs/>
          <w:color w:val="auto"/>
          <w:sz w:val="26"/>
          <w:szCs w:val="26"/>
          <w:lang w:val="en-US"/>
        </w:rPr>
        <w:t>8</w:t>
      </w:r>
      <w:r w:rsidR="00DA5DFB" w:rsidRPr="0062640E">
        <w:rPr>
          <w:rFonts w:hAnsi="Times New Roman" w:cs="Times New Roman"/>
          <w:bCs/>
          <w:color w:val="auto"/>
          <w:sz w:val="26"/>
          <w:szCs w:val="26"/>
          <w:lang w:val="en-US"/>
        </w:rPr>
        <w:t xml:space="preserve">.9 billion </w:t>
      </w:r>
      <w:r w:rsidR="00330101" w:rsidRPr="0062640E">
        <w:rPr>
          <w:rFonts w:hAnsi="Times New Roman" w:cs="Times New Roman"/>
          <w:bCs/>
          <w:color w:val="auto"/>
          <w:sz w:val="26"/>
          <w:szCs w:val="26"/>
          <w:lang w:val="en-US"/>
        </w:rPr>
        <w:t>k</w:t>
      </w:r>
      <w:r w:rsidR="00DA5DFB" w:rsidRPr="0062640E">
        <w:rPr>
          <w:rFonts w:hAnsi="Times New Roman" w:cs="Times New Roman"/>
          <w:bCs/>
          <w:color w:val="auto"/>
          <w:sz w:val="26"/>
          <w:szCs w:val="26"/>
          <w:lang w:val="en-US"/>
        </w:rPr>
        <w:t>yats were returned</w:t>
      </w:r>
      <w:r w:rsidR="00DC5451" w:rsidRPr="0062640E">
        <w:rPr>
          <w:rFonts w:hAnsi="Times New Roman" w:cs="Times New Roman"/>
          <w:bCs/>
          <w:color w:val="auto"/>
          <w:sz w:val="26"/>
          <w:szCs w:val="26"/>
          <w:lang w:val="en-US"/>
        </w:rPr>
        <w:t xml:space="preserve"> to the State budget and 3.2 billion </w:t>
      </w:r>
      <w:r w:rsidR="000B54A4" w:rsidRPr="0062640E">
        <w:rPr>
          <w:rFonts w:hAnsi="Times New Roman" w:cs="Times New Roman"/>
          <w:bCs/>
          <w:color w:val="auto"/>
          <w:sz w:val="26"/>
          <w:szCs w:val="26"/>
          <w:lang w:val="en-US"/>
        </w:rPr>
        <w:t>k</w:t>
      </w:r>
      <w:r w:rsidR="00DC5451" w:rsidRPr="0062640E">
        <w:rPr>
          <w:rFonts w:hAnsi="Times New Roman" w:cs="Times New Roman"/>
          <w:bCs/>
          <w:color w:val="auto"/>
          <w:sz w:val="26"/>
          <w:szCs w:val="26"/>
          <w:lang w:val="en-US"/>
        </w:rPr>
        <w:t>yats and 4 million US$ were confiscated</w:t>
      </w:r>
      <w:r w:rsidR="00DC5451" w:rsidRPr="007E0501">
        <w:rPr>
          <w:rFonts w:hAnsi="Times New Roman" w:cs="Times New Roman"/>
          <w:bCs/>
          <w:color w:val="auto"/>
          <w:sz w:val="26"/>
          <w:szCs w:val="26"/>
          <w:u w:color="FF0000"/>
          <w:lang w:val="en-US"/>
        </w:rPr>
        <w:t>. As a result, Myanmar is ranked at the top among 17 countries in Asia regarding the anti-</w:t>
      </w:r>
      <w:r w:rsidR="0072075E" w:rsidRPr="007E0501">
        <w:rPr>
          <w:rFonts w:hAnsi="Times New Roman" w:cs="Times New Roman"/>
          <w:bCs/>
          <w:color w:val="auto"/>
          <w:sz w:val="26"/>
          <w:szCs w:val="26"/>
          <w:u w:color="FF0000"/>
          <w:lang w:val="en-US"/>
        </w:rPr>
        <w:t>corruption</w:t>
      </w:r>
      <w:r w:rsidR="00DC5451" w:rsidRPr="007E0501">
        <w:rPr>
          <w:rFonts w:hAnsi="Times New Roman" w:cs="Times New Roman"/>
          <w:bCs/>
          <w:color w:val="auto"/>
          <w:sz w:val="26"/>
          <w:szCs w:val="26"/>
          <w:u w:color="FF0000"/>
          <w:lang w:val="en-US"/>
        </w:rPr>
        <w:t>.</w:t>
      </w:r>
    </w:p>
    <w:p w:rsidR="0011391E" w:rsidRPr="007E0501" w:rsidRDefault="00220A73" w:rsidP="00A26E27">
      <w:pPr>
        <w:pStyle w:val="Body"/>
        <w:spacing w:after="100" w:afterAutospacing="1" w:line="288" w:lineRule="auto"/>
        <w:jc w:val="both"/>
        <w:rPr>
          <w:rFonts w:hAnsi="Times New Roman" w:cs="Times New Roman"/>
          <w:b/>
          <w:bCs/>
          <w:color w:val="auto"/>
          <w:sz w:val="26"/>
          <w:szCs w:val="26"/>
          <w:u w:color="FF0000"/>
          <w:lang w:val="en-US"/>
        </w:rPr>
      </w:pPr>
      <w:r w:rsidRPr="007E0501">
        <w:rPr>
          <w:rFonts w:hAnsi="Times New Roman" w:cs="Times New Roman"/>
          <w:b/>
          <w:bCs/>
          <w:color w:val="auto"/>
          <w:sz w:val="26"/>
          <w:szCs w:val="26"/>
          <w:u w:color="FF0000"/>
          <w:lang w:val="en-US"/>
        </w:rPr>
        <w:t>Land Rights</w:t>
      </w:r>
    </w:p>
    <w:p w:rsidR="0072075E" w:rsidRPr="007E0501" w:rsidRDefault="00915472" w:rsidP="00A26E27">
      <w:pPr>
        <w:pStyle w:val="Body"/>
        <w:spacing w:after="100" w:afterAutospacing="1" w:line="288" w:lineRule="auto"/>
        <w:jc w:val="both"/>
        <w:rPr>
          <w:rFonts w:hAnsi="Times New Roman" w:cs="Times New Roman"/>
          <w:bCs/>
          <w:color w:val="auto"/>
          <w:sz w:val="26"/>
          <w:szCs w:val="26"/>
          <w:u w:color="FF0000"/>
          <w:lang w:val="en-US"/>
        </w:rPr>
      </w:pPr>
      <w:r>
        <w:rPr>
          <w:rFonts w:hAnsi="Times New Roman" w:cs="Times New Roman"/>
          <w:bCs/>
          <w:color w:val="auto"/>
          <w:sz w:val="26"/>
          <w:szCs w:val="26"/>
          <w:u w:color="FF0000"/>
          <w:lang w:val="en-US"/>
        </w:rPr>
        <w:t>7</w:t>
      </w:r>
      <w:r w:rsidR="00987D07" w:rsidRPr="007E0501">
        <w:rPr>
          <w:rFonts w:hAnsi="Times New Roman" w:cs="Times New Roman"/>
          <w:bCs/>
          <w:color w:val="auto"/>
          <w:sz w:val="26"/>
          <w:szCs w:val="26"/>
          <w:u w:color="FF0000"/>
          <w:lang w:val="en-US"/>
        </w:rPr>
        <w:t>.</w:t>
      </w:r>
      <w:r w:rsidR="00987D07" w:rsidRPr="007E0501">
        <w:rPr>
          <w:rFonts w:hAnsi="Times New Roman" w:cs="Times New Roman"/>
          <w:bCs/>
          <w:color w:val="auto"/>
          <w:sz w:val="26"/>
          <w:szCs w:val="26"/>
          <w:u w:color="FF0000"/>
          <w:lang w:val="en-US"/>
        </w:rPr>
        <w:tab/>
      </w:r>
      <w:r w:rsidR="007A10A0" w:rsidRPr="007E0501">
        <w:rPr>
          <w:rFonts w:hAnsi="Times New Roman" w:cs="Times New Roman"/>
          <w:bCs/>
          <w:color w:val="auto"/>
          <w:sz w:val="26"/>
          <w:szCs w:val="26"/>
          <w:u w:color="FF0000"/>
          <w:lang w:val="en-US"/>
        </w:rPr>
        <w:t xml:space="preserve">According to </w:t>
      </w:r>
      <w:r w:rsidR="007A10A0">
        <w:rPr>
          <w:rFonts w:hAnsi="Times New Roman" w:cs="Times New Roman"/>
          <w:bCs/>
          <w:color w:val="auto"/>
          <w:sz w:val="26"/>
          <w:szCs w:val="26"/>
          <w:u w:color="FF0000"/>
          <w:lang w:val="en-US"/>
        </w:rPr>
        <w:t xml:space="preserve">the </w:t>
      </w:r>
      <w:r w:rsidR="0072075E" w:rsidRPr="007E0501">
        <w:rPr>
          <w:rFonts w:hAnsi="Times New Roman" w:cs="Times New Roman"/>
          <w:bCs/>
          <w:color w:val="auto"/>
          <w:sz w:val="26"/>
          <w:szCs w:val="26"/>
          <w:u w:color="FF0000"/>
          <w:lang w:val="en-US"/>
        </w:rPr>
        <w:t xml:space="preserve">Law for Land Acquisition, Resettlement and Rehabilitation </w:t>
      </w:r>
      <w:r w:rsidR="007A10A0">
        <w:rPr>
          <w:rFonts w:hAnsi="Times New Roman" w:cs="Times New Roman"/>
          <w:bCs/>
          <w:color w:val="auto"/>
          <w:sz w:val="26"/>
          <w:szCs w:val="26"/>
          <w:u w:color="FF0000"/>
          <w:lang w:val="en-US"/>
        </w:rPr>
        <w:t>(</w:t>
      </w:r>
      <w:r w:rsidR="0072075E" w:rsidRPr="007E0501">
        <w:rPr>
          <w:rFonts w:hAnsi="Times New Roman" w:cs="Times New Roman"/>
          <w:bCs/>
          <w:color w:val="auto"/>
          <w:sz w:val="26"/>
          <w:szCs w:val="26"/>
          <w:u w:color="FF0000"/>
          <w:lang w:val="en-US"/>
        </w:rPr>
        <w:t>2019</w:t>
      </w:r>
      <w:r w:rsidR="007A10A0">
        <w:rPr>
          <w:rFonts w:hAnsi="Times New Roman" w:cs="Times New Roman"/>
          <w:bCs/>
          <w:color w:val="auto"/>
          <w:sz w:val="26"/>
          <w:szCs w:val="26"/>
          <w:u w:color="FF0000"/>
          <w:lang w:val="en-US"/>
        </w:rPr>
        <w:t>),</w:t>
      </w:r>
      <w:r w:rsidR="0072075E" w:rsidRPr="007E0501">
        <w:rPr>
          <w:rFonts w:hAnsi="Times New Roman" w:cs="Times New Roman"/>
          <w:bCs/>
          <w:color w:val="auto"/>
          <w:sz w:val="26"/>
          <w:szCs w:val="26"/>
          <w:u w:color="FF0000"/>
          <w:lang w:val="en-US"/>
        </w:rPr>
        <w:t xml:space="preserve"> the authority issue</w:t>
      </w:r>
      <w:r w:rsidR="00986B57">
        <w:rPr>
          <w:rFonts w:hAnsi="Times New Roman" w:cs="Times New Roman"/>
          <w:bCs/>
          <w:color w:val="auto"/>
          <w:sz w:val="26"/>
          <w:szCs w:val="26"/>
          <w:u w:color="FF0000"/>
          <w:lang w:val="en-US"/>
        </w:rPr>
        <w:t>s</w:t>
      </w:r>
      <w:r w:rsidR="0072075E" w:rsidRPr="007E0501">
        <w:rPr>
          <w:rFonts w:hAnsi="Times New Roman" w:cs="Times New Roman"/>
          <w:bCs/>
          <w:color w:val="auto"/>
          <w:sz w:val="26"/>
          <w:szCs w:val="26"/>
          <w:u w:color="FF0000"/>
          <w:lang w:val="en-US"/>
        </w:rPr>
        <w:t xml:space="preserve"> notification in advance before land acquisition </w:t>
      </w:r>
      <w:r w:rsidR="00986B57">
        <w:rPr>
          <w:rFonts w:hAnsi="Times New Roman" w:cs="Times New Roman"/>
          <w:bCs/>
          <w:color w:val="auto"/>
          <w:sz w:val="26"/>
          <w:szCs w:val="26"/>
          <w:u w:color="FF0000"/>
          <w:lang w:val="en-US"/>
        </w:rPr>
        <w:t>and</w:t>
      </w:r>
      <w:r w:rsidR="0072075E" w:rsidRPr="007E0501">
        <w:rPr>
          <w:rFonts w:hAnsi="Times New Roman" w:cs="Times New Roman"/>
          <w:bCs/>
          <w:color w:val="auto"/>
          <w:sz w:val="26"/>
          <w:szCs w:val="26"/>
          <w:u w:color="FF0000"/>
          <w:lang w:val="en-US"/>
        </w:rPr>
        <w:t xml:space="preserve"> the landowner may submit objection for such notification. If the owner agrees to transfer, the authority will have to give compensation to the landowner. </w:t>
      </w:r>
    </w:p>
    <w:p w:rsidR="00817538" w:rsidRPr="004D5604" w:rsidRDefault="00745190" w:rsidP="00A26E27">
      <w:pPr>
        <w:pStyle w:val="Body"/>
        <w:spacing w:after="100" w:afterAutospacing="1" w:line="288" w:lineRule="auto"/>
        <w:jc w:val="both"/>
        <w:rPr>
          <w:rFonts w:hAnsi="Times New Roman" w:cs="Times New Roman"/>
          <w:bCs/>
          <w:color w:val="auto"/>
          <w:sz w:val="26"/>
          <w:szCs w:val="26"/>
          <w:lang w:val="en-US"/>
        </w:rPr>
      </w:pPr>
      <w:r>
        <w:rPr>
          <w:rFonts w:hAnsi="Times New Roman" w:cs="Times New Roman"/>
          <w:bCs/>
          <w:color w:val="auto"/>
          <w:sz w:val="26"/>
          <w:szCs w:val="26"/>
          <w:u w:color="FF0000"/>
          <w:lang w:val="en-US"/>
        </w:rPr>
        <w:t>8</w:t>
      </w:r>
      <w:r w:rsidR="00817538" w:rsidRPr="007E0501">
        <w:rPr>
          <w:rFonts w:hAnsi="Times New Roman" w:cs="Times New Roman"/>
          <w:bCs/>
          <w:color w:val="auto"/>
          <w:sz w:val="26"/>
          <w:szCs w:val="26"/>
          <w:u w:color="FF0000"/>
          <w:lang w:val="en-US"/>
        </w:rPr>
        <w:t>.</w:t>
      </w:r>
      <w:r w:rsidR="00817538" w:rsidRPr="007E0501">
        <w:rPr>
          <w:rFonts w:hAnsi="Times New Roman" w:cs="Times New Roman"/>
          <w:bCs/>
          <w:color w:val="auto"/>
          <w:sz w:val="26"/>
          <w:szCs w:val="26"/>
          <w:u w:color="FF0000"/>
          <w:lang w:val="en-US"/>
        </w:rPr>
        <w:tab/>
      </w:r>
      <w:r w:rsidR="00723643">
        <w:rPr>
          <w:rFonts w:hAnsi="Times New Roman" w:cs="Times New Roman"/>
          <w:bCs/>
          <w:color w:val="auto"/>
          <w:sz w:val="26"/>
          <w:szCs w:val="26"/>
          <w:u w:color="FF0000"/>
          <w:lang w:val="en-US"/>
        </w:rPr>
        <w:t xml:space="preserve">Moreover, </w:t>
      </w:r>
      <w:r w:rsidR="00723643" w:rsidRPr="00347306">
        <w:rPr>
          <w:rFonts w:hAnsi="Times New Roman" w:cs="Times New Roman"/>
          <w:bCs/>
          <w:color w:val="auto"/>
          <w:sz w:val="26"/>
          <w:szCs w:val="26"/>
          <w:lang w:val="en-US"/>
        </w:rPr>
        <w:t>a</w:t>
      </w:r>
      <w:r w:rsidR="00817538" w:rsidRPr="00347306">
        <w:rPr>
          <w:rFonts w:hAnsi="Times New Roman" w:cs="Times New Roman"/>
          <w:bCs/>
          <w:color w:val="auto"/>
          <w:sz w:val="26"/>
          <w:szCs w:val="26"/>
          <w:lang w:val="en-US"/>
        </w:rPr>
        <w:t>ccording to the principles of the Central Committee</w:t>
      </w:r>
      <w:r w:rsidR="00723643" w:rsidRPr="00347306">
        <w:rPr>
          <w:rFonts w:hAnsi="Times New Roman" w:cs="Times New Roman"/>
          <w:bCs/>
          <w:color w:val="auto"/>
          <w:sz w:val="26"/>
          <w:szCs w:val="26"/>
          <w:lang w:val="en-US"/>
        </w:rPr>
        <w:t xml:space="preserve"> for Scrutinizing Confiscated Far</w:t>
      </w:r>
      <w:r w:rsidR="00D71EE2" w:rsidRPr="00347306">
        <w:rPr>
          <w:rFonts w:hAnsi="Times New Roman" w:cs="Times New Roman"/>
          <w:bCs/>
          <w:color w:val="auto"/>
          <w:sz w:val="26"/>
          <w:szCs w:val="26"/>
          <w:lang w:val="en-US"/>
        </w:rPr>
        <w:t xml:space="preserve">mlands and Other Lands, chaired by </w:t>
      </w:r>
      <w:r w:rsidR="00723643" w:rsidRPr="00347306">
        <w:rPr>
          <w:rFonts w:hAnsi="Times New Roman" w:cs="Times New Roman"/>
          <w:bCs/>
          <w:color w:val="auto"/>
          <w:sz w:val="26"/>
          <w:szCs w:val="26"/>
          <w:lang w:val="en-US"/>
        </w:rPr>
        <w:t>Vice President</w:t>
      </w:r>
      <w:r w:rsidR="006622C8" w:rsidRPr="00347306">
        <w:rPr>
          <w:rFonts w:hAnsi="Times New Roman" w:cs="Times New Roman"/>
          <w:bCs/>
          <w:color w:val="auto"/>
          <w:sz w:val="26"/>
          <w:szCs w:val="26"/>
          <w:lang w:val="en-US"/>
        </w:rPr>
        <w:t xml:space="preserve"> </w:t>
      </w:r>
      <w:r w:rsidR="002F699E">
        <w:rPr>
          <w:rFonts w:hAnsi="Times New Roman" w:cs="Times New Roman"/>
          <w:bCs/>
          <w:color w:val="auto"/>
          <w:sz w:val="26"/>
          <w:szCs w:val="26"/>
          <w:lang w:val="en-US"/>
        </w:rPr>
        <w:t xml:space="preserve">U Henry Van </w:t>
      </w:r>
      <w:proofErr w:type="spellStart"/>
      <w:r w:rsidR="002F699E">
        <w:rPr>
          <w:rFonts w:hAnsi="Times New Roman" w:cs="Times New Roman"/>
          <w:bCs/>
          <w:color w:val="auto"/>
          <w:sz w:val="26"/>
          <w:szCs w:val="26"/>
          <w:lang w:val="en-US"/>
        </w:rPr>
        <w:t>Thio</w:t>
      </w:r>
      <w:proofErr w:type="spellEnd"/>
      <w:r w:rsidR="002F699E">
        <w:rPr>
          <w:rFonts w:hAnsi="Times New Roman" w:cs="Times New Roman"/>
          <w:bCs/>
          <w:color w:val="auto"/>
          <w:sz w:val="26"/>
          <w:szCs w:val="26"/>
          <w:lang w:val="en-US"/>
        </w:rPr>
        <w:t>,</w:t>
      </w:r>
      <w:r w:rsidR="00723643" w:rsidRPr="00347306">
        <w:rPr>
          <w:rFonts w:hAnsi="Times New Roman" w:cs="Times New Roman"/>
          <w:bCs/>
          <w:color w:val="auto"/>
          <w:sz w:val="26"/>
          <w:szCs w:val="26"/>
          <w:lang w:val="en-US"/>
        </w:rPr>
        <w:t xml:space="preserve"> a</w:t>
      </w:r>
      <w:r w:rsidR="00817538" w:rsidRPr="00347306">
        <w:rPr>
          <w:rFonts w:hAnsi="Times New Roman" w:cs="Times New Roman"/>
          <w:bCs/>
          <w:color w:val="auto"/>
          <w:sz w:val="26"/>
          <w:szCs w:val="26"/>
          <w:lang w:val="en-US"/>
        </w:rPr>
        <w:t>ll people residing in Myanmar have the rights to land use policy</w:t>
      </w:r>
      <w:r w:rsidR="000B54A4">
        <w:rPr>
          <w:rFonts w:hAnsi="Times New Roman" w:cs="Times New Roman"/>
          <w:bCs/>
          <w:color w:val="auto"/>
          <w:sz w:val="26"/>
          <w:szCs w:val="26"/>
          <w:lang w:val="en-US"/>
        </w:rPr>
        <w:t xml:space="preserve"> </w:t>
      </w:r>
      <w:r w:rsidR="00CB11E2" w:rsidRPr="00347306">
        <w:rPr>
          <w:rFonts w:hAnsi="Times New Roman" w:cs="Times New Roman"/>
          <w:bCs/>
          <w:color w:val="auto"/>
          <w:sz w:val="26"/>
          <w:szCs w:val="26"/>
          <w:lang w:val="en-US"/>
        </w:rPr>
        <w:t>in which confiscated land</w:t>
      </w:r>
      <w:r w:rsidR="009A59FB" w:rsidRPr="00347306">
        <w:rPr>
          <w:rFonts w:hAnsi="Times New Roman" w:cs="Times New Roman"/>
          <w:bCs/>
          <w:color w:val="auto"/>
          <w:sz w:val="26"/>
          <w:szCs w:val="26"/>
          <w:lang w:val="en-US"/>
        </w:rPr>
        <w:t xml:space="preserve"> is not related to being citizenship or not</w:t>
      </w:r>
      <w:r w:rsidR="00817538" w:rsidRPr="00347306">
        <w:rPr>
          <w:rFonts w:hAnsi="Times New Roman" w:cs="Times New Roman"/>
          <w:bCs/>
          <w:color w:val="auto"/>
          <w:sz w:val="26"/>
          <w:szCs w:val="26"/>
          <w:lang w:val="en-US"/>
        </w:rPr>
        <w:t>.</w:t>
      </w:r>
      <w:r w:rsidR="00C66DE0">
        <w:rPr>
          <w:rFonts w:hAnsi="Times New Roman" w:cs="Times New Roman"/>
          <w:bCs/>
          <w:color w:val="auto"/>
          <w:sz w:val="26"/>
          <w:szCs w:val="26"/>
          <w:lang w:val="en-US"/>
        </w:rPr>
        <w:t xml:space="preserve"> </w:t>
      </w:r>
      <w:r w:rsidR="0062640E">
        <w:rPr>
          <w:rFonts w:hAnsi="Times New Roman" w:cs="Times New Roman"/>
          <w:bCs/>
          <w:color w:val="auto"/>
          <w:sz w:val="26"/>
          <w:szCs w:val="26"/>
          <w:lang w:val="en-US"/>
        </w:rPr>
        <w:t xml:space="preserve">In the case where one cannot show the evidence of ownership of the land he/she belongs, the principle is that </w:t>
      </w:r>
      <w:r w:rsidR="00E414CC" w:rsidRPr="00E414CC">
        <w:rPr>
          <w:rFonts w:hAnsi="Times New Roman" w:cs="Times New Roman"/>
          <w:bCs/>
          <w:color w:val="auto"/>
          <w:sz w:val="26"/>
          <w:szCs w:val="26"/>
          <w:u w:color="FF0000"/>
          <w:lang w:val="en-US"/>
        </w:rPr>
        <w:t xml:space="preserve">the return of land or compensation is to be conferred upon the </w:t>
      </w:r>
      <w:r w:rsidR="00E414CC" w:rsidRPr="00E414CC">
        <w:rPr>
          <w:rFonts w:hAnsi="Times New Roman" w:cs="Times New Roman"/>
          <w:bCs/>
          <w:color w:val="auto"/>
          <w:sz w:val="26"/>
          <w:szCs w:val="26"/>
          <w:lang w:val="en-US"/>
        </w:rPr>
        <w:t xml:space="preserve">recommendation </w:t>
      </w:r>
      <w:r w:rsidR="00E414CC" w:rsidRPr="00E414CC">
        <w:rPr>
          <w:rFonts w:hAnsi="Times New Roman" w:cs="Times New Roman"/>
          <w:bCs/>
          <w:color w:val="auto"/>
          <w:sz w:val="26"/>
          <w:szCs w:val="26"/>
          <w:u w:color="FF0000"/>
          <w:lang w:val="en-US"/>
        </w:rPr>
        <w:t xml:space="preserve">of </w:t>
      </w:r>
      <w:proofErr w:type="spellStart"/>
      <w:r w:rsidR="00E414CC" w:rsidRPr="00E414CC">
        <w:rPr>
          <w:rFonts w:hAnsi="Times New Roman" w:cs="Times New Roman"/>
          <w:bCs/>
          <w:color w:val="auto"/>
          <w:sz w:val="26"/>
          <w:szCs w:val="26"/>
          <w:u w:color="FF0000"/>
          <w:lang w:val="en-US"/>
        </w:rPr>
        <w:t>neighbouring</w:t>
      </w:r>
      <w:proofErr w:type="spellEnd"/>
      <w:r w:rsidR="00E414CC" w:rsidRPr="00E414CC">
        <w:rPr>
          <w:rFonts w:hAnsi="Times New Roman" w:cs="Times New Roman"/>
          <w:bCs/>
          <w:color w:val="auto"/>
          <w:sz w:val="26"/>
          <w:szCs w:val="26"/>
          <w:u w:color="FF0000"/>
          <w:lang w:val="en-US"/>
        </w:rPr>
        <w:t xml:space="preserve"> landowners, witnesses and the township administrators.</w:t>
      </w:r>
      <w:r w:rsidR="00E414CC">
        <w:rPr>
          <w:rFonts w:hAnsi="Times New Roman" w:cs="Times New Roman"/>
          <w:bCs/>
          <w:i/>
          <w:color w:val="auto"/>
          <w:sz w:val="26"/>
          <w:szCs w:val="26"/>
          <w:u w:color="FF0000"/>
          <w:lang w:val="en-US"/>
        </w:rPr>
        <w:t xml:space="preserve"> </w:t>
      </w:r>
      <w:r w:rsidR="00817538" w:rsidRPr="007E0501">
        <w:rPr>
          <w:rFonts w:hAnsi="Times New Roman" w:cs="Times New Roman"/>
          <w:bCs/>
          <w:color w:val="auto"/>
          <w:sz w:val="26"/>
          <w:szCs w:val="26"/>
          <w:u w:color="FF0000"/>
          <w:lang w:val="en-US"/>
        </w:rPr>
        <w:t xml:space="preserve">The amendment to the Vacant, Fallow and Virgin (VFV) Land Management Law was </w:t>
      </w:r>
      <w:r w:rsidR="00CD11A2" w:rsidRPr="007E0501">
        <w:rPr>
          <w:rFonts w:hAnsi="Times New Roman" w:cs="Times New Roman"/>
          <w:bCs/>
          <w:color w:val="auto"/>
          <w:sz w:val="26"/>
          <w:szCs w:val="26"/>
          <w:u w:color="FF0000"/>
          <w:lang w:val="en-US"/>
        </w:rPr>
        <w:t xml:space="preserve">aimed to </w:t>
      </w:r>
      <w:r w:rsidR="00817538" w:rsidRPr="007E0501">
        <w:rPr>
          <w:rFonts w:hAnsi="Times New Roman" w:cs="Times New Roman"/>
          <w:bCs/>
          <w:color w:val="auto"/>
          <w:sz w:val="26"/>
          <w:szCs w:val="26"/>
          <w:u w:color="FF0000"/>
          <w:lang w:val="en-US"/>
        </w:rPr>
        <w:t>create job opportunities for t</w:t>
      </w:r>
      <w:r w:rsidR="00CD11A2" w:rsidRPr="007E0501">
        <w:rPr>
          <w:rFonts w:hAnsi="Times New Roman" w:cs="Times New Roman"/>
          <w:bCs/>
          <w:color w:val="auto"/>
          <w:sz w:val="26"/>
          <w:szCs w:val="26"/>
          <w:u w:color="FF0000"/>
          <w:lang w:val="en-US"/>
        </w:rPr>
        <w:t xml:space="preserve">he locals and landless citizens and </w:t>
      </w:r>
      <w:r w:rsidR="003E15DC">
        <w:rPr>
          <w:rFonts w:hAnsi="Times New Roman" w:cs="Times New Roman"/>
          <w:bCs/>
          <w:color w:val="auto"/>
          <w:sz w:val="26"/>
          <w:szCs w:val="26"/>
          <w:u w:color="FF0000"/>
          <w:lang w:val="en-US"/>
        </w:rPr>
        <w:t xml:space="preserve">to </w:t>
      </w:r>
      <w:r w:rsidR="00CD11A2" w:rsidRPr="007E0501">
        <w:rPr>
          <w:rFonts w:hAnsi="Times New Roman" w:cs="Times New Roman"/>
          <w:bCs/>
          <w:color w:val="auto"/>
          <w:sz w:val="26"/>
          <w:szCs w:val="26"/>
          <w:u w:color="FF0000"/>
          <w:lang w:val="en-US"/>
        </w:rPr>
        <w:t>address the issues related to the land rights.</w:t>
      </w:r>
    </w:p>
    <w:p w:rsidR="008424EF" w:rsidRPr="007E0501" w:rsidRDefault="009932C4" w:rsidP="00A26E27">
      <w:pPr>
        <w:pStyle w:val="Body"/>
        <w:spacing w:after="100" w:afterAutospacing="1" w:line="288" w:lineRule="auto"/>
        <w:jc w:val="both"/>
        <w:rPr>
          <w:rFonts w:hAnsi="Times New Roman" w:cs="Times New Roman"/>
          <w:bCs/>
          <w:color w:val="auto"/>
          <w:sz w:val="26"/>
          <w:szCs w:val="26"/>
          <w:u w:color="FF0000"/>
          <w:lang w:val="en-US"/>
        </w:rPr>
      </w:pPr>
      <w:r>
        <w:rPr>
          <w:rFonts w:hAnsi="Times New Roman" w:cs="Times New Roman"/>
          <w:bCs/>
          <w:color w:val="auto"/>
          <w:sz w:val="26"/>
          <w:szCs w:val="26"/>
          <w:u w:color="FF0000"/>
          <w:lang w:val="en-US"/>
        </w:rPr>
        <w:t>9</w:t>
      </w:r>
      <w:r w:rsidR="008424EF" w:rsidRPr="007E0501">
        <w:rPr>
          <w:rFonts w:hAnsi="Times New Roman" w:cs="Times New Roman"/>
          <w:bCs/>
          <w:color w:val="auto"/>
          <w:sz w:val="26"/>
          <w:szCs w:val="26"/>
          <w:u w:color="FF0000"/>
          <w:lang w:val="en-US"/>
        </w:rPr>
        <w:t>.</w:t>
      </w:r>
      <w:r w:rsidR="008424EF" w:rsidRPr="007E0501">
        <w:rPr>
          <w:rFonts w:hAnsi="Times New Roman" w:cs="Times New Roman"/>
          <w:bCs/>
          <w:color w:val="auto"/>
          <w:sz w:val="26"/>
          <w:szCs w:val="26"/>
          <w:u w:color="FF0000"/>
          <w:lang w:val="en-US"/>
        </w:rPr>
        <w:tab/>
      </w:r>
      <w:r w:rsidR="00FF40BC">
        <w:rPr>
          <w:rFonts w:hAnsi="Times New Roman" w:cs="Times New Roman"/>
          <w:bCs/>
          <w:color w:val="auto"/>
          <w:sz w:val="26"/>
          <w:szCs w:val="26"/>
          <w:u w:color="FF0000"/>
          <w:lang w:val="en-US"/>
        </w:rPr>
        <w:t>In addition, t</w:t>
      </w:r>
      <w:r w:rsidR="008424EF" w:rsidRPr="007E0501">
        <w:rPr>
          <w:rFonts w:hAnsi="Times New Roman" w:cs="Times New Roman"/>
          <w:bCs/>
          <w:color w:val="auto"/>
          <w:sz w:val="26"/>
          <w:szCs w:val="26"/>
          <w:u w:color="FF0000"/>
          <w:lang w:val="en-US"/>
        </w:rPr>
        <w:t xml:space="preserve">he Working Committee </w:t>
      </w:r>
      <w:r w:rsidR="007F2E7F" w:rsidRPr="007E0501">
        <w:rPr>
          <w:rFonts w:hAnsi="Times New Roman" w:cs="Times New Roman"/>
          <w:bCs/>
          <w:color w:val="auto"/>
          <w:sz w:val="26"/>
          <w:szCs w:val="26"/>
          <w:u w:color="FF0000"/>
          <w:lang w:val="en-US"/>
        </w:rPr>
        <w:t xml:space="preserve">under the National Land Use Council has </w:t>
      </w:r>
      <w:r w:rsidR="00853C27">
        <w:rPr>
          <w:rFonts w:hAnsi="Times New Roman" w:cs="Times New Roman"/>
          <w:bCs/>
          <w:color w:val="auto"/>
          <w:sz w:val="26"/>
          <w:szCs w:val="26"/>
          <w:u w:color="FF0000"/>
          <w:lang w:val="en-US"/>
        </w:rPr>
        <w:t>been working on drafting</w:t>
      </w:r>
      <w:r w:rsidR="008424EF" w:rsidRPr="007E0501">
        <w:rPr>
          <w:rFonts w:hAnsi="Times New Roman" w:cs="Times New Roman"/>
          <w:bCs/>
          <w:color w:val="auto"/>
          <w:sz w:val="26"/>
          <w:szCs w:val="26"/>
          <w:u w:color="FF0000"/>
          <w:lang w:val="en-US"/>
        </w:rPr>
        <w:t xml:space="preserve"> the National Land Law. Since 2016, land dispute cases of 3291 farmers were solved, a total of 5467 acres were re-transferred to the farmers and a total of 10 </w:t>
      </w:r>
      <w:r w:rsidR="008424EF" w:rsidRPr="00E94A52">
        <w:rPr>
          <w:rFonts w:hAnsi="Times New Roman" w:cs="Times New Roman"/>
          <w:bCs/>
          <w:color w:val="auto"/>
          <w:sz w:val="26"/>
          <w:szCs w:val="26"/>
          <w:lang w:val="en-US"/>
        </w:rPr>
        <w:t>billion</w:t>
      </w:r>
      <w:r w:rsidR="008424EF" w:rsidRPr="007E0501">
        <w:rPr>
          <w:rFonts w:hAnsi="Times New Roman" w:cs="Times New Roman"/>
          <w:bCs/>
          <w:color w:val="auto"/>
          <w:sz w:val="26"/>
          <w:szCs w:val="26"/>
          <w:u w:color="FF0000"/>
          <w:lang w:val="en-US"/>
        </w:rPr>
        <w:t xml:space="preserve"> kyats were compensated to them.</w:t>
      </w:r>
    </w:p>
    <w:p w:rsidR="001E3CEA" w:rsidRPr="001E3CEA" w:rsidRDefault="00F30C55" w:rsidP="00A26E27">
      <w:pPr>
        <w:pStyle w:val="Body"/>
        <w:spacing w:after="100" w:afterAutospacing="1" w:line="288" w:lineRule="auto"/>
        <w:jc w:val="both"/>
        <w:rPr>
          <w:rFonts w:hAnsi="Times New Roman" w:cs="Times New Roman"/>
          <w:b/>
          <w:bCs/>
          <w:color w:val="auto"/>
          <w:sz w:val="26"/>
          <w:szCs w:val="26"/>
          <w:u w:color="FF0000"/>
          <w:lang w:val="en-US"/>
        </w:rPr>
      </w:pPr>
      <w:r>
        <w:rPr>
          <w:rFonts w:hAnsi="Times New Roman" w:cs="Times New Roman"/>
          <w:b/>
          <w:bCs/>
          <w:color w:val="auto"/>
          <w:sz w:val="26"/>
          <w:szCs w:val="26"/>
          <w:u w:color="FF0000"/>
          <w:lang w:val="en-US"/>
        </w:rPr>
        <w:t xml:space="preserve">Accountability </w:t>
      </w:r>
    </w:p>
    <w:p w:rsidR="008B2F03" w:rsidRPr="00C95F68" w:rsidRDefault="008B2F03" w:rsidP="008B2F03">
      <w:pPr>
        <w:pStyle w:val="Body"/>
        <w:spacing w:after="240" w:line="288" w:lineRule="auto"/>
        <w:jc w:val="both"/>
        <w:rPr>
          <w:rFonts w:hAnsi="Times New Roman" w:cs="Times New Roman"/>
          <w:bCs/>
          <w:color w:val="auto"/>
          <w:sz w:val="26"/>
          <w:szCs w:val="26"/>
          <w:u w:color="FF0000"/>
          <w:lang w:val="en-US"/>
        </w:rPr>
      </w:pPr>
      <w:r>
        <w:rPr>
          <w:rFonts w:hAnsi="Times New Roman" w:cs="Times New Roman"/>
          <w:bCs/>
          <w:color w:val="auto"/>
          <w:sz w:val="26"/>
          <w:szCs w:val="26"/>
          <w:u w:color="FF0000"/>
          <w:lang w:val="en-US"/>
        </w:rPr>
        <w:t>1</w:t>
      </w:r>
      <w:r w:rsidR="00F30C55">
        <w:rPr>
          <w:rFonts w:hAnsi="Times New Roman" w:cs="Times New Roman"/>
          <w:bCs/>
          <w:color w:val="auto"/>
          <w:sz w:val="26"/>
          <w:szCs w:val="26"/>
          <w:u w:color="FF0000"/>
          <w:lang w:val="en-US"/>
        </w:rPr>
        <w:t>0</w:t>
      </w:r>
      <w:r w:rsidRPr="00C95F68">
        <w:rPr>
          <w:rFonts w:hAnsi="Times New Roman" w:cs="Times New Roman"/>
          <w:bCs/>
          <w:color w:val="auto"/>
          <w:sz w:val="26"/>
          <w:szCs w:val="26"/>
          <w:u w:color="FF0000"/>
          <w:lang w:val="en-US"/>
        </w:rPr>
        <w:t>.</w:t>
      </w:r>
      <w:r w:rsidRPr="00C95F68">
        <w:rPr>
          <w:rFonts w:hAnsi="Times New Roman" w:cs="Times New Roman"/>
          <w:bCs/>
          <w:color w:val="auto"/>
          <w:sz w:val="26"/>
          <w:szCs w:val="26"/>
          <w:u w:color="FF0000"/>
          <w:lang w:val="en-US"/>
        </w:rPr>
        <w:tab/>
      </w:r>
      <w:r w:rsidR="0023105B">
        <w:rPr>
          <w:rFonts w:hAnsi="Times New Roman" w:cs="Times New Roman"/>
          <w:bCs/>
          <w:color w:val="auto"/>
          <w:sz w:val="26"/>
          <w:szCs w:val="26"/>
          <w:u w:color="FF0000"/>
          <w:lang w:val="en-US"/>
        </w:rPr>
        <w:t xml:space="preserve">We </w:t>
      </w:r>
      <w:r>
        <w:rPr>
          <w:rFonts w:hAnsi="Times New Roman" w:cs="Times New Roman"/>
          <w:bCs/>
          <w:color w:val="auto"/>
          <w:sz w:val="26"/>
          <w:szCs w:val="26"/>
          <w:u w:color="FF0000"/>
          <w:lang w:val="en-US"/>
        </w:rPr>
        <w:t xml:space="preserve">have formed the Independent Commission of Enquiry (ICOE) in July 2018 to investigate the allegations of human rights violations after the terrorist attacks in </w:t>
      </w:r>
      <w:proofErr w:type="spellStart"/>
      <w:r>
        <w:rPr>
          <w:rFonts w:hAnsi="Times New Roman" w:cs="Times New Roman"/>
          <w:bCs/>
          <w:color w:val="auto"/>
          <w:sz w:val="26"/>
          <w:szCs w:val="26"/>
          <w:u w:color="FF0000"/>
          <w:lang w:val="en-US"/>
        </w:rPr>
        <w:t>Rakhine</w:t>
      </w:r>
      <w:proofErr w:type="spellEnd"/>
      <w:r>
        <w:rPr>
          <w:rFonts w:hAnsi="Times New Roman" w:cs="Times New Roman"/>
          <w:bCs/>
          <w:color w:val="auto"/>
          <w:sz w:val="26"/>
          <w:szCs w:val="26"/>
          <w:u w:color="FF0000"/>
          <w:lang w:val="en-US"/>
        </w:rPr>
        <w:t xml:space="preserve"> State. B</w:t>
      </w:r>
      <w:r w:rsidRPr="003148C6">
        <w:rPr>
          <w:rFonts w:hAnsi="Times New Roman" w:cs="Times New Roman"/>
          <w:bCs/>
          <w:color w:val="auto"/>
          <w:sz w:val="26"/>
          <w:szCs w:val="26"/>
          <w:u w:color="FF0000"/>
          <w:lang w:val="en-US"/>
        </w:rPr>
        <w:t>ased on the findings of the ICOE final report</w:t>
      </w:r>
      <w:r>
        <w:rPr>
          <w:rFonts w:hAnsi="Times New Roman" w:cs="Times New Roman"/>
          <w:bCs/>
          <w:color w:val="auto"/>
          <w:sz w:val="26"/>
          <w:szCs w:val="26"/>
          <w:u w:color="FF0000"/>
          <w:lang w:val="en-US"/>
        </w:rPr>
        <w:t xml:space="preserve">, </w:t>
      </w:r>
      <w:r w:rsidR="00E94A52">
        <w:rPr>
          <w:rFonts w:hAnsi="Times New Roman" w:cs="Times New Roman"/>
          <w:bCs/>
          <w:color w:val="auto"/>
          <w:sz w:val="26"/>
          <w:szCs w:val="26"/>
          <w:u w:color="FF0000"/>
          <w:lang w:val="en-US"/>
        </w:rPr>
        <w:t xml:space="preserve">the President’s Office formed </w:t>
      </w:r>
      <w:r>
        <w:rPr>
          <w:rFonts w:hAnsi="Times New Roman" w:cs="Times New Roman"/>
          <w:bCs/>
          <w:color w:val="auto"/>
          <w:sz w:val="26"/>
          <w:szCs w:val="26"/>
          <w:u w:color="FF0000"/>
          <w:lang w:val="en-US"/>
        </w:rPr>
        <w:t>t</w:t>
      </w:r>
      <w:r w:rsidRPr="003148C6">
        <w:rPr>
          <w:rFonts w:hAnsi="Times New Roman" w:cs="Times New Roman"/>
          <w:bCs/>
          <w:color w:val="auto"/>
          <w:sz w:val="26"/>
          <w:szCs w:val="26"/>
          <w:u w:color="FF0000"/>
          <w:lang w:val="en-US"/>
        </w:rPr>
        <w:t xml:space="preserve">he </w:t>
      </w:r>
      <w:r w:rsidR="00E94A52">
        <w:rPr>
          <w:rFonts w:hAnsi="Times New Roman" w:cs="Times New Roman"/>
          <w:bCs/>
          <w:color w:val="auto"/>
          <w:sz w:val="26"/>
          <w:szCs w:val="26"/>
          <w:u w:color="FF0000"/>
          <w:lang w:val="en-US"/>
        </w:rPr>
        <w:t xml:space="preserve">Criminal Investigation and Prosecution Body (CIPB) to </w:t>
      </w:r>
      <w:r w:rsidR="00235D36">
        <w:rPr>
          <w:rFonts w:hAnsi="Times New Roman" w:cs="Times New Roman"/>
          <w:bCs/>
          <w:color w:val="auto"/>
          <w:sz w:val="26"/>
          <w:szCs w:val="26"/>
          <w:u w:color="FF0000"/>
          <w:lang w:val="en-US"/>
        </w:rPr>
        <w:t>conduct</w:t>
      </w:r>
      <w:r w:rsidR="00235D36" w:rsidRPr="00C95F68">
        <w:rPr>
          <w:rFonts w:hAnsi="Times New Roman" w:cs="Times New Roman"/>
          <w:bCs/>
          <w:color w:val="auto"/>
          <w:sz w:val="26"/>
          <w:szCs w:val="26"/>
          <w:u w:color="FF0000"/>
          <w:lang w:val="en-US"/>
        </w:rPr>
        <w:t xml:space="preserve"> investigations of a</w:t>
      </w:r>
      <w:r w:rsidR="00235D36">
        <w:rPr>
          <w:rFonts w:hAnsi="Times New Roman" w:cs="Times New Roman"/>
          <w:bCs/>
          <w:color w:val="auto"/>
          <w:sz w:val="26"/>
          <w:szCs w:val="26"/>
          <w:u w:color="FF0000"/>
          <w:lang w:val="en-US"/>
        </w:rPr>
        <w:t xml:space="preserve">llegations against perpetrators. </w:t>
      </w:r>
      <w:r w:rsidR="003C3DEF">
        <w:rPr>
          <w:rFonts w:hAnsi="Times New Roman" w:cs="Times New Roman"/>
          <w:bCs/>
          <w:color w:val="auto"/>
          <w:sz w:val="26"/>
          <w:szCs w:val="26"/>
          <w:u w:color="FF0000"/>
          <w:lang w:val="en-US"/>
        </w:rPr>
        <w:t xml:space="preserve">The CIPB has </w:t>
      </w:r>
      <w:r w:rsidR="003C3DEF" w:rsidRPr="00F44D99">
        <w:rPr>
          <w:rFonts w:hAnsi="Times New Roman" w:cs="Times New Roman"/>
          <w:sz w:val="26"/>
          <w:szCs w:val="26"/>
        </w:rPr>
        <w:t>submitted its first report on 1</w:t>
      </w:r>
      <w:r w:rsidR="003C3DEF" w:rsidRPr="00F44D99">
        <w:rPr>
          <w:rFonts w:hAnsi="Times New Roman" w:cs="Times New Roman"/>
          <w:sz w:val="26"/>
          <w:szCs w:val="26"/>
          <w:vertAlign w:val="superscript"/>
        </w:rPr>
        <w:t>st</w:t>
      </w:r>
      <w:r w:rsidR="003C3DEF" w:rsidRPr="00F44D99">
        <w:rPr>
          <w:rFonts w:hAnsi="Times New Roman" w:cs="Times New Roman"/>
          <w:sz w:val="26"/>
          <w:szCs w:val="26"/>
        </w:rPr>
        <w:t xml:space="preserve"> May 2020 and the second on 1</w:t>
      </w:r>
      <w:r w:rsidR="003C3DEF" w:rsidRPr="00F44D99">
        <w:rPr>
          <w:rFonts w:hAnsi="Times New Roman" w:cs="Times New Roman"/>
          <w:sz w:val="26"/>
          <w:szCs w:val="26"/>
          <w:vertAlign w:val="superscript"/>
        </w:rPr>
        <w:t>st</w:t>
      </w:r>
      <w:r w:rsidR="003C3DEF" w:rsidRPr="00F44D99">
        <w:rPr>
          <w:rFonts w:hAnsi="Times New Roman" w:cs="Times New Roman"/>
          <w:sz w:val="26"/>
          <w:szCs w:val="26"/>
        </w:rPr>
        <w:t xml:space="preserve"> November 2020 to the President’s Office. A </w:t>
      </w:r>
      <w:r w:rsidR="00911E69">
        <w:rPr>
          <w:rFonts w:hAnsi="Times New Roman" w:cs="Times New Roman"/>
          <w:sz w:val="26"/>
          <w:szCs w:val="26"/>
        </w:rPr>
        <w:t>complaint</w:t>
      </w:r>
      <w:r w:rsidR="00911E69" w:rsidRPr="00F44D99">
        <w:rPr>
          <w:rFonts w:hAnsi="Times New Roman" w:cs="Times New Roman"/>
          <w:sz w:val="26"/>
          <w:szCs w:val="26"/>
        </w:rPr>
        <w:t xml:space="preserve"> </w:t>
      </w:r>
      <w:r w:rsidR="003C3DEF" w:rsidRPr="00F44D99">
        <w:rPr>
          <w:rFonts w:hAnsi="Times New Roman" w:cs="Times New Roman"/>
          <w:sz w:val="26"/>
          <w:szCs w:val="26"/>
        </w:rPr>
        <w:t xml:space="preserve">mechanism has </w:t>
      </w:r>
      <w:r w:rsidR="00E0325B">
        <w:rPr>
          <w:rFonts w:hAnsi="Times New Roman" w:cs="Times New Roman"/>
          <w:sz w:val="26"/>
          <w:szCs w:val="26"/>
        </w:rPr>
        <w:t xml:space="preserve">also </w:t>
      </w:r>
      <w:r w:rsidR="003C3DEF" w:rsidRPr="00F44D99">
        <w:rPr>
          <w:rFonts w:hAnsi="Times New Roman" w:cs="Times New Roman"/>
          <w:sz w:val="26"/>
          <w:szCs w:val="26"/>
        </w:rPr>
        <w:t>been set up</w:t>
      </w:r>
      <w:r w:rsidR="00096FA1">
        <w:rPr>
          <w:rFonts w:hAnsi="Times New Roman" w:cs="Times New Roman"/>
          <w:sz w:val="26"/>
          <w:szCs w:val="26"/>
        </w:rPr>
        <w:t xml:space="preserve"> and a</w:t>
      </w:r>
      <w:r w:rsidR="00911E69" w:rsidRPr="003148C6">
        <w:rPr>
          <w:rFonts w:hAnsi="Times New Roman" w:cs="Times New Roman"/>
          <w:bCs/>
          <w:color w:val="auto"/>
          <w:sz w:val="26"/>
          <w:szCs w:val="26"/>
          <w:u w:color="FF0000"/>
          <w:lang w:val="en-US"/>
        </w:rPr>
        <w:t xml:space="preserve"> total of 110 criminal cases</w:t>
      </w:r>
      <w:r w:rsidR="00911E69" w:rsidRPr="00F44D99">
        <w:rPr>
          <w:rFonts w:hAnsi="Times New Roman" w:cs="Times New Roman"/>
          <w:sz w:val="26"/>
          <w:szCs w:val="26"/>
        </w:rPr>
        <w:t xml:space="preserve"> </w:t>
      </w:r>
      <w:r w:rsidR="00911E69">
        <w:rPr>
          <w:rFonts w:hAnsi="Times New Roman" w:cs="Times New Roman"/>
          <w:sz w:val="26"/>
          <w:szCs w:val="26"/>
        </w:rPr>
        <w:t xml:space="preserve">out </w:t>
      </w:r>
      <w:r w:rsidR="003C3DEF" w:rsidRPr="00F44D99">
        <w:rPr>
          <w:rFonts w:hAnsi="Times New Roman" w:cs="Times New Roman"/>
          <w:sz w:val="26"/>
          <w:szCs w:val="26"/>
        </w:rPr>
        <w:t xml:space="preserve">of 139 </w:t>
      </w:r>
      <w:r w:rsidR="00911E69" w:rsidRPr="003148C6">
        <w:rPr>
          <w:rFonts w:hAnsi="Times New Roman" w:cs="Times New Roman"/>
          <w:bCs/>
          <w:color w:val="auto"/>
          <w:sz w:val="26"/>
          <w:szCs w:val="26"/>
          <w:u w:color="FF0000"/>
          <w:lang w:val="en-US"/>
        </w:rPr>
        <w:t>have been filed against those who committed killing, arson attacks and destruction of property, including border guard police and civilians.</w:t>
      </w:r>
      <w:r w:rsidR="00911E69">
        <w:rPr>
          <w:rFonts w:hAnsi="Times New Roman" w:cs="Times New Roman"/>
          <w:bCs/>
          <w:color w:val="auto"/>
          <w:sz w:val="26"/>
          <w:szCs w:val="26"/>
          <w:u w:color="FF0000"/>
          <w:lang w:val="en-US"/>
        </w:rPr>
        <w:t xml:space="preserve"> The military has also conducted court-martial proceeding to punish the perpetrators and</w:t>
      </w:r>
      <w:r w:rsidRPr="003148C6">
        <w:rPr>
          <w:rFonts w:hAnsi="Times New Roman" w:cs="Times New Roman"/>
          <w:bCs/>
          <w:color w:val="auto"/>
          <w:sz w:val="26"/>
          <w:szCs w:val="26"/>
          <w:u w:color="FF0000"/>
          <w:lang w:val="en-US"/>
        </w:rPr>
        <w:t xml:space="preserve"> will also continue to investigate the r</w:t>
      </w:r>
      <w:r w:rsidR="00283AB1">
        <w:rPr>
          <w:rFonts w:hAnsi="Times New Roman" w:cs="Times New Roman"/>
          <w:bCs/>
          <w:color w:val="auto"/>
          <w:sz w:val="26"/>
          <w:szCs w:val="26"/>
          <w:u w:color="FF0000"/>
          <w:lang w:val="en-US"/>
        </w:rPr>
        <w:t xml:space="preserve">emaining cases mentioned in the ICOE </w:t>
      </w:r>
      <w:r w:rsidRPr="003148C6">
        <w:rPr>
          <w:rFonts w:hAnsi="Times New Roman" w:cs="Times New Roman"/>
          <w:bCs/>
          <w:color w:val="auto"/>
          <w:sz w:val="26"/>
          <w:szCs w:val="26"/>
          <w:u w:color="FF0000"/>
          <w:lang w:val="en-US"/>
        </w:rPr>
        <w:t xml:space="preserve">report. </w:t>
      </w:r>
    </w:p>
    <w:p w:rsidR="008B2F03" w:rsidRDefault="008B2F03" w:rsidP="008B2F03">
      <w:pPr>
        <w:pStyle w:val="Body"/>
        <w:spacing w:after="240" w:line="288" w:lineRule="auto"/>
        <w:jc w:val="both"/>
        <w:rPr>
          <w:rFonts w:hAnsi="Times New Roman" w:cs="Times New Roman"/>
          <w:bCs/>
          <w:color w:val="auto"/>
          <w:sz w:val="26"/>
          <w:szCs w:val="26"/>
          <w:u w:color="FF0000"/>
          <w:lang w:val="en-US"/>
        </w:rPr>
      </w:pPr>
      <w:r w:rsidRPr="00C95F68">
        <w:rPr>
          <w:rFonts w:hAnsi="Times New Roman" w:cs="Times New Roman"/>
          <w:bCs/>
          <w:color w:val="auto"/>
          <w:sz w:val="26"/>
          <w:szCs w:val="26"/>
          <w:u w:color="FF0000"/>
          <w:lang w:val="en-US"/>
        </w:rPr>
        <w:lastRenderedPageBreak/>
        <w:t>1</w:t>
      </w:r>
      <w:r w:rsidR="00F30C55">
        <w:rPr>
          <w:rFonts w:hAnsi="Times New Roman" w:cs="Times New Roman"/>
          <w:bCs/>
          <w:color w:val="auto"/>
          <w:sz w:val="26"/>
          <w:szCs w:val="26"/>
          <w:u w:color="FF0000"/>
          <w:lang w:val="en-US"/>
        </w:rPr>
        <w:t>1</w:t>
      </w:r>
      <w:r w:rsidRPr="00C95F68">
        <w:rPr>
          <w:rFonts w:hAnsi="Times New Roman" w:cs="Times New Roman"/>
          <w:bCs/>
          <w:color w:val="auto"/>
          <w:sz w:val="26"/>
          <w:szCs w:val="26"/>
          <w:u w:color="FF0000"/>
          <w:lang w:val="en-US"/>
        </w:rPr>
        <w:t>.</w:t>
      </w:r>
      <w:r w:rsidRPr="00C95F68">
        <w:rPr>
          <w:rFonts w:hAnsi="Times New Roman" w:cs="Times New Roman"/>
          <w:bCs/>
          <w:color w:val="auto"/>
          <w:sz w:val="26"/>
          <w:szCs w:val="26"/>
          <w:u w:color="FF0000"/>
          <w:lang w:val="en-US"/>
        </w:rPr>
        <w:tab/>
      </w:r>
      <w:r w:rsidR="000D0EE1">
        <w:rPr>
          <w:rFonts w:hAnsi="Times New Roman" w:cs="Times New Roman"/>
          <w:bCs/>
          <w:color w:val="auto"/>
          <w:sz w:val="26"/>
          <w:szCs w:val="26"/>
          <w:u w:color="FF0000"/>
          <w:lang w:val="en-US"/>
        </w:rPr>
        <w:t xml:space="preserve">While rejecting any </w:t>
      </w:r>
      <w:r w:rsidR="00BC40EB">
        <w:rPr>
          <w:rFonts w:hAnsi="Times New Roman" w:cs="Times New Roman"/>
          <w:bCs/>
          <w:color w:val="auto"/>
          <w:sz w:val="26"/>
          <w:szCs w:val="26"/>
          <w:u w:color="FF0000"/>
          <w:lang w:val="en-US"/>
        </w:rPr>
        <w:t>illegitimate mandate</w:t>
      </w:r>
      <w:r>
        <w:rPr>
          <w:rFonts w:hAnsi="Times New Roman" w:cs="Times New Roman"/>
          <w:bCs/>
          <w:color w:val="auto"/>
          <w:sz w:val="26"/>
          <w:szCs w:val="26"/>
          <w:u w:color="FF0000"/>
          <w:lang w:val="en-US"/>
        </w:rPr>
        <w:t xml:space="preserve"> of the outside mechanisms</w:t>
      </w:r>
      <w:r w:rsidR="00BC40EB">
        <w:rPr>
          <w:rFonts w:hAnsi="Times New Roman" w:cs="Times New Roman"/>
          <w:bCs/>
          <w:color w:val="auto"/>
          <w:sz w:val="26"/>
          <w:szCs w:val="26"/>
          <w:u w:color="FF0000"/>
          <w:lang w:val="en-US"/>
        </w:rPr>
        <w:t>,</w:t>
      </w:r>
      <w:r>
        <w:rPr>
          <w:rFonts w:hAnsi="Times New Roman" w:cs="Times New Roman"/>
          <w:bCs/>
          <w:color w:val="auto"/>
          <w:sz w:val="26"/>
          <w:szCs w:val="26"/>
          <w:u w:color="FF0000"/>
          <w:lang w:val="en-US"/>
        </w:rPr>
        <w:t xml:space="preserve"> we remain resolute in our commitments to hold accountable to its fullest extent that is rendered by our own judicial system and existing laws, in order to achieve our ultimate goal of sustainable peace and harmony among all the communities in the nation.</w:t>
      </w:r>
    </w:p>
    <w:p w:rsidR="00643B4A" w:rsidRDefault="007F2E7F" w:rsidP="00A26E27">
      <w:pPr>
        <w:pStyle w:val="Body"/>
        <w:spacing w:after="100" w:afterAutospacing="1" w:line="288" w:lineRule="auto"/>
        <w:jc w:val="both"/>
        <w:rPr>
          <w:rFonts w:hAnsi="Times New Roman" w:cs="Times New Roman"/>
          <w:bCs/>
          <w:color w:val="auto"/>
          <w:sz w:val="26"/>
          <w:szCs w:val="26"/>
          <w:u w:color="FF0000"/>
          <w:lang w:val="en-US"/>
        </w:rPr>
      </w:pPr>
      <w:r w:rsidRPr="007E0501">
        <w:rPr>
          <w:rFonts w:hAnsi="Times New Roman" w:cs="Times New Roman"/>
          <w:bCs/>
          <w:color w:val="auto"/>
          <w:sz w:val="26"/>
          <w:szCs w:val="26"/>
          <w:u w:color="FF0000"/>
          <w:lang w:val="en-US"/>
        </w:rPr>
        <w:t>1</w:t>
      </w:r>
      <w:r w:rsidR="00F30C55">
        <w:rPr>
          <w:rFonts w:hAnsi="Times New Roman" w:cs="Times New Roman"/>
          <w:bCs/>
          <w:color w:val="auto"/>
          <w:sz w:val="26"/>
          <w:szCs w:val="26"/>
          <w:u w:color="FF0000"/>
          <w:lang w:val="en-US"/>
        </w:rPr>
        <w:t>2</w:t>
      </w:r>
      <w:r w:rsidRPr="007E0501">
        <w:rPr>
          <w:rFonts w:hAnsi="Times New Roman" w:cs="Times New Roman"/>
          <w:bCs/>
          <w:color w:val="auto"/>
          <w:sz w:val="26"/>
          <w:szCs w:val="26"/>
          <w:u w:color="FF0000"/>
          <w:lang w:val="en-US"/>
        </w:rPr>
        <w:t>.</w:t>
      </w:r>
      <w:r w:rsidRPr="007E0501">
        <w:rPr>
          <w:rFonts w:hAnsi="Times New Roman" w:cs="Times New Roman"/>
          <w:bCs/>
          <w:color w:val="auto"/>
          <w:sz w:val="26"/>
          <w:szCs w:val="26"/>
          <w:u w:color="FF0000"/>
          <w:lang w:val="en-US"/>
        </w:rPr>
        <w:tab/>
        <w:t>I thank you.</w:t>
      </w:r>
    </w:p>
    <w:sectPr w:rsidR="00643B4A" w:rsidSect="00733AF6">
      <w:headerReference w:type="default" r:id="rId9"/>
      <w:footerReference w:type="default" r:id="rId10"/>
      <w:headerReference w:type="first" r:id="rId11"/>
      <w:footerReference w:type="first" r:id="rId12"/>
      <w:pgSz w:w="11909" w:h="16834" w:code="9"/>
      <w:pgMar w:top="720" w:right="1008" w:bottom="450" w:left="1440" w:header="288"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DD" w:rsidRDefault="00C367DD">
      <w:r>
        <w:separator/>
      </w:r>
    </w:p>
  </w:endnote>
  <w:endnote w:type="continuationSeparator" w:id="0">
    <w:p w:rsidR="00C367DD" w:rsidRDefault="00C3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D1" w:rsidRPr="000B54A4" w:rsidRDefault="00073AD1" w:rsidP="00073AD1">
    <w:pPr>
      <w:pStyle w:val="Header"/>
      <w:jc w:val="center"/>
      <w:rPr>
        <w:b/>
        <w:sz w:val="26"/>
        <w:szCs w:val="26"/>
        <w:u w:val="single"/>
      </w:rPr>
    </w:pPr>
    <w:r w:rsidRPr="000B54A4">
      <w:rPr>
        <w:b/>
        <w:sz w:val="26"/>
        <w:szCs w:val="26"/>
        <w:u w:val="single"/>
      </w:rPr>
      <w:t>Restricted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D1" w:rsidRPr="000B54A4" w:rsidRDefault="00073AD1" w:rsidP="00073AD1">
    <w:pPr>
      <w:pStyle w:val="Header"/>
      <w:jc w:val="center"/>
      <w:rPr>
        <w:b/>
        <w:sz w:val="26"/>
        <w:szCs w:val="26"/>
        <w:u w:val="single"/>
      </w:rPr>
    </w:pPr>
    <w:r w:rsidRPr="000B54A4">
      <w:rPr>
        <w:b/>
        <w:sz w:val="26"/>
        <w:szCs w:val="26"/>
        <w:u w:val="single"/>
      </w:rPr>
      <w:t>Restricted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DD" w:rsidRDefault="00C367DD">
      <w:r>
        <w:separator/>
      </w:r>
    </w:p>
  </w:footnote>
  <w:footnote w:type="continuationSeparator" w:id="0">
    <w:p w:rsidR="00C367DD" w:rsidRDefault="00C36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2338"/>
      <w:docPartObj>
        <w:docPartGallery w:val="Page Numbers (Top of Page)"/>
        <w:docPartUnique/>
      </w:docPartObj>
    </w:sdtPr>
    <w:sdtEndPr/>
    <w:sdtContent>
      <w:p w:rsidR="00073AD1" w:rsidRPr="000B54A4" w:rsidRDefault="00073AD1" w:rsidP="00073AD1">
        <w:pPr>
          <w:pStyle w:val="Header"/>
          <w:jc w:val="center"/>
          <w:rPr>
            <w:b/>
            <w:sz w:val="26"/>
            <w:szCs w:val="26"/>
          </w:rPr>
        </w:pPr>
        <w:r w:rsidRPr="000B54A4">
          <w:rPr>
            <w:b/>
            <w:sz w:val="26"/>
            <w:szCs w:val="26"/>
            <w:u w:val="single"/>
          </w:rPr>
          <w:t>Restricted</w:t>
        </w:r>
      </w:p>
      <w:p w:rsidR="00D5449F" w:rsidRDefault="005535D3" w:rsidP="00733AF6">
        <w:pPr>
          <w:pStyle w:val="Header"/>
          <w:jc w:val="center"/>
        </w:pPr>
        <w:r w:rsidRPr="000B54A4">
          <w:rPr>
            <w:sz w:val="26"/>
            <w:szCs w:val="26"/>
          </w:rPr>
          <w:fldChar w:fldCharType="begin"/>
        </w:r>
        <w:r w:rsidR="00BA2B89" w:rsidRPr="000B54A4">
          <w:rPr>
            <w:sz w:val="26"/>
            <w:szCs w:val="26"/>
          </w:rPr>
          <w:instrText xml:space="preserve"> PAGE   \* MERGEFORMAT </w:instrText>
        </w:r>
        <w:r w:rsidRPr="000B54A4">
          <w:rPr>
            <w:sz w:val="26"/>
            <w:szCs w:val="26"/>
          </w:rPr>
          <w:fldChar w:fldCharType="separate"/>
        </w:r>
        <w:r w:rsidR="00D45730">
          <w:rPr>
            <w:noProof/>
            <w:sz w:val="26"/>
            <w:szCs w:val="26"/>
          </w:rPr>
          <w:t>3</w:t>
        </w:r>
        <w:r w:rsidRPr="000B54A4">
          <w:rPr>
            <w:noProof/>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19" w:rsidRPr="00E5032B" w:rsidRDefault="00073AD1" w:rsidP="00072219">
    <w:pPr>
      <w:pStyle w:val="Header"/>
      <w:jc w:val="center"/>
      <w:rPr>
        <w:b/>
        <w:sz w:val="26"/>
        <w:szCs w:val="26"/>
        <w:u w:val="single"/>
      </w:rPr>
    </w:pPr>
    <w:r w:rsidRPr="00E5032B">
      <w:rPr>
        <w:b/>
        <w:sz w:val="26"/>
        <w:szCs w:val="26"/>
        <w:u w:val="single"/>
      </w:rPr>
      <w:t>Restricted</w:t>
    </w:r>
  </w:p>
  <w:p w:rsidR="00D5449F" w:rsidRDefault="00072219" w:rsidP="00E5032B">
    <w:pPr>
      <w:pStyle w:val="Header"/>
      <w:tabs>
        <w:tab w:val="clear" w:pos="9360"/>
      </w:tabs>
      <w:jc w:val="right"/>
      <w:rPr>
        <w:b/>
        <w:i/>
        <w:sz w:val="20"/>
        <w:szCs w:val="20"/>
      </w:rPr>
    </w:pPr>
    <w:r>
      <w:rPr>
        <w:b/>
      </w:rPr>
      <w:tab/>
    </w:r>
    <w:r>
      <w:rPr>
        <w:b/>
      </w:rPr>
      <w:tab/>
    </w:r>
    <w:r w:rsidR="00F13A2F">
      <w:rPr>
        <w:b/>
        <w:i/>
        <w:sz w:val="20"/>
        <w:szCs w:val="20"/>
      </w:rPr>
      <w:t>As of 2</w:t>
    </w:r>
    <w:r w:rsidR="0043275F">
      <w:rPr>
        <w:b/>
        <w:i/>
        <w:sz w:val="20"/>
        <w:szCs w:val="20"/>
      </w:rPr>
      <w:t>5</w:t>
    </w:r>
    <w:r w:rsidR="00BD1862" w:rsidRPr="00E5032B">
      <w:rPr>
        <w:b/>
        <w:i/>
        <w:sz w:val="20"/>
        <w:szCs w:val="20"/>
      </w:rPr>
      <w:t xml:space="preserve"> January 2021</w:t>
    </w:r>
    <w:r w:rsidR="00AD6C13">
      <w:rPr>
        <w:b/>
        <w:i/>
        <w:sz w:val="20"/>
        <w:szCs w:val="20"/>
      </w:rPr>
      <w:t xml:space="preserve"> </w:t>
    </w:r>
  </w:p>
  <w:p w:rsidR="00E5032B" w:rsidRPr="00E5032B" w:rsidRDefault="00E5032B" w:rsidP="00E5032B">
    <w:pPr>
      <w:pStyle w:val="Header"/>
      <w:tabs>
        <w:tab w:val="clear" w:pos="9360"/>
      </w:tabs>
      <w:jc w:val="right"/>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106C4"/>
    <w:multiLevelType w:val="multilevel"/>
    <w:tmpl w:val="58507AA2"/>
    <w:styleLink w:val="List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371F6882"/>
    <w:multiLevelType w:val="multilevel"/>
    <w:tmpl w:val="4326742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77C92D02"/>
    <w:multiLevelType w:val="multilevel"/>
    <w:tmpl w:val="B0DA517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95"/>
    <w:rsid w:val="000114AE"/>
    <w:rsid w:val="00011576"/>
    <w:rsid w:val="0003083A"/>
    <w:rsid w:val="00043F46"/>
    <w:rsid w:val="0005031D"/>
    <w:rsid w:val="0005478B"/>
    <w:rsid w:val="000562F2"/>
    <w:rsid w:val="000577B0"/>
    <w:rsid w:val="00070B2B"/>
    <w:rsid w:val="00071C51"/>
    <w:rsid w:val="00072219"/>
    <w:rsid w:val="000724E1"/>
    <w:rsid w:val="00073AD1"/>
    <w:rsid w:val="00075946"/>
    <w:rsid w:val="00085A2B"/>
    <w:rsid w:val="000868B5"/>
    <w:rsid w:val="00094CF4"/>
    <w:rsid w:val="00096FA1"/>
    <w:rsid w:val="000A65E2"/>
    <w:rsid w:val="000B54A4"/>
    <w:rsid w:val="000B6E23"/>
    <w:rsid w:val="000D0132"/>
    <w:rsid w:val="000D0EE1"/>
    <w:rsid w:val="000D6F7E"/>
    <w:rsid w:val="000E02BD"/>
    <w:rsid w:val="000F0A57"/>
    <w:rsid w:val="000F1724"/>
    <w:rsid w:val="000F4211"/>
    <w:rsid w:val="000F7FA2"/>
    <w:rsid w:val="00101059"/>
    <w:rsid w:val="00102F6D"/>
    <w:rsid w:val="00111D82"/>
    <w:rsid w:val="0011391E"/>
    <w:rsid w:val="0011718C"/>
    <w:rsid w:val="00117C1B"/>
    <w:rsid w:val="0012067C"/>
    <w:rsid w:val="00126A1C"/>
    <w:rsid w:val="001326AC"/>
    <w:rsid w:val="001402EF"/>
    <w:rsid w:val="00161757"/>
    <w:rsid w:val="0017113B"/>
    <w:rsid w:val="001A2820"/>
    <w:rsid w:val="001B2367"/>
    <w:rsid w:val="001B3793"/>
    <w:rsid w:val="001B6AF7"/>
    <w:rsid w:val="001C364D"/>
    <w:rsid w:val="001C6633"/>
    <w:rsid w:val="001C7C4A"/>
    <w:rsid w:val="001D00D5"/>
    <w:rsid w:val="001D0B6C"/>
    <w:rsid w:val="001D3054"/>
    <w:rsid w:val="001D42CA"/>
    <w:rsid w:val="001D47B8"/>
    <w:rsid w:val="001E015F"/>
    <w:rsid w:val="001E3CEA"/>
    <w:rsid w:val="001E5454"/>
    <w:rsid w:val="001E6FFB"/>
    <w:rsid w:val="001E7F88"/>
    <w:rsid w:val="001F5480"/>
    <w:rsid w:val="001F61EF"/>
    <w:rsid w:val="001F7C10"/>
    <w:rsid w:val="002012F9"/>
    <w:rsid w:val="00201969"/>
    <w:rsid w:val="00205383"/>
    <w:rsid w:val="00211205"/>
    <w:rsid w:val="00220A73"/>
    <w:rsid w:val="00223238"/>
    <w:rsid w:val="002270A3"/>
    <w:rsid w:val="0023105B"/>
    <w:rsid w:val="00235D36"/>
    <w:rsid w:val="00240FA1"/>
    <w:rsid w:val="00257B22"/>
    <w:rsid w:val="002629B1"/>
    <w:rsid w:val="00264692"/>
    <w:rsid w:val="002651B8"/>
    <w:rsid w:val="002753C3"/>
    <w:rsid w:val="002757BC"/>
    <w:rsid w:val="00282CE9"/>
    <w:rsid w:val="00283AB1"/>
    <w:rsid w:val="00294E07"/>
    <w:rsid w:val="002955CB"/>
    <w:rsid w:val="00296601"/>
    <w:rsid w:val="002A137E"/>
    <w:rsid w:val="002A4BC9"/>
    <w:rsid w:val="002B341D"/>
    <w:rsid w:val="002B3F35"/>
    <w:rsid w:val="002B5531"/>
    <w:rsid w:val="002B6A2B"/>
    <w:rsid w:val="002C28BB"/>
    <w:rsid w:val="002C589C"/>
    <w:rsid w:val="002C6697"/>
    <w:rsid w:val="002D6DBC"/>
    <w:rsid w:val="002D750A"/>
    <w:rsid w:val="002E0CAE"/>
    <w:rsid w:val="002F2DBD"/>
    <w:rsid w:val="002F3F4A"/>
    <w:rsid w:val="002F699E"/>
    <w:rsid w:val="00302115"/>
    <w:rsid w:val="00302AE6"/>
    <w:rsid w:val="003066AD"/>
    <w:rsid w:val="0031426F"/>
    <w:rsid w:val="00314E1D"/>
    <w:rsid w:val="00316019"/>
    <w:rsid w:val="00330101"/>
    <w:rsid w:val="00331142"/>
    <w:rsid w:val="003321B5"/>
    <w:rsid w:val="00333222"/>
    <w:rsid w:val="003347FA"/>
    <w:rsid w:val="00334AC0"/>
    <w:rsid w:val="003448D2"/>
    <w:rsid w:val="003470B9"/>
    <w:rsid w:val="00347306"/>
    <w:rsid w:val="00351523"/>
    <w:rsid w:val="00353B1D"/>
    <w:rsid w:val="00356EAA"/>
    <w:rsid w:val="00367CEF"/>
    <w:rsid w:val="003704F9"/>
    <w:rsid w:val="00371020"/>
    <w:rsid w:val="00381247"/>
    <w:rsid w:val="0038217C"/>
    <w:rsid w:val="0038248D"/>
    <w:rsid w:val="003866EC"/>
    <w:rsid w:val="00397E5F"/>
    <w:rsid w:val="003A7DDD"/>
    <w:rsid w:val="003B18B2"/>
    <w:rsid w:val="003B22A1"/>
    <w:rsid w:val="003B2CD1"/>
    <w:rsid w:val="003C0714"/>
    <w:rsid w:val="003C2151"/>
    <w:rsid w:val="003C3DEF"/>
    <w:rsid w:val="003C46A2"/>
    <w:rsid w:val="003D0301"/>
    <w:rsid w:val="003D1386"/>
    <w:rsid w:val="003E04CF"/>
    <w:rsid w:val="003E15DC"/>
    <w:rsid w:val="003E4236"/>
    <w:rsid w:val="00401D56"/>
    <w:rsid w:val="004023E8"/>
    <w:rsid w:val="00406F09"/>
    <w:rsid w:val="00414232"/>
    <w:rsid w:val="004208CE"/>
    <w:rsid w:val="00427136"/>
    <w:rsid w:val="0043275F"/>
    <w:rsid w:val="0043604B"/>
    <w:rsid w:val="004406E2"/>
    <w:rsid w:val="004407C8"/>
    <w:rsid w:val="00441598"/>
    <w:rsid w:val="004534A3"/>
    <w:rsid w:val="00460CC2"/>
    <w:rsid w:val="004616AD"/>
    <w:rsid w:val="00461EBD"/>
    <w:rsid w:val="0047116E"/>
    <w:rsid w:val="004723D4"/>
    <w:rsid w:val="004738BB"/>
    <w:rsid w:val="0048371D"/>
    <w:rsid w:val="0049148B"/>
    <w:rsid w:val="00496BAA"/>
    <w:rsid w:val="004A1E4C"/>
    <w:rsid w:val="004A512D"/>
    <w:rsid w:val="004A60C3"/>
    <w:rsid w:val="004B2AA3"/>
    <w:rsid w:val="004B3EA9"/>
    <w:rsid w:val="004B6482"/>
    <w:rsid w:val="004D3677"/>
    <w:rsid w:val="004D5604"/>
    <w:rsid w:val="004D6804"/>
    <w:rsid w:val="004E2FEE"/>
    <w:rsid w:val="004E636D"/>
    <w:rsid w:val="004E72BE"/>
    <w:rsid w:val="004F46BB"/>
    <w:rsid w:val="004F6F77"/>
    <w:rsid w:val="00504F54"/>
    <w:rsid w:val="00512051"/>
    <w:rsid w:val="00521FFB"/>
    <w:rsid w:val="005225D5"/>
    <w:rsid w:val="005324CE"/>
    <w:rsid w:val="0053286E"/>
    <w:rsid w:val="00540630"/>
    <w:rsid w:val="00542A76"/>
    <w:rsid w:val="00543EC2"/>
    <w:rsid w:val="0054714B"/>
    <w:rsid w:val="0054719A"/>
    <w:rsid w:val="005535D3"/>
    <w:rsid w:val="005548DD"/>
    <w:rsid w:val="00557274"/>
    <w:rsid w:val="00562099"/>
    <w:rsid w:val="00586849"/>
    <w:rsid w:val="005A0F65"/>
    <w:rsid w:val="005B3711"/>
    <w:rsid w:val="005C1780"/>
    <w:rsid w:val="005C2BD3"/>
    <w:rsid w:val="005C52F7"/>
    <w:rsid w:val="005D3716"/>
    <w:rsid w:val="005D5DC9"/>
    <w:rsid w:val="005E02D6"/>
    <w:rsid w:val="005E1BB3"/>
    <w:rsid w:val="005E2442"/>
    <w:rsid w:val="005E3A49"/>
    <w:rsid w:val="005E3CEC"/>
    <w:rsid w:val="005F2974"/>
    <w:rsid w:val="005F6E65"/>
    <w:rsid w:val="00601A7D"/>
    <w:rsid w:val="00604033"/>
    <w:rsid w:val="00614BA5"/>
    <w:rsid w:val="00621ED0"/>
    <w:rsid w:val="00622D11"/>
    <w:rsid w:val="0062640E"/>
    <w:rsid w:val="00630254"/>
    <w:rsid w:val="00643B4A"/>
    <w:rsid w:val="00644D5D"/>
    <w:rsid w:val="00646328"/>
    <w:rsid w:val="006510C7"/>
    <w:rsid w:val="006622C8"/>
    <w:rsid w:val="00662A06"/>
    <w:rsid w:val="0067164A"/>
    <w:rsid w:val="00674D7D"/>
    <w:rsid w:val="00677214"/>
    <w:rsid w:val="006909DB"/>
    <w:rsid w:val="00691862"/>
    <w:rsid w:val="00692362"/>
    <w:rsid w:val="0069618B"/>
    <w:rsid w:val="00697041"/>
    <w:rsid w:val="006B0791"/>
    <w:rsid w:val="006C3F25"/>
    <w:rsid w:val="006C7566"/>
    <w:rsid w:val="006D1F71"/>
    <w:rsid w:val="006E5234"/>
    <w:rsid w:val="007060C5"/>
    <w:rsid w:val="00715290"/>
    <w:rsid w:val="0072075E"/>
    <w:rsid w:val="00723643"/>
    <w:rsid w:val="00733AF6"/>
    <w:rsid w:val="007419AD"/>
    <w:rsid w:val="00745190"/>
    <w:rsid w:val="00754557"/>
    <w:rsid w:val="007654FF"/>
    <w:rsid w:val="007765BC"/>
    <w:rsid w:val="00781F3A"/>
    <w:rsid w:val="0078324B"/>
    <w:rsid w:val="00790EF6"/>
    <w:rsid w:val="007A10A0"/>
    <w:rsid w:val="007A3E4F"/>
    <w:rsid w:val="007A4B67"/>
    <w:rsid w:val="007B09C1"/>
    <w:rsid w:val="007B1B1C"/>
    <w:rsid w:val="007C1176"/>
    <w:rsid w:val="007C1E4B"/>
    <w:rsid w:val="007C5EE8"/>
    <w:rsid w:val="007C7405"/>
    <w:rsid w:val="007D334A"/>
    <w:rsid w:val="007D4168"/>
    <w:rsid w:val="007D4D01"/>
    <w:rsid w:val="007E0501"/>
    <w:rsid w:val="007E0BB7"/>
    <w:rsid w:val="007F13E9"/>
    <w:rsid w:val="007F2E7F"/>
    <w:rsid w:val="008005CE"/>
    <w:rsid w:val="008079A6"/>
    <w:rsid w:val="008125CD"/>
    <w:rsid w:val="00812D5C"/>
    <w:rsid w:val="00817538"/>
    <w:rsid w:val="00822889"/>
    <w:rsid w:val="0082446A"/>
    <w:rsid w:val="00837BBC"/>
    <w:rsid w:val="008424EF"/>
    <w:rsid w:val="00853C27"/>
    <w:rsid w:val="0086384D"/>
    <w:rsid w:val="00874C84"/>
    <w:rsid w:val="0087773A"/>
    <w:rsid w:val="00880BC7"/>
    <w:rsid w:val="00891C7E"/>
    <w:rsid w:val="00891F1C"/>
    <w:rsid w:val="00897BA9"/>
    <w:rsid w:val="008B2F03"/>
    <w:rsid w:val="008B55FD"/>
    <w:rsid w:val="008C0A96"/>
    <w:rsid w:val="008C6B2F"/>
    <w:rsid w:val="008D4103"/>
    <w:rsid w:val="008D4DAA"/>
    <w:rsid w:val="008E6856"/>
    <w:rsid w:val="008F4604"/>
    <w:rsid w:val="008F5161"/>
    <w:rsid w:val="00902FB9"/>
    <w:rsid w:val="009046C5"/>
    <w:rsid w:val="00904CD8"/>
    <w:rsid w:val="00911E69"/>
    <w:rsid w:val="00915472"/>
    <w:rsid w:val="00915EC6"/>
    <w:rsid w:val="009267A4"/>
    <w:rsid w:val="0093101C"/>
    <w:rsid w:val="00936269"/>
    <w:rsid w:val="00941A86"/>
    <w:rsid w:val="00942C50"/>
    <w:rsid w:val="009472AA"/>
    <w:rsid w:val="00952F31"/>
    <w:rsid w:val="00954887"/>
    <w:rsid w:val="009555DD"/>
    <w:rsid w:val="00956F15"/>
    <w:rsid w:val="0096730A"/>
    <w:rsid w:val="009675B4"/>
    <w:rsid w:val="00967EFD"/>
    <w:rsid w:val="00982B7F"/>
    <w:rsid w:val="00983C16"/>
    <w:rsid w:val="00986B57"/>
    <w:rsid w:val="009873C6"/>
    <w:rsid w:val="00987D07"/>
    <w:rsid w:val="009932C4"/>
    <w:rsid w:val="00993B2C"/>
    <w:rsid w:val="00997A68"/>
    <w:rsid w:val="009A08D4"/>
    <w:rsid w:val="009A1C35"/>
    <w:rsid w:val="009A59FB"/>
    <w:rsid w:val="009B06D0"/>
    <w:rsid w:val="009B7078"/>
    <w:rsid w:val="009C55FA"/>
    <w:rsid w:val="009E0414"/>
    <w:rsid w:val="009E0CF4"/>
    <w:rsid w:val="009E2447"/>
    <w:rsid w:val="009E7536"/>
    <w:rsid w:val="009F4289"/>
    <w:rsid w:val="009F4D0D"/>
    <w:rsid w:val="009F66BC"/>
    <w:rsid w:val="009F6849"/>
    <w:rsid w:val="00A02AC4"/>
    <w:rsid w:val="00A11189"/>
    <w:rsid w:val="00A2531E"/>
    <w:rsid w:val="00A26E27"/>
    <w:rsid w:val="00A27B95"/>
    <w:rsid w:val="00A33661"/>
    <w:rsid w:val="00A37B3B"/>
    <w:rsid w:val="00A42143"/>
    <w:rsid w:val="00A46038"/>
    <w:rsid w:val="00A52F18"/>
    <w:rsid w:val="00A53846"/>
    <w:rsid w:val="00A53B24"/>
    <w:rsid w:val="00A53E07"/>
    <w:rsid w:val="00A638AD"/>
    <w:rsid w:val="00A652ED"/>
    <w:rsid w:val="00A70195"/>
    <w:rsid w:val="00A7167E"/>
    <w:rsid w:val="00A73841"/>
    <w:rsid w:val="00A747C8"/>
    <w:rsid w:val="00A864E7"/>
    <w:rsid w:val="00AA6B69"/>
    <w:rsid w:val="00AB02D4"/>
    <w:rsid w:val="00AB23E5"/>
    <w:rsid w:val="00AD3166"/>
    <w:rsid w:val="00AD3747"/>
    <w:rsid w:val="00AD6AB9"/>
    <w:rsid w:val="00AD6C13"/>
    <w:rsid w:val="00AD72CA"/>
    <w:rsid w:val="00AE0580"/>
    <w:rsid w:val="00AF3980"/>
    <w:rsid w:val="00B02D7D"/>
    <w:rsid w:val="00B03F53"/>
    <w:rsid w:val="00B05690"/>
    <w:rsid w:val="00B06466"/>
    <w:rsid w:val="00B1457C"/>
    <w:rsid w:val="00B22B83"/>
    <w:rsid w:val="00B2593D"/>
    <w:rsid w:val="00B25D2D"/>
    <w:rsid w:val="00B27728"/>
    <w:rsid w:val="00B346B9"/>
    <w:rsid w:val="00B34775"/>
    <w:rsid w:val="00B35A64"/>
    <w:rsid w:val="00B44488"/>
    <w:rsid w:val="00B544CC"/>
    <w:rsid w:val="00B55640"/>
    <w:rsid w:val="00B76187"/>
    <w:rsid w:val="00B77A06"/>
    <w:rsid w:val="00B80480"/>
    <w:rsid w:val="00B8467E"/>
    <w:rsid w:val="00B86C64"/>
    <w:rsid w:val="00B96987"/>
    <w:rsid w:val="00BA1DA2"/>
    <w:rsid w:val="00BA2B89"/>
    <w:rsid w:val="00BA78B5"/>
    <w:rsid w:val="00BB2633"/>
    <w:rsid w:val="00BB47B1"/>
    <w:rsid w:val="00BB5FE4"/>
    <w:rsid w:val="00BC40EB"/>
    <w:rsid w:val="00BC47EF"/>
    <w:rsid w:val="00BC6FDC"/>
    <w:rsid w:val="00BC7861"/>
    <w:rsid w:val="00BD1862"/>
    <w:rsid w:val="00BD2686"/>
    <w:rsid w:val="00BD3363"/>
    <w:rsid w:val="00BD3B8C"/>
    <w:rsid w:val="00BD440D"/>
    <w:rsid w:val="00BD54B6"/>
    <w:rsid w:val="00BE683D"/>
    <w:rsid w:val="00BE7C92"/>
    <w:rsid w:val="00BF0912"/>
    <w:rsid w:val="00BF282E"/>
    <w:rsid w:val="00BF5BA8"/>
    <w:rsid w:val="00C0354F"/>
    <w:rsid w:val="00C1602F"/>
    <w:rsid w:val="00C20AA0"/>
    <w:rsid w:val="00C23F25"/>
    <w:rsid w:val="00C367DD"/>
    <w:rsid w:val="00C401AB"/>
    <w:rsid w:val="00C42502"/>
    <w:rsid w:val="00C45D37"/>
    <w:rsid w:val="00C51C70"/>
    <w:rsid w:val="00C52086"/>
    <w:rsid w:val="00C53361"/>
    <w:rsid w:val="00C57318"/>
    <w:rsid w:val="00C62EEB"/>
    <w:rsid w:val="00C66DE0"/>
    <w:rsid w:val="00C825C2"/>
    <w:rsid w:val="00C901A3"/>
    <w:rsid w:val="00C90526"/>
    <w:rsid w:val="00C93B08"/>
    <w:rsid w:val="00C96B3A"/>
    <w:rsid w:val="00CA53E0"/>
    <w:rsid w:val="00CA7B77"/>
    <w:rsid w:val="00CB11E2"/>
    <w:rsid w:val="00CB4775"/>
    <w:rsid w:val="00CB4A95"/>
    <w:rsid w:val="00CB768F"/>
    <w:rsid w:val="00CC7F7B"/>
    <w:rsid w:val="00CD0021"/>
    <w:rsid w:val="00CD11A2"/>
    <w:rsid w:val="00CD6375"/>
    <w:rsid w:val="00CE562B"/>
    <w:rsid w:val="00CF065C"/>
    <w:rsid w:val="00CF207D"/>
    <w:rsid w:val="00CF24EE"/>
    <w:rsid w:val="00CF2BAD"/>
    <w:rsid w:val="00CF6FE7"/>
    <w:rsid w:val="00CF70F0"/>
    <w:rsid w:val="00D0015F"/>
    <w:rsid w:val="00D00F7C"/>
    <w:rsid w:val="00D10E3A"/>
    <w:rsid w:val="00D20912"/>
    <w:rsid w:val="00D414AD"/>
    <w:rsid w:val="00D41DDB"/>
    <w:rsid w:val="00D423C7"/>
    <w:rsid w:val="00D45730"/>
    <w:rsid w:val="00D5449F"/>
    <w:rsid w:val="00D54B35"/>
    <w:rsid w:val="00D71EE2"/>
    <w:rsid w:val="00D80AFE"/>
    <w:rsid w:val="00D91D35"/>
    <w:rsid w:val="00D96D63"/>
    <w:rsid w:val="00D97C30"/>
    <w:rsid w:val="00DA5DFB"/>
    <w:rsid w:val="00DA6BC8"/>
    <w:rsid w:val="00DA74D3"/>
    <w:rsid w:val="00DB0DEA"/>
    <w:rsid w:val="00DB1045"/>
    <w:rsid w:val="00DC5451"/>
    <w:rsid w:val="00DC5C84"/>
    <w:rsid w:val="00DC663F"/>
    <w:rsid w:val="00DD5D25"/>
    <w:rsid w:val="00DD7F50"/>
    <w:rsid w:val="00DF5E99"/>
    <w:rsid w:val="00E0029B"/>
    <w:rsid w:val="00E0325B"/>
    <w:rsid w:val="00E07B9E"/>
    <w:rsid w:val="00E23DDA"/>
    <w:rsid w:val="00E300C5"/>
    <w:rsid w:val="00E3036F"/>
    <w:rsid w:val="00E32FC8"/>
    <w:rsid w:val="00E34851"/>
    <w:rsid w:val="00E349AB"/>
    <w:rsid w:val="00E414CC"/>
    <w:rsid w:val="00E43224"/>
    <w:rsid w:val="00E4600F"/>
    <w:rsid w:val="00E4783B"/>
    <w:rsid w:val="00E5032B"/>
    <w:rsid w:val="00E5363F"/>
    <w:rsid w:val="00E56F13"/>
    <w:rsid w:val="00E6028D"/>
    <w:rsid w:val="00E6104E"/>
    <w:rsid w:val="00E72AFF"/>
    <w:rsid w:val="00E773CB"/>
    <w:rsid w:val="00E826FB"/>
    <w:rsid w:val="00E842B6"/>
    <w:rsid w:val="00E90AC7"/>
    <w:rsid w:val="00E93C2E"/>
    <w:rsid w:val="00E94A52"/>
    <w:rsid w:val="00E95797"/>
    <w:rsid w:val="00EA3F1A"/>
    <w:rsid w:val="00EB779D"/>
    <w:rsid w:val="00EB7F7B"/>
    <w:rsid w:val="00ED7167"/>
    <w:rsid w:val="00EE3F7E"/>
    <w:rsid w:val="00EF16C7"/>
    <w:rsid w:val="00EF1D87"/>
    <w:rsid w:val="00F07FC6"/>
    <w:rsid w:val="00F1357C"/>
    <w:rsid w:val="00F13A2F"/>
    <w:rsid w:val="00F170BF"/>
    <w:rsid w:val="00F247D7"/>
    <w:rsid w:val="00F24919"/>
    <w:rsid w:val="00F25925"/>
    <w:rsid w:val="00F30C55"/>
    <w:rsid w:val="00F46BD4"/>
    <w:rsid w:val="00F61179"/>
    <w:rsid w:val="00F717B3"/>
    <w:rsid w:val="00F726C6"/>
    <w:rsid w:val="00F76845"/>
    <w:rsid w:val="00F775BA"/>
    <w:rsid w:val="00F82614"/>
    <w:rsid w:val="00F91E7C"/>
    <w:rsid w:val="00F93A97"/>
    <w:rsid w:val="00FB1758"/>
    <w:rsid w:val="00FB18D6"/>
    <w:rsid w:val="00FC7ED0"/>
    <w:rsid w:val="00FD1911"/>
    <w:rsid w:val="00FE400B"/>
    <w:rsid w:val="00FE4732"/>
    <w:rsid w:val="00FE4997"/>
    <w:rsid w:val="00FF1907"/>
    <w:rsid w:val="00FF40BC"/>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28"/>
    <w:rPr>
      <w:sz w:val="24"/>
      <w:szCs w:val="24"/>
    </w:rPr>
  </w:style>
  <w:style w:type="paragraph" w:styleId="Heading2">
    <w:name w:val="heading 2"/>
    <w:uiPriority w:val="9"/>
    <w:unhideWhenUsed/>
    <w:qFormat/>
    <w:rsid w:val="00B27728"/>
    <w:pPr>
      <w:spacing w:before="100" w:after="100"/>
      <w:outlineLvl w:val="1"/>
    </w:pPr>
    <w:rPr>
      <w:rFonts w:eastAsia="Times New Roman"/>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728"/>
    <w:rPr>
      <w:u w:val="single"/>
    </w:rPr>
  </w:style>
  <w:style w:type="paragraph" w:customStyle="1" w:styleId="HeaderFooter">
    <w:name w:val="Header &amp; Footer"/>
    <w:rsid w:val="00B27728"/>
    <w:pPr>
      <w:tabs>
        <w:tab w:val="right" w:pos="9020"/>
      </w:tabs>
    </w:pPr>
    <w:rPr>
      <w:rFonts w:ascii="Helvetica" w:hAnsi="Arial Unicode MS" w:cs="Arial Unicode MS"/>
      <w:color w:val="000000"/>
      <w:sz w:val="24"/>
      <w:szCs w:val="24"/>
    </w:rPr>
  </w:style>
  <w:style w:type="paragraph" w:styleId="Footer">
    <w:name w:val="footer"/>
    <w:rsid w:val="00B27728"/>
    <w:pPr>
      <w:tabs>
        <w:tab w:val="center" w:pos="4680"/>
        <w:tab w:val="right" w:pos="9360"/>
      </w:tabs>
    </w:pPr>
    <w:rPr>
      <w:rFonts w:hAnsi="Arial Unicode MS" w:cs="Arial Unicode MS"/>
      <w:color w:val="000000"/>
      <w:sz w:val="24"/>
      <w:szCs w:val="24"/>
      <w:u w:color="000000"/>
    </w:rPr>
  </w:style>
  <w:style w:type="paragraph" w:customStyle="1" w:styleId="Body">
    <w:name w:val="Body"/>
    <w:rsid w:val="00B27728"/>
    <w:rPr>
      <w:rFonts w:hAnsi="Arial Unicode MS" w:cs="Arial Unicode MS"/>
      <w:color w:val="000000"/>
      <w:sz w:val="24"/>
      <w:szCs w:val="24"/>
      <w:u w:color="000000"/>
      <w:lang w:val="de-DE"/>
    </w:rPr>
  </w:style>
  <w:style w:type="paragraph" w:customStyle="1" w:styleId="Default">
    <w:name w:val="Default"/>
    <w:rsid w:val="00B27728"/>
    <w:rPr>
      <w:rFonts w:ascii="Arial" w:eastAsia="Arial" w:hAnsi="Arial" w:cs="Arial"/>
      <w:color w:val="000000"/>
      <w:sz w:val="24"/>
      <w:szCs w:val="24"/>
      <w:u w:color="000000"/>
    </w:rPr>
  </w:style>
  <w:style w:type="paragraph" w:styleId="ListParagraph">
    <w:name w:val="List Paragraph"/>
    <w:rsid w:val="00B27728"/>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B27728"/>
    <w:pPr>
      <w:numPr>
        <w:numId w:val="3"/>
      </w:numPr>
    </w:pPr>
  </w:style>
  <w:style w:type="numbering" w:customStyle="1" w:styleId="ImportedStyle1">
    <w:name w:val="Imported Style 1"/>
    <w:rsid w:val="00B27728"/>
  </w:style>
  <w:style w:type="paragraph" w:styleId="NormalWeb">
    <w:name w:val="Normal (Web)"/>
    <w:uiPriority w:val="99"/>
    <w:rsid w:val="00B27728"/>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B44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88"/>
    <w:rPr>
      <w:rFonts w:ascii="Segoe UI" w:hAnsi="Segoe UI" w:cs="Segoe UI"/>
      <w:sz w:val="18"/>
      <w:szCs w:val="18"/>
    </w:rPr>
  </w:style>
  <w:style w:type="paragraph" w:styleId="Header">
    <w:name w:val="header"/>
    <w:basedOn w:val="Normal"/>
    <w:link w:val="HeaderChar"/>
    <w:uiPriority w:val="99"/>
    <w:unhideWhenUsed/>
    <w:rsid w:val="002C6697"/>
    <w:pPr>
      <w:tabs>
        <w:tab w:val="center" w:pos="4680"/>
        <w:tab w:val="right" w:pos="9360"/>
      </w:tabs>
    </w:pPr>
  </w:style>
  <w:style w:type="character" w:customStyle="1" w:styleId="HeaderChar">
    <w:name w:val="Header Char"/>
    <w:basedOn w:val="DefaultParagraphFont"/>
    <w:link w:val="Header"/>
    <w:uiPriority w:val="99"/>
    <w:rsid w:val="002C66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28"/>
    <w:rPr>
      <w:sz w:val="24"/>
      <w:szCs w:val="24"/>
    </w:rPr>
  </w:style>
  <w:style w:type="paragraph" w:styleId="Heading2">
    <w:name w:val="heading 2"/>
    <w:uiPriority w:val="9"/>
    <w:unhideWhenUsed/>
    <w:qFormat/>
    <w:rsid w:val="00B27728"/>
    <w:pPr>
      <w:spacing w:before="100" w:after="100"/>
      <w:outlineLvl w:val="1"/>
    </w:pPr>
    <w:rPr>
      <w:rFonts w:eastAsia="Times New Roman"/>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728"/>
    <w:rPr>
      <w:u w:val="single"/>
    </w:rPr>
  </w:style>
  <w:style w:type="paragraph" w:customStyle="1" w:styleId="HeaderFooter">
    <w:name w:val="Header &amp; Footer"/>
    <w:rsid w:val="00B27728"/>
    <w:pPr>
      <w:tabs>
        <w:tab w:val="right" w:pos="9020"/>
      </w:tabs>
    </w:pPr>
    <w:rPr>
      <w:rFonts w:ascii="Helvetica" w:hAnsi="Arial Unicode MS" w:cs="Arial Unicode MS"/>
      <w:color w:val="000000"/>
      <w:sz w:val="24"/>
      <w:szCs w:val="24"/>
    </w:rPr>
  </w:style>
  <w:style w:type="paragraph" w:styleId="Footer">
    <w:name w:val="footer"/>
    <w:rsid w:val="00B27728"/>
    <w:pPr>
      <w:tabs>
        <w:tab w:val="center" w:pos="4680"/>
        <w:tab w:val="right" w:pos="9360"/>
      </w:tabs>
    </w:pPr>
    <w:rPr>
      <w:rFonts w:hAnsi="Arial Unicode MS" w:cs="Arial Unicode MS"/>
      <w:color w:val="000000"/>
      <w:sz w:val="24"/>
      <w:szCs w:val="24"/>
      <w:u w:color="000000"/>
    </w:rPr>
  </w:style>
  <w:style w:type="paragraph" w:customStyle="1" w:styleId="Body">
    <w:name w:val="Body"/>
    <w:rsid w:val="00B27728"/>
    <w:rPr>
      <w:rFonts w:hAnsi="Arial Unicode MS" w:cs="Arial Unicode MS"/>
      <w:color w:val="000000"/>
      <w:sz w:val="24"/>
      <w:szCs w:val="24"/>
      <w:u w:color="000000"/>
      <w:lang w:val="de-DE"/>
    </w:rPr>
  </w:style>
  <w:style w:type="paragraph" w:customStyle="1" w:styleId="Default">
    <w:name w:val="Default"/>
    <w:rsid w:val="00B27728"/>
    <w:rPr>
      <w:rFonts w:ascii="Arial" w:eastAsia="Arial" w:hAnsi="Arial" w:cs="Arial"/>
      <w:color w:val="000000"/>
      <w:sz w:val="24"/>
      <w:szCs w:val="24"/>
      <w:u w:color="000000"/>
    </w:rPr>
  </w:style>
  <w:style w:type="paragraph" w:styleId="ListParagraph">
    <w:name w:val="List Paragraph"/>
    <w:rsid w:val="00B27728"/>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B27728"/>
    <w:pPr>
      <w:numPr>
        <w:numId w:val="3"/>
      </w:numPr>
    </w:pPr>
  </w:style>
  <w:style w:type="numbering" w:customStyle="1" w:styleId="ImportedStyle1">
    <w:name w:val="Imported Style 1"/>
    <w:rsid w:val="00B27728"/>
  </w:style>
  <w:style w:type="paragraph" w:styleId="NormalWeb">
    <w:name w:val="Normal (Web)"/>
    <w:uiPriority w:val="99"/>
    <w:rsid w:val="00B27728"/>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B44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88"/>
    <w:rPr>
      <w:rFonts w:ascii="Segoe UI" w:hAnsi="Segoe UI" w:cs="Segoe UI"/>
      <w:sz w:val="18"/>
      <w:szCs w:val="18"/>
    </w:rPr>
  </w:style>
  <w:style w:type="paragraph" w:styleId="Header">
    <w:name w:val="header"/>
    <w:basedOn w:val="Normal"/>
    <w:link w:val="HeaderChar"/>
    <w:uiPriority w:val="99"/>
    <w:unhideWhenUsed/>
    <w:rsid w:val="002C6697"/>
    <w:pPr>
      <w:tabs>
        <w:tab w:val="center" w:pos="4680"/>
        <w:tab w:val="right" w:pos="9360"/>
      </w:tabs>
    </w:pPr>
  </w:style>
  <w:style w:type="character" w:customStyle="1" w:styleId="HeaderChar">
    <w:name w:val="Header Char"/>
    <w:basedOn w:val="DefaultParagraphFont"/>
    <w:link w:val="Header"/>
    <w:uiPriority w:val="99"/>
    <w:rsid w:val="002C66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6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54021-6312-435C-A911-88C325EABF3C}"/>
</file>

<file path=customXml/itemProps2.xml><?xml version="1.0" encoding="utf-8"?>
<ds:datastoreItem xmlns:ds="http://schemas.openxmlformats.org/officeDocument/2006/customXml" ds:itemID="{CA89B875-2905-4888-AC05-97075A12C18A}"/>
</file>

<file path=customXml/itemProps3.xml><?xml version="1.0" encoding="utf-8"?>
<ds:datastoreItem xmlns:ds="http://schemas.openxmlformats.org/officeDocument/2006/customXml" ds:itemID="{B98DD4E3-E05C-43AA-B65F-6C8BFDBB8E1D}"/>
</file>

<file path=customXml/itemProps4.xml><?xml version="1.0" encoding="utf-8"?>
<ds:datastoreItem xmlns:ds="http://schemas.openxmlformats.org/officeDocument/2006/customXml" ds:itemID="{34CE7E9F-3EBB-4CDD-AAEC-2BCF96374C55}"/>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Zen Sian</cp:lastModifiedBy>
  <cp:revision>2</cp:revision>
  <cp:lastPrinted>2021-01-23T09:46:00Z</cp:lastPrinted>
  <dcterms:created xsi:type="dcterms:W3CDTF">2021-01-25T15:30:00Z</dcterms:created>
  <dcterms:modified xsi:type="dcterms:W3CDTF">2021-01-25T15:30:00Z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