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9BE" w:rsidRPr="000D1622" w:rsidRDefault="00A529BE" w:rsidP="002C5F36">
      <w:pPr>
        <w:widowControl w:val="0"/>
        <w:autoSpaceDE w:val="0"/>
        <w:autoSpaceDN w:val="0"/>
        <w:bidi/>
        <w:adjustRightInd w:val="0"/>
        <w:spacing w:before="100" w:beforeAutospacing="1" w:after="100" w:afterAutospacing="1" w:line="360" w:lineRule="auto"/>
        <w:ind w:right="-142"/>
        <w:contextualSpacing/>
        <w:jc w:val="center"/>
        <w:rPr>
          <w:rFonts w:ascii="LouguiyaFR" w:eastAsia="Times New Roman" w:hAnsi="LouguiyaFR" w:cs="Louguiya"/>
          <w:b/>
          <w:bCs/>
          <w:sz w:val="40"/>
          <w:szCs w:val="40"/>
          <w:rtl/>
          <w:lang w:eastAsia="fr-FR"/>
        </w:rPr>
      </w:pPr>
      <w:r w:rsidRPr="000D1622">
        <w:rPr>
          <w:rFonts w:ascii="LouguiyaFR" w:eastAsia="Times New Roman" w:hAnsi="LouguiyaFR" w:cs="Louguiya"/>
          <w:b/>
          <w:bCs/>
          <w:sz w:val="40"/>
          <w:szCs w:val="40"/>
          <w:rtl/>
          <w:lang w:eastAsia="fr-FR"/>
        </w:rPr>
        <w:t>الجمهورية الإسلامية الموريتانية</w:t>
      </w:r>
    </w:p>
    <w:p w:rsidR="00A529BE" w:rsidRPr="000D1622" w:rsidRDefault="00C05832" w:rsidP="002C5F36">
      <w:pPr>
        <w:widowControl w:val="0"/>
        <w:autoSpaceDE w:val="0"/>
        <w:autoSpaceDN w:val="0"/>
        <w:bidi/>
        <w:adjustRightInd w:val="0"/>
        <w:spacing w:before="100" w:beforeAutospacing="1" w:after="100" w:afterAutospacing="1" w:line="360" w:lineRule="auto"/>
        <w:ind w:right="-142"/>
        <w:contextualSpacing/>
        <w:jc w:val="center"/>
        <w:rPr>
          <w:rFonts w:ascii="LouguiyaFR" w:eastAsia="Times New Roman" w:hAnsi="LouguiyaFR" w:cs="Louguiya"/>
          <w:b/>
          <w:bCs/>
          <w:sz w:val="40"/>
          <w:szCs w:val="40"/>
          <w:rtl/>
          <w:lang w:eastAsia="fr-FR"/>
        </w:rPr>
      </w:pPr>
      <w:r w:rsidRPr="000D1622">
        <w:rPr>
          <w:rFonts w:ascii="LouguiyaFR" w:eastAsia="Times New Roman" w:hAnsi="LouguiyaFR" w:cs="Louguiya"/>
          <w:b/>
          <w:bCs/>
          <w:sz w:val="40"/>
          <w:szCs w:val="40"/>
          <w:rtl/>
          <w:lang w:eastAsia="fr-FR"/>
        </w:rPr>
        <w:t>شرف – إخاء – عدل</w:t>
      </w:r>
    </w:p>
    <w:p w:rsidR="00A529BE" w:rsidRPr="002C5F36" w:rsidRDefault="00A529BE" w:rsidP="002C5F36">
      <w:pPr>
        <w:widowControl w:val="0"/>
        <w:autoSpaceDE w:val="0"/>
        <w:autoSpaceDN w:val="0"/>
        <w:bidi/>
        <w:adjustRightInd w:val="0"/>
        <w:spacing w:before="100" w:beforeAutospacing="1" w:after="100" w:afterAutospacing="1" w:line="360" w:lineRule="auto"/>
        <w:ind w:right="-142"/>
        <w:contextualSpacing/>
        <w:jc w:val="center"/>
        <w:rPr>
          <w:rFonts w:ascii="LouguiyaFR" w:eastAsia="Times New Roman" w:hAnsi="LouguiyaFR" w:cs="Louguiya"/>
          <w:sz w:val="40"/>
          <w:szCs w:val="40"/>
          <w:rtl/>
          <w:lang w:eastAsia="fr-FR"/>
        </w:rPr>
      </w:pPr>
    </w:p>
    <w:p w:rsidR="00A529BE" w:rsidRPr="002C5F36" w:rsidRDefault="002406B4" w:rsidP="002406B4">
      <w:pPr>
        <w:widowControl w:val="0"/>
        <w:autoSpaceDE w:val="0"/>
        <w:autoSpaceDN w:val="0"/>
        <w:bidi/>
        <w:adjustRightInd w:val="0"/>
        <w:spacing w:before="100" w:beforeAutospacing="1" w:after="100" w:afterAutospacing="1" w:line="360" w:lineRule="auto"/>
        <w:ind w:right="-142"/>
        <w:contextualSpacing/>
        <w:jc w:val="center"/>
        <w:rPr>
          <w:rFonts w:ascii="LouguiyaFR" w:eastAsia="Times New Roman" w:hAnsi="LouguiyaFR" w:cs="Louguiya"/>
          <w:sz w:val="40"/>
          <w:szCs w:val="40"/>
          <w:rtl/>
          <w:lang w:eastAsia="fr-FR"/>
        </w:rPr>
      </w:pPr>
      <w:r w:rsidRPr="00526275">
        <w:rPr>
          <w:rFonts w:ascii="LouguiyaFR" w:eastAsia="Times New Roman" w:hAnsi="LouguiyaFR" w:cs="Louguiya"/>
          <w:noProof/>
          <w:sz w:val="36"/>
          <w:szCs w:val="36"/>
          <w:rtl/>
          <w:lang w:eastAsia="fr-FR"/>
        </w:rPr>
        <w:drawing>
          <wp:inline distT="0" distB="0" distL="0" distR="0" wp14:anchorId="0C8EAC37" wp14:editId="587182F6">
            <wp:extent cx="1438275" cy="1438275"/>
            <wp:effectExtent l="0" t="0" r="9525" b="9525"/>
            <wp:docPr id="1" name="Picture 2" descr="C:\Users\pc\Desktop\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n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p>
    <w:p w:rsidR="00A529BE" w:rsidRPr="002C5F36" w:rsidRDefault="00A529BE" w:rsidP="002C5F36">
      <w:pPr>
        <w:widowControl w:val="0"/>
        <w:autoSpaceDE w:val="0"/>
        <w:autoSpaceDN w:val="0"/>
        <w:bidi/>
        <w:adjustRightInd w:val="0"/>
        <w:spacing w:before="100" w:beforeAutospacing="1" w:after="100" w:afterAutospacing="1" w:line="360" w:lineRule="auto"/>
        <w:ind w:right="-142"/>
        <w:contextualSpacing/>
        <w:jc w:val="both"/>
        <w:rPr>
          <w:rFonts w:ascii="LouguiyaFR" w:eastAsia="Times New Roman" w:hAnsi="LouguiyaFR" w:cs="Louguiya"/>
          <w:sz w:val="40"/>
          <w:szCs w:val="40"/>
          <w:rtl/>
          <w:lang w:eastAsia="fr-FR"/>
        </w:rPr>
      </w:pPr>
    </w:p>
    <w:p w:rsidR="002C5F36" w:rsidRDefault="00A529BE" w:rsidP="002C5F36">
      <w:pPr>
        <w:widowControl w:val="0"/>
        <w:autoSpaceDE w:val="0"/>
        <w:autoSpaceDN w:val="0"/>
        <w:bidi/>
        <w:adjustRightInd w:val="0"/>
        <w:spacing w:before="100" w:beforeAutospacing="1" w:after="100" w:afterAutospacing="1" w:line="360" w:lineRule="auto"/>
        <w:ind w:right="-142"/>
        <w:contextualSpacing/>
        <w:jc w:val="center"/>
        <w:rPr>
          <w:rFonts w:ascii="LouguiyaFR" w:eastAsia="Times New Roman" w:hAnsi="LouguiyaFR" w:cs="Louguiya"/>
          <w:b/>
          <w:bCs/>
          <w:sz w:val="40"/>
          <w:szCs w:val="40"/>
          <w:rtl/>
          <w:lang w:eastAsia="fr-FR"/>
        </w:rPr>
      </w:pPr>
      <w:r w:rsidRPr="000D1622">
        <w:rPr>
          <w:rFonts w:ascii="LouguiyaFR" w:eastAsia="Times New Roman" w:hAnsi="LouguiyaFR" w:cs="Louguiya"/>
          <w:b/>
          <w:bCs/>
          <w:sz w:val="40"/>
          <w:szCs w:val="40"/>
          <w:rtl/>
          <w:lang w:eastAsia="fr-FR"/>
        </w:rPr>
        <w:t>الجولة الثالثة للاستعراض الدوري الشامل</w:t>
      </w:r>
    </w:p>
    <w:p w:rsidR="000D1622" w:rsidRPr="000D1622" w:rsidRDefault="000D1622" w:rsidP="000D1622">
      <w:pPr>
        <w:widowControl w:val="0"/>
        <w:autoSpaceDE w:val="0"/>
        <w:autoSpaceDN w:val="0"/>
        <w:bidi/>
        <w:adjustRightInd w:val="0"/>
        <w:spacing w:before="100" w:beforeAutospacing="1" w:after="100" w:afterAutospacing="1" w:line="360" w:lineRule="auto"/>
        <w:ind w:right="-142"/>
        <w:contextualSpacing/>
        <w:jc w:val="center"/>
        <w:rPr>
          <w:rFonts w:ascii="LouguiyaFR" w:eastAsia="Times New Roman" w:hAnsi="LouguiyaFR" w:cs="Louguiya"/>
          <w:b/>
          <w:bCs/>
          <w:sz w:val="40"/>
          <w:szCs w:val="40"/>
          <w:rtl/>
          <w:lang w:eastAsia="fr-FR"/>
        </w:rPr>
      </w:pPr>
    </w:p>
    <w:p w:rsidR="00A529BE" w:rsidRPr="000D1622" w:rsidRDefault="00A529BE" w:rsidP="002C5F36">
      <w:pPr>
        <w:widowControl w:val="0"/>
        <w:autoSpaceDE w:val="0"/>
        <w:autoSpaceDN w:val="0"/>
        <w:bidi/>
        <w:adjustRightInd w:val="0"/>
        <w:spacing w:before="100" w:beforeAutospacing="1" w:after="100" w:afterAutospacing="1" w:line="360" w:lineRule="auto"/>
        <w:ind w:right="-142"/>
        <w:contextualSpacing/>
        <w:jc w:val="center"/>
        <w:rPr>
          <w:rFonts w:ascii="LouguiyaFR" w:eastAsia="Times New Roman" w:hAnsi="LouguiyaFR" w:cs="Louguiya"/>
          <w:b/>
          <w:bCs/>
          <w:sz w:val="36"/>
          <w:szCs w:val="36"/>
          <w:rtl/>
          <w:lang w:eastAsia="fr-FR"/>
        </w:rPr>
      </w:pPr>
      <w:r w:rsidRPr="000D1622">
        <w:rPr>
          <w:rFonts w:ascii="LouguiyaFR" w:eastAsia="Times New Roman" w:hAnsi="LouguiyaFR" w:cs="Louguiya"/>
          <w:b/>
          <w:bCs/>
          <w:sz w:val="36"/>
          <w:szCs w:val="36"/>
          <w:rtl/>
          <w:lang w:eastAsia="fr-FR"/>
        </w:rPr>
        <w:t>التقرير الوطني للجمهورية الإسلامية الموريتانية</w:t>
      </w:r>
    </w:p>
    <w:p w:rsidR="000D1622" w:rsidRPr="000D1622" w:rsidRDefault="000D1622" w:rsidP="002C5F36">
      <w:pPr>
        <w:widowControl w:val="0"/>
        <w:autoSpaceDE w:val="0"/>
        <w:autoSpaceDN w:val="0"/>
        <w:bidi/>
        <w:adjustRightInd w:val="0"/>
        <w:spacing w:before="100" w:beforeAutospacing="1" w:after="100" w:afterAutospacing="1" w:line="360" w:lineRule="auto"/>
        <w:ind w:right="-142"/>
        <w:contextualSpacing/>
        <w:jc w:val="center"/>
        <w:rPr>
          <w:rFonts w:ascii="LouguiyaFR" w:eastAsia="Times New Roman" w:hAnsi="LouguiyaFR" w:cs="Louguiya"/>
          <w:b/>
          <w:bCs/>
          <w:sz w:val="36"/>
          <w:szCs w:val="36"/>
          <w:rtl/>
          <w:lang w:eastAsia="fr-FR"/>
        </w:rPr>
      </w:pPr>
      <w:r w:rsidRPr="000D1622">
        <w:rPr>
          <w:rFonts w:ascii="LouguiyaFR" w:eastAsia="Times New Roman" w:hAnsi="LouguiyaFR" w:cs="Louguiya" w:hint="cs"/>
          <w:b/>
          <w:bCs/>
          <w:sz w:val="36"/>
          <w:szCs w:val="36"/>
          <w:rtl/>
          <w:lang w:eastAsia="fr-FR"/>
        </w:rPr>
        <w:t xml:space="preserve">خطاب </w:t>
      </w:r>
      <w:r w:rsidR="00A529BE" w:rsidRPr="000D1622">
        <w:rPr>
          <w:rFonts w:ascii="LouguiyaFR" w:eastAsia="Times New Roman" w:hAnsi="LouguiyaFR" w:cs="Louguiya"/>
          <w:b/>
          <w:bCs/>
          <w:sz w:val="36"/>
          <w:szCs w:val="36"/>
          <w:rtl/>
          <w:lang w:eastAsia="fr-FR"/>
        </w:rPr>
        <w:t>معالي مفوض حقوق الإنسان والعمل الإنساني والعلاقات مع المجتمع المدني</w:t>
      </w:r>
    </w:p>
    <w:p w:rsidR="00A529BE" w:rsidRPr="000D1622" w:rsidRDefault="00A529BE" w:rsidP="000D1622">
      <w:pPr>
        <w:widowControl w:val="0"/>
        <w:autoSpaceDE w:val="0"/>
        <w:autoSpaceDN w:val="0"/>
        <w:bidi/>
        <w:adjustRightInd w:val="0"/>
        <w:spacing w:before="100" w:beforeAutospacing="1" w:after="100" w:afterAutospacing="1" w:line="360" w:lineRule="auto"/>
        <w:ind w:right="-142"/>
        <w:contextualSpacing/>
        <w:jc w:val="center"/>
        <w:rPr>
          <w:rFonts w:ascii="LouguiyaFR" w:eastAsia="Times New Roman" w:hAnsi="LouguiyaFR" w:cs="Louguiya"/>
          <w:b/>
          <w:bCs/>
          <w:sz w:val="36"/>
          <w:szCs w:val="36"/>
          <w:rtl/>
          <w:lang w:eastAsia="fr-FR"/>
        </w:rPr>
      </w:pPr>
      <w:r w:rsidRPr="000D1622">
        <w:rPr>
          <w:rFonts w:ascii="LouguiyaFR" w:eastAsia="Times New Roman" w:hAnsi="LouguiyaFR" w:cs="Louguiya"/>
          <w:b/>
          <w:bCs/>
          <w:sz w:val="36"/>
          <w:szCs w:val="36"/>
          <w:rtl/>
          <w:lang w:eastAsia="fr-FR"/>
        </w:rPr>
        <w:t xml:space="preserve"> السيد محمد الحسن ولد بوخريص</w:t>
      </w:r>
    </w:p>
    <w:p w:rsidR="00A529BE" w:rsidRPr="002C5F36" w:rsidRDefault="00A529BE" w:rsidP="002C5F36">
      <w:pPr>
        <w:widowControl w:val="0"/>
        <w:autoSpaceDE w:val="0"/>
        <w:autoSpaceDN w:val="0"/>
        <w:bidi/>
        <w:adjustRightInd w:val="0"/>
        <w:spacing w:before="100" w:beforeAutospacing="1" w:after="100" w:afterAutospacing="1" w:line="360" w:lineRule="auto"/>
        <w:ind w:right="-142"/>
        <w:contextualSpacing/>
        <w:jc w:val="both"/>
        <w:rPr>
          <w:rFonts w:ascii="LouguiyaFR" w:eastAsia="Times New Roman" w:hAnsi="LouguiyaFR" w:cs="Louguiya"/>
          <w:sz w:val="40"/>
          <w:szCs w:val="40"/>
          <w:rtl/>
          <w:lang w:eastAsia="fr-FR"/>
        </w:rPr>
      </w:pPr>
    </w:p>
    <w:p w:rsidR="00A529BE" w:rsidRPr="002C5F36" w:rsidRDefault="00A529BE" w:rsidP="002C5F36">
      <w:pPr>
        <w:widowControl w:val="0"/>
        <w:autoSpaceDE w:val="0"/>
        <w:autoSpaceDN w:val="0"/>
        <w:bidi/>
        <w:adjustRightInd w:val="0"/>
        <w:spacing w:before="100" w:beforeAutospacing="1" w:after="100" w:afterAutospacing="1" w:line="360" w:lineRule="auto"/>
        <w:ind w:right="-142"/>
        <w:contextualSpacing/>
        <w:jc w:val="both"/>
        <w:rPr>
          <w:rFonts w:ascii="LouguiyaFR" w:eastAsia="Times New Roman" w:hAnsi="LouguiyaFR" w:cs="Louguiya"/>
          <w:sz w:val="40"/>
          <w:szCs w:val="40"/>
          <w:rtl/>
          <w:lang w:eastAsia="fr-FR"/>
        </w:rPr>
      </w:pPr>
    </w:p>
    <w:p w:rsidR="00A529BE" w:rsidRPr="002C5F36" w:rsidRDefault="00A529BE" w:rsidP="002C5F36">
      <w:pPr>
        <w:widowControl w:val="0"/>
        <w:autoSpaceDE w:val="0"/>
        <w:autoSpaceDN w:val="0"/>
        <w:bidi/>
        <w:adjustRightInd w:val="0"/>
        <w:spacing w:before="100" w:beforeAutospacing="1" w:after="100" w:afterAutospacing="1" w:line="360" w:lineRule="auto"/>
        <w:ind w:right="-142"/>
        <w:contextualSpacing/>
        <w:jc w:val="both"/>
        <w:rPr>
          <w:rFonts w:ascii="LouguiyaFR" w:eastAsia="Times New Roman" w:hAnsi="LouguiyaFR" w:cs="Louguiya"/>
          <w:sz w:val="40"/>
          <w:szCs w:val="40"/>
          <w:rtl/>
          <w:lang w:eastAsia="fr-FR"/>
        </w:rPr>
      </w:pPr>
    </w:p>
    <w:p w:rsidR="00A529BE" w:rsidRPr="002C5F36" w:rsidRDefault="00A529BE" w:rsidP="002C5F36">
      <w:pPr>
        <w:widowControl w:val="0"/>
        <w:autoSpaceDE w:val="0"/>
        <w:autoSpaceDN w:val="0"/>
        <w:bidi/>
        <w:adjustRightInd w:val="0"/>
        <w:spacing w:before="100" w:beforeAutospacing="1" w:after="100" w:afterAutospacing="1" w:line="360" w:lineRule="auto"/>
        <w:ind w:right="-142"/>
        <w:contextualSpacing/>
        <w:jc w:val="both"/>
        <w:rPr>
          <w:rFonts w:ascii="LouguiyaFR" w:eastAsia="Times New Roman" w:hAnsi="LouguiyaFR" w:cs="Louguiya"/>
          <w:sz w:val="40"/>
          <w:szCs w:val="40"/>
          <w:rtl/>
          <w:lang w:eastAsia="fr-FR"/>
        </w:rPr>
      </w:pPr>
      <w:r w:rsidRPr="002C5F36">
        <w:rPr>
          <w:rFonts w:ascii="LouguiyaFR" w:eastAsia="Times New Roman" w:hAnsi="LouguiyaFR" w:cs="Louguiya"/>
          <w:sz w:val="40"/>
          <w:szCs w:val="40"/>
          <w:rtl/>
          <w:lang w:eastAsia="fr-FR"/>
        </w:rPr>
        <w:t> </w:t>
      </w:r>
    </w:p>
    <w:p w:rsidR="00C05832" w:rsidRPr="00922680" w:rsidRDefault="00C05832" w:rsidP="002C5F36">
      <w:pPr>
        <w:widowControl w:val="0"/>
        <w:autoSpaceDE w:val="0"/>
        <w:autoSpaceDN w:val="0"/>
        <w:bidi/>
        <w:adjustRightInd w:val="0"/>
        <w:spacing w:before="100" w:beforeAutospacing="1" w:after="100" w:afterAutospacing="1" w:line="360" w:lineRule="auto"/>
        <w:ind w:right="-142"/>
        <w:contextualSpacing/>
        <w:jc w:val="both"/>
        <w:rPr>
          <w:rFonts w:ascii="LouguiyaFR" w:eastAsia="Times New Roman" w:hAnsi="LouguiyaFR" w:cs="Louguiya"/>
          <w:sz w:val="36"/>
          <w:szCs w:val="36"/>
          <w:lang w:eastAsia="fr-FR"/>
        </w:rPr>
      </w:pPr>
    </w:p>
    <w:p w:rsidR="00A529BE" w:rsidRPr="00922680" w:rsidRDefault="00A529BE" w:rsidP="002C5F36">
      <w:pPr>
        <w:widowControl w:val="0"/>
        <w:autoSpaceDE w:val="0"/>
        <w:autoSpaceDN w:val="0"/>
        <w:bidi/>
        <w:adjustRightInd w:val="0"/>
        <w:spacing w:before="100" w:beforeAutospacing="1" w:after="100" w:afterAutospacing="1" w:line="360" w:lineRule="auto"/>
        <w:ind w:right="-142"/>
        <w:contextualSpacing/>
        <w:jc w:val="center"/>
        <w:rPr>
          <w:rFonts w:ascii="LouguiyaFR" w:eastAsia="Times New Roman" w:hAnsi="LouguiyaFR" w:cs="Louguiya"/>
          <w:sz w:val="36"/>
          <w:szCs w:val="36"/>
          <w:rtl/>
          <w:lang w:eastAsia="fr-FR"/>
        </w:rPr>
      </w:pPr>
      <w:r w:rsidRPr="00922680">
        <w:rPr>
          <w:rFonts w:ascii="LouguiyaFR" w:eastAsia="Times New Roman" w:hAnsi="LouguiyaFR" w:cs="Louguiya"/>
          <w:sz w:val="36"/>
          <w:szCs w:val="36"/>
          <w:rtl/>
          <w:lang w:eastAsia="fr-FR"/>
        </w:rPr>
        <w:t xml:space="preserve">الدورة </w:t>
      </w:r>
      <w:r w:rsidR="00622A86" w:rsidRPr="00922680">
        <w:rPr>
          <w:rFonts w:ascii="LouguiyaFR" w:eastAsia="Times New Roman" w:hAnsi="LouguiyaFR" w:cs="Louguiya"/>
          <w:sz w:val="36"/>
          <w:szCs w:val="36"/>
          <w:rtl/>
          <w:lang w:eastAsia="fr-FR"/>
        </w:rPr>
        <w:t>37 لمجموعة العمل</w:t>
      </w:r>
      <w:r w:rsidRPr="00922680">
        <w:rPr>
          <w:rFonts w:ascii="LouguiyaFR" w:eastAsia="Times New Roman" w:hAnsi="LouguiyaFR" w:cs="Louguiya"/>
          <w:sz w:val="36"/>
          <w:szCs w:val="36"/>
          <w:rtl/>
          <w:lang w:eastAsia="fr-FR"/>
        </w:rPr>
        <w:t xml:space="preserve"> للاستعراض الدوري الشامل</w:t>
      </w:r>
    </w:p>
    <w:p w:rsidR="00A529BE" w:rsidRPr="00922680" w:rsidRDefault="00A529BE" w:rsidP="002C5F36">
      <w:pPr>
        <w:widowControl w:val="0"/>
        <w:autoSpaceDE w:val="0"/>
        <w:autoSpaceDN w:val="0"/>
        <w:bidi/>
        <w:adjustRightInd w:val="0"/>
        <w:spacing w:before="100" w:beforeAutospacing="1" w:after="100" w:afterAutospacing="1" w:line="360" w:lineRule="auto"/>
        <w:ind w:right="-142"/>
        <w:contextualSpacing/>
        <w:jc w:val="center"/>
        <w:rPr>
          <w:rFonts w:ascii="LouguiyaFR" w:eastAsia="Times New Roman" w:hAnsi="LouguiyaFR" w:cs="Louguiya"/>
          <w:sz w:val="36"/>
          <w:szCs w:val="36"/>
          <w:rtl/>
          <w:lang w:eastAsia="fr-FR"/>
        </w:rPr>
      </w:pPr>
      <w:r w:rsidRPr="00922680">
        <w:rPr>
          <w:rFonts w:ascii="LouguiyaFR" w:eastAsia="Times New Roman" w:hAnsi="LouguiyaFR" w:cs="Louguiya"/>
          <w:sz w:val="36"/>
          <w:szCs w:val="36"/>
          <w:rtl/>
          <w:lang w:eastAsia="fr-FR"/>
        </w:rPr>
        <w:t>جنيف، 19 يناير 2021</w:t>
      </w:r>
    </w:p>
    <w:p w:rsidR="00E44769" w:rsidRDefault="00E44769">
      <w:pPr>
        <w:rPr>
          <w:rFonts w:ascii="LouguiyaFR" w:eastAsia="Times New Roman" w:hAnsi="LouguiyaFR" w:cs="Louguiya"/>
          <w:b/>
          <w:bCs/>
          <w:sz w:val="40"/>
          <w:szCs w:val="40"/>
          <w:rtl/>
          <w:lang w:eastAsia="fr-FR"/>
        </w:rPr>
      </w:pPr>
      <w:r>
        <w:rPr>
          <w:rFonts w:ascii="LouguiyaFR" w:eastAsia="Times New Roman" w:hAnsi="LouguiyaFR" w:cs="Louguiya"/>
          <w:b/>
          <w:bCs/>
          <w:sz w:val="40"/>
          <w:szCs w:val="40"/>
          <w:rtl/>
          <w:lang w:eastAsia="fr-FR"/>
        </w:rPr>
        <w:br w:type="page"/>
      </w:r>
    </w:p>
    <w:p w:rsidR="00A529BE" w:rsidRPr="00922680" w:rsidRDefault="00A529BE" w:rsidP="000D1622">
      <w:pPr>
        <w:widowControl w:val="0"/>
        <w:autoSpaceDE w:val="0"/>
        <w:autoSpaceDN w:val="0"/>
        <w:bidi/>
        <w:adjustRightInd w:val="0"/>
        <w:spacing w:before="100" w:beforeAutospacing="1" w:after="100" w:afterAutospacing="1" w:line="360" w:lineRule="auto"/>
        <w:ind w:right="-142"/>
        <w:contextualSpacing/>
        <w:jc w:val="both"/>
        <w:rPr>
          <w:rFonts w:ascii="LouguiyaFR" w:eastAsia="Times New Roman" w:hAnsi="LouguiyaFR" w:cs="Louguiya"/>
          <w:b/>
          <w:bCs/>
          <w:sz w:val="40"/>
          <w:szCs w:val="40"/>
          <w:rtl/>
          <w:lang w:eastAsia="fr-FR"/>
        </w:rPr>
      </w:pPr>
      <w:r w:rsidRPr="00922680">
        <w:rPr>
          <w:rFonts w:ascii="LouguiyaFR" w:eastAsia="Times New Roman" w:hAnsi="LouguiyaFR" w:cs="Louguiya"/>
          <w:b/>
          <w:bCs/>
          <w:sz w:val="40"/>
          <w:szCs w:val="40"/>
          <w:rtl/>
          <w:lang w:eastAsia="fr-FR"/>
        </w:rPr>
        <w:lastRenderedPageBreak/>
        <w:t>السيد(ة) الرئيس(ة) ؛</w:t>
      </w:r>
    </w:p>
    <w:p w:rsidR="00A529BE" w:rsidRDefault="00A529BE" w:rsidP="002C5F36">
      <w:pPr>
        <w:widowControl w:val="0"/>
        <w:autoSpaceDE w:val="0"/>
        <w:autoSpaceDN w:val="0"/>
        <w:bidi/>
        <w:adjustRightInd w:val="0"/>
        <w:spacing w:before="100" w:beforeAutospacing="1" w:after="100" w:afterAutospacing="1" w:line="360" w:lineRule="auto"/>
        <w:ind w:right="-142"/>
        <w:contextualSpacing/>
        <w:jc w:val="both"/>
        <w:rPr>
          <w:rFonts w:ascii="LouguiyaFR" w:eastAsia="Times New Roman" w:hAnsi="LouguiyaFR" w:cs="Louguiya"/>
          <w:b/>
          <w:bCs/>
          <w:sz w:val="40"/>
          <w:szCs w:val="40"/>
          <w:lang w:eastAsia="fr-FR"/>
        </w:rPr>
      </w:pPr>
      <w:r w:rsidRPr="00922680">
        <w:rPr>
          <w:rFonts w:ascii="LouguiyaFR" w:eastAsia="Times New Roman" w:hAnsi="LouguiyaFR" w:cs="Louguiya"/>
          <w:b/>
          <w:bCs/>
          <w:sz w:val="40"/>
          <w:szCs w:val="40"/>
          <w:rtl/>
          <w:lang w:eastAsia="fr-FR"/>
        </w:rPr>
        <w:t>أيها السادة والسيدات ؛</w:t>
      </w:r>
    </w:p>
    <w:p w:rsidR="00C27098" w:rsidRPr="002C5F36" w:rsidRDefault="00A529BE" w:rsidP="002C5F36">
      <w:pPr>
        <w:widowControl w:val="0"/>
        <w:autoSpaceDE w:val="0"/>
        <w:autoSpaceDN w:val="0"/>
        <w:bidi/>
        <w:adjustRightInd w:val="0"/>
        <w:spacing w:before="100" w:beforeAutospacing="1" w:after="100" w:afterAutospacing="1" w:line="360" w:lineRule="auto"/>
        <w:ind w:right="-142"/>
        <w:contextualSpacing/>
        <w:jc w:val="both"/>
        <w:rPr>
          <w:rFonts w:ascii="LouguiyaFR" w:eastAsia="Times New Roman" w:hAnsi="LouguiyaFR" w:cs="Louguiya"/>
          <w:sz w:val="40"/>
          <w:szCs w:val="40"/>
          <w:rtl/>
          <w:lang w:eastAsia="fr-FR"/>
        </w:rPr>
      </w:pPr>
      <w:r w:rsidRPr="002C5F36">
        <w:rPr>
          <w:rFonts w:ascii="LouguiyaFR" w:eastAsia="Times New Roman" w:hAnsi="LouguiyaFR" w:cs="Louguiya"/>
          <w:sz w:val="40"/>
          <w:szCs w:val="40"/>
          <w:rtl/>
          <w:lang w:eastAsia="fr-FR"/>
        </w:rPr>
        <w:t>يطيب لي أن أقدم أمامكم، باسم حكومة الجمهورية الإسلامية الموريتانية، التقرير الوطني المتعلق بالجولة الثالثة من الاستعراض الدوري الشا</w:t>
      </w:r>
      <w:r w:rsidR="00247E15" w:rsidRPr="002C5F36">
        <w:rPr>
          <w:rFonts w:ascii="LouguiyaFR" w:eastAsia="Times New Roman" w:hAnsi="LouguiyaFR" w:cs="Louguiya"/>
          <w:sz w:val="40"/>
          <w:szCs w:val="40"/>
          <w:rtl/>
          <w:lang w:eastAsia="fr-FR"/>
        </w:rPr>
        <w:t>مل</w:t>
      </w:r>
      <w:r w:rsidR="005A5661" w:rsidRPr="002C5F36">
        <w:rPr>
          <w:rFonts w:ascii="LouguiyaFR" w:eastAsia="Times New Roman" w:hAnsi="LouguiyaFR" w:cs="Louguiya"/>
          <w:sz w:val="40"/>
          <w:szCs w:val="40"/>
          <w:rtl/>
          <w:lang w:eastAsia="fr-FR"/>
        </w:rPr>
        <w:t xml:space="preserve">. كما أقدم </w:t>
      </w:r>
      <w:r w:rsidR="00247E15" w:rsidRPr="002C5F36">
        <w:rPr>
          <w:rFonts w:ascii="LouguiyaFR" w:eastAsia="Times New Roman" w:hAnsi="LouguiyaFR" w:cs="Louguiya"/>
          <w:sz w:val="40"/>
          <w:szCs w:val="40"/>
          <w:rtl/>
          <w:lang w:eastAsia="fr-FR"/>
        </w:rPr>
        <w:t>أحر التهاني</w:t>
      </w:r>
      <w:r w:rsidR="00247E15" w:rsidRPr="002C5F36">
        <w:rPr>
          <w:rFonts w:ascii="LouguiyaFR" w:eastAsia="Times New Roman" w:hAnsi="LouguiyaFR" w:cs="Louguiya"/>
          <w:sz w:val="40"/>
          <w:szCs w:val="40"/>
          <w:lang w:eastAsia="fr-FR"/>
        </w:rPr>
        <w:t xml:space="preserve"> </w:t>
      </w:r>
      <w:r w:rsidR="00247E15" w:rsidRPr="002C5F36">
        <w:rPr>
          <w:rFonts w:ascii="LouguiyaFR" w:eastAsia="Times New Roman" w:hAnsi="LouguiyaFR" w:cs="Louguiya"/>
          <w:sz w:val="40"/>
          <w:szCs w:val="40"/>
          <w:rtl/>
          <w:lang w:eastAsia="fr-FR"/>
        </w:rPr>
        <w:t>والتشكرات ل</w:t>
      </w:r>
      <w:r w:rsidR="005A5661" w:rsidRPr="002C5F36">
        <w:rPr>
          <w:rFonts w:ascii="LouguiyaFR" w:eastAsia="Times New Roman" w:hAnsi="LouguiyaFR" w:cs="Louguiya"/>
          <w:sz w:val="40"/>
          <w:szCs w:val="40"/>
          <w:rtl/>
          <w:lang w:eastAsia="fr-FR"/>
        </w:rPr>
        <w:t xml:space="preserve">أعضاء </w:t>
      </w:r>
      <w:r w:rsidR="00247E15" w:rsidRPr="002C5F36">
        <w:rPr>
          <w:rFonts w:ascii="LouguiyaFR" w:eastAsia="Times New Roman" w:hAnsi="LouguiyaFR" w:cs="Louguiya"/>
          <w:sz w:val="40"/>
          <w:szCs w:val="40"/>
          <w:rtl/>
          <w:lang w:eastAsia="fr-FR"/>
        </w:rPr>
        <w:t>مجلسنا الموقر على أدائِه</w:t>
      </w:r>
      <w:r w:rsidR="005A5661" w:rsidRPr="002C5F36">
        <w:rPr>
          <w:rFonts w:ascii="LouguiyaFR" w:eastAsia="Times New Roman" w:hAnsi="LouguiyaFR" w:cs="Louguiya"/>
          <w:sz w:val="40"/>
          <w:szCs w:val="40"/>
          <w:rtl/>
          <w:lang w:eastAsia="fr-FR"/>
        </w:rPr>
        <w:t>م</w:t>
      </w:r>
      <w:r w:rsidR="00247E15" w:rsidRPr="002C5F36">
        <w:rPr>
          <w:rFonts w:ascii="LouguiyaFR" w:eastAsia="Times New Roman" w:hAnsi="LouguiyaFR" w:cs="Louguiya"/>
          <w:sz w:val="40"/>
          <w:szCs w:val="40"/>
          <w:rtl/>
          <w:lang w:eastAsia="fr-FR"/>
        </w:rPr>
        <w:t xml:space="preserve"> المتميز وتعاوُنه</w:t>
      </w:r>
      <w:r w:rsidR="005A5661" w:rsidRPr="002C5F36">
        <w:rPr>
          <w:rFonts w:ascii="LouguiyaFR" w:eastAsia="Times New Roman" w:hAnsi="LouguiyaFR" w:cs="Louguiya"/>
          <w:sz w:val="40"/>
          <w:szCs w:val="40"/>
          <w:rtl/>
          <w:lang w:eastAsia="fr-FR"/>
        </w:rPr>
        <w:t>م</w:t>
      </w:r>
      <w:r w:rsidR="00247E15" w:rsidRPr="002C5F36">
        <w:rPr>
          <w:rFonts w:ascii="LouguiyaFR" w:eastAsia="Times New Roman" w:hAnsi="LouguiyaFR" w:cs="Louguiya"/>
          <w:sz w:val="40"/>
          <w:szCs w:val="40"/>
          <w:rtl/>
          <w:lang w:eastAsia="fr-FR"/>
        </w:rPr>
        <w:t xml:space="preserve"> البنَّاء في سبيل ترقية وحماية حقوق الإنسان</w:t>
      </w:r>
      <w:r w:rsidR="00C27098" w:rsidRPr="002C5F36">
        <w:rPr>
          <w:rFonts w:ascii="LouguiyaFR" w:eastAsia="Times New Roman" w:hAnsi="LouguiyaFR" w:cs="Louguiya"/>
          <w:sz w:val="40"/>
          <w:szCs w:val="40"/>
          <w:rtl/>
          <w:lang w:eastAsia="fr-FR"/>
        </w:rPr>
        <w:t xml:space="preserve"> على</w:t>
      </w:r>
      <w:r w:rsidR="00247E15" w:rsidRPr="002C5F36">
        <w:rPr>
          <w:rFonts w:ascii="LouguiyaFR" w:eastAsia="Times New Roman" w:hAnsi="LouguiyaFR" w:cs="Louguiya"/>
          <w:sz w:val="40"/>
          <w:szCs w:val="40"/>
          <w:rtl/>
          <w:lang w:eastAsia="fr-FR"/>
        </w:rPr>
        <w:t xml:space="preserve"> ا</w:t>
      </w:r>
      <w:r w:rsidR="005A5661" w:rsidRPr="002C5F36">
        <w:rPr>
          <w:rFonts w:ascii="LouguiyaFR" w:eastAsia="Times New Roman" w:hAnsi="LouguiyaFR" w:cs="Louguiya"/>
          <w:sz w:val="40"/>
          <w:szCs w:val="40"/>
          <w:rtl/>
          <w:lang w:eastAsia="fr-FR"/>
        </w:rPr>
        <w:t>لمستوى الدولي</w:t>
      </w:r>
      <w:r w:rsidR="00247E15" w:rsidRPr="002C5F36">
        <w:rPr>
          <w:rFonts w:ascii="LouguiyaFR" w:eastAsia="Times New Roman" w:hAnsi="LouguiyaFR" w:cs="Louguiya"/>
          <w:sz w:val="40"/>
          <w:szCs w:val="40"/>
          <w:rtl/>
          <w:lang w:eastAsia="fr-FR"/>
        </w:rPr>
        <w:t>.</w:t>
      </w:r>
    </w:p>
    <w:p w:rsidR="00A529BE" w:rsidRPr="002C5F36" w:rsidRDefault="00247E15" w:rsidP="00673FDC">
      <w:pPr>
        <w:widowControl w:val="0"/>
        <w:autoSpaceDE w:val="0"/>
        <w:autoSpaceDN w:val="0"/>
        <w:bidi/>
        <w:adjustRightInd w:val="0"/>
        <w:spacing w:before="100" w:beforeAutospacing="1" w:after="100" w:afterAutospacing="1" w:line="360" w:lineRule="auto"/>
        <w:ind w:right="-142"/>
        <w:contextualSpacing/>
        <w:jc w:val="both"/>
        <w:rPr>
          <w:rFonts w:ascii="LouguiyaFR" w:eastAsia="Times New Roman" w:hAnsi="LouguiyaFR" w:cs="Louguiya"/>
          <w:sz w:val="40"/>
          <w:szCs w:val="40"/>
          <w:lang w:eastAsia="fr-FR"/>
        </w:rPr>
      </w:pPr>
      <w:r w:rsidRPr="002C5F36">
        <w:rPr>
          <w:rFonts w:ascii="LouguiyaFR" w:eastAsia="Times New Roman" w:hAnsi="LouguiyaFR" w:cs="Louguiya"/>
          <w:sz w:val="40"/>
          <w:szCs w:val="40"/>
          <w:lang w:eastAsia="fr-FR"/>
        </w:rPr>
        <w:t xml:space="preserve"> </w:t>
      </w:r>
      <w:r w:rsidR="00C27098" w:rsidRPr="002C5F36">
        <w:rPr>
          <w:rFonts w:ascii="LouguiyaFR" w:eastAsia="Times New Roman" w:hAnsi="LouguiyaFR" w:cs="Louguiya"/>
          <w:sz w:val="40"/>
          <w:szCs w:val="40"/>
          <w:rtl/>
          <w:lang w:eastAsia="fr-FR"/>
        </w:rPr>
        <w:t>و</w:t>
      </w:r>
      <w:r w:rsidRPr="002C5F36">
        <w:rPr>
          <w:rFonts w:ascii="LouguiyaFR" w:eastAsia="Times New Roman" w:hAnsi="LouguiyaFR" w:cs="Louguiya"/>
          <w:sz w:val="40"/>
          <w:szCs w:val="40"/>
          <w:rtl/>
          <w:lang w:eastAsia="fr-FR"/>
        </w:rPr>
        <w:t>أُحَيِّ</w:t>
      </w:r>
      <w:r w:rsidR="00C27098" w:rsidRPr="002C5F36">
        <w:rPr>
          <w:rFonts w:ascii="LouguiyaFR" w:eastAsia="Times New Roman" w:hAnsi="LouguiyaFR" w:cs="Louguiya"/>
          <w:sz w:val="40"/>
          <w:szCs w:val="40"/>
          <w:rtl/>
          <w:lang w:eastAsia="fr-FR"/>
        </w:rPr>
        <w:t>ى بذات</w:t>
      </w:r>
      <w:r w:rsidR="00622A86" w:rsidRPr="002C5F36">
        <w:rPr>
          <w:rFonts w:ascii="LouguiyaFR" w:eastAsia="Times New Roman" w:hAnsi="LouguiyaFR" w:cs="Louguiya"/>
          <w:sz w:val="40"/>
          <w:szCs w:val="40"/>
          <w:rtl/>
          <w:lang w:eastAsia="fr-FR"/>
        </w:rPr>
        <w:t xml:space="preserve"> المناسبة مجموعة</w:t>
      </w:r>
      <w:r w:rsidRPr="002C5F36">
        <w:rPr>
          <w:rFonts w:ascii="LouguiyaFR" w:eastAsia="Times New Roman" w:hAnsi="LouguiyaFR" w:cs="Louguiya"/>
          <w:sz w:val="40"/>
          <w:szCs w:val="40"/>
          <w:rtl/>
          <w:lang w:eastAsia="fr-FR"/>
        </w:rPr>
        <w:t xml:space="preserve"> العمل المَعْنِيَّ</w:t>
      </w:r>
      <w:r w:rsidR="00622A86" w:rsidRPr="002C5F36">
        <w:rPr>
          <w:rFonts w:ascii="LouguiyaFR" w:eastAsia="Times New Roman" w:hAnsi="LouguiyaFR" w:cs="Louguiya"/>
          <w:sz w:val="40"/>
          <w:szCs w:val="40"/>
          <w:rtl/>
          <w:lang w:eastAsia="fr-FR"/>
        </w:rPr>
        <w:t>ة</w:t>
      </w:r>
      <w:r w:rsidRPr="002C5F36">
        <w:rPr>
          <w:rFonts w:ascii="LouguiyaFR" w:eastAsia="Times New Roman" w:hAnsi="LouguiyaFR" w:cs="Louguiya"/>
          <w:sz w:val="40"/>
          <w:szCs w:val="40"/>
          <w:rtl/>
          <w:lang w:eastAsia="fr-FR"/>
        </w:rPr>
        <w:t xml:space="preserve"> بالاستعراض الدَّوْريِ الشامل </w:t>
      </w:r>
      <w:r w:rsidR="005A5661" w:rsidRPr="002C5F36">
        <w:rPr>
          <w:rFonts w:ascii="LouguiyaFR" w:eastAsia="Times New Roman" w:hAnsi="LouguiyaFR" w:cs="Louguiya"/>
          <w:sz w:val="40"/>
          <w:szCs w:val="40"/>
          <w:rtl/>
          <w:lang w:eastAsia="fr-FR"/>
        </w:rPr>
        <w:t>على جهوده</w:t>
      </w:r>
      <w:r w:rsidR="00622A86" w:rsidRPr="002C5F36">
        <w:rPr>
          <w:rFonts w:ascii="LouguiyaFR" w:eastAsia="Times New Roman" w:hAnsi="LouguiyaFR" w:cs="Louguiya"/>
          <w:sz w:val="40"/>
          <w:szCs w:val="40"/>
          <w:rtl/>
          <w:lang w:eastAsia="fr-FR"/>
        </w:rPr>
        <w:t>ا</w:t>
      </w:r>
      <w:r w:rsidR="005A5661" w:rsidRPr="002C5F36">
        <w:rPr>
          <w:rFonts w:ascii="LouguiyaFR" w:eastAsia="Times New Roman" w:hAnsi="LouguiyaFR" w:cs="Louguiya"/>
          <w:sz w:val="40"/>
          <w:szCs w:val="40"/>
          <w:rtl/>
          <w:lang w:eastAsia="fr-FR"/>
        </w:rPr>
        <w:t xml:space="preserve"> المتميزة وسعيه</w:t>
      </w:r>
      <w:r w:rsidR="00622A86" w:rsidRPr="002C5F36">
        <w:rPr>
          <w:rFonts w:ascii="LouguiyaFR" w:eastAsia="Times New Roman" w:hAnsi="LouguiyaFR" w:cs="Louguiya"/>
          <w:sz w:val="40"/>
          <w:szCs w:val="40"/>
          <w:rtl/>
          <w:lang w:eastAsia="fr-FR"/>
        </w:rPr>
        <w:t>ا</w:t>
      </w:r>
      <w:r w:rsidR="005A5661" w:rsidRPr="002C5F36">
        <w:rPr>
          <w:rFonts w:ascii="LouguiyaFR" w:eastAsia="Times New Roman" w:hAnsi="LouguiyaFR" w:cs="Louguiya"/>
          <w:sz w:val="40"/>
          <w:szCs w:val="40"/>
          <w:rtl/>
          <w:lang w:eastAsia="fr-FR"/>
        </w:rPr>
        <w:t xml:space="preserve"> الدؤوب</w:t>
      </w:r>
      <w:r w:rsidR="00622A86" w:rsidRPr="002C5F36">
        <w:rPr>
          <w:rFonts w:ascii="LouguiyaFR" w:eastAsia="Times New Roman" w:hAnsi="LouguiyaFR" w:cs="Louguiya"/>
          <w:sz w:val="40"/>
          <w:szCs w:val="40"/>
          <w:rtl/>
          <w:lang w:eastAsia="fr-FR"/>
        </w:rPr>
        <w:t xml:space="preserve"> إ</w:t>
      </w:r>
      <w:r w:rsidRPr="002C5F36">
        <w:rPr>
          <w:rFonts w:ascii="LouguiyaFR" w:eastAsia="Times New Roman" w:hAnsi="LouguiyaFR" w:cs="Louguiya"/>
          <w:sz w:val="40"/>
          <w:szCs w:val="40"/>
          <w:rtl/>
          <w:lang w:eastAsia="fr-FR"/>
        </w:rPr>
        <w:t>لى إنجاح آلِيَة الاستعراض</w:t>
      </w:r>
      <w:r w:rsidRPr="002C5F36">
        <w:rPr>
          <w:rFonts w:ascii="LouguiyaFR" w:eastAsia="Times New Roman" w:hAnsi="LouguiyaFR" w:cs="Louguiya"/>
          <w:sz w:val="40"/>
          <w:szCs w:val="40"/>
          <w:lang w:eastAsia="fr-FR"/>
        </w:rPr>
        <w:t xml:space="preserve"> </w:t>
      </w:r>
      <w:r w:rsidRPr="002C5F36">
        <w:rPr>
          <w:rFonts w:ascii="LouguiyaFR" w:eastAsia="Times New Roman" w:hAnsi="LouguiyaFR" w:cs="Louguiya"/>
          <w:sz w:val="40"/>
          <w:szCs w:val="40"/>
          <w:rtl/>
          <w:lang w:eastAsia="fr-FR"/>
        </w:rPr>
        <w:t>الدوري الشامل. و</w:t>
      </w:r>
      <w:r w:rsidR="00622A86" w:rsidRPr="002C5F36">
        <w:rPr>
          <w:rFonts w:ascii="LouguiyaFR" w:eastAsia="Times New Roman" w:hAnsi="LouguiyaFR" w:cs="Louguiya"/>
          <w:sz w:val="40"/>
          <w:szCs w:val="40"/>
          <w:rtl/>
          <w:lang w:eastAsia="fr-FR"/>
        </w:rPr>
        <w:t xml:space="preserve">كذلك </w:t>
      </w:r>
      <w:r w:rsidRPr="002C5F36">
        <w:rPr>
          <w:rFonts w:ascii="LouguiyaFR" w:eastAsia="Times New Roman" w:hAnsi="LouguiyaFR" w:cs="Louguiya"/>
          <w:sz w:val="40"/>
          <w:szCs w:val="40"/>
          <w:rtl/>
          <w:lang w:eastAsia="fr-FR"/>
        </w:rPr>
        <w:t>أعضاء "الترويكا" المُشْرِفِينَ على مداولة تقريرنا الوطني، ووكالات الأمم المتحدة المختصة والتعاون الثنائي ومتعدد الأطراف على تعاونهم المثمر.</w:t>
      </w:r>
      <w:r w:rsidR="005422E9">
        <w:rPr>
          <w:rFonts w:ascii="LouguiyaFR" w:eastAsia="Times New Roman" w:hAnsi="LouguiyaFR" w:cs="Louguiya" w:hint="cs"/>
          <w:sz w:val="40"/>
          <w:szCs w:val="40"/>
          <w:rtl/>
          <w:lang w:eastAsia="fr-FR"/>
        </w:rPr>
        <w:t xml:space="preserve"> كما أقدم لجمعكم الموقر أطيب التمنيات بمناسبة العام الجديد.</w:t>
      </w:r>
    </w:p>
    <w:p w:rsidR="00922680" w:rsidRPr="00922680" w:rsidRDefault="00922680" w:rsidP="00922680">
      <w:pPr>
        <w:widowControl w:val="0"/>
        <w:autoSpaceDE w:val="0"/>
        <w:autoSpaceDN w:val="0"/>
        <w:bidi/>
        <w:adjustRightInd w:val="0"/>
        <w:spacing w:before="100" w:beforeAutospacing="1" w:after="100" w:afterAutospacing="1" w:line="360" w:lineRule="auto"/>
        <w:ind w:right="-142"/>
        <w:contextualSpacing/>
        <w:jc w:val="both"/>
        <w:rPr>
          <w:rFonts w:ascii="LouguiyaFR" w:eastAsia="Times New Roman" w:hAnsi="LouguiyaFR" w:cs="Louguiya"/>
          <w:b/>
          <w:bCs/>
          <w:sz w:val="40"/>
          <w:szCs w:val="40"/>
          <w:rtl/>
          <w:lang w:eastAsia="fr-FR"/>
        </w:rPr>
      </w:pPr>
      <w:r w:rsidRPr="00922680">
        <w:rPr>
          <w:rFonts w:ascii="LouguiyaFR" w:eastAsia="Times New Roman" w:hAnsi="LouguiyaFR" w:cs="Louguiya"/>
          <w:b/>
          <w:bCs/>
          <w:sz w:val="40"/>
          <w:szCs w:val="40"/>
          <w:rtl/>
          <w:lang w:eastAsia="fr-FR"/>
        </w:rPr>
        <w:t>السيد(ة) الرئيس(ة) ؛</w:t>
      </w:r>
    </w:p>
    <w:p w:rsidR="00A529BE" w:rsidRPr="002C5F36" w:rsidRDefault="00A529BE" w:rsidP="00922680">
      <w:pPr>
        <w:widowControl w:val="0"/>
        <w:autoSpaceDE w:val="0"/>
        <w:autoSpaceDN w:val="0"/>
        <w:bidi/>
        <w:adjustRightInd w:val="0"/>
        <w:spacing w:before="100" w:beforeAutospacing="1" w:after="100" w:afterAutospacing="1" w:line="360" w:lineRule="auto"/>
        <w:ind w:right="-142"/>
        <w:contextualSpacing/>
        <w:jc w:val="both"/>
        <w:rPr>
          <w:rFonts w:ascii="LouguiyaFR" w:eastAsia="Times New Roman" w:hAnsi="LouguiyaFR" w:cs="Louguiya"/>
          <w:sz w:val="40"/>
          <w:szCs w:val="40"/>
          <w:rtl/>
          <w:lang w:eastAsia="fr-FR"/>
        </w:rPr>
      </w:pPr>
      <w:r w:rsidRPr="002C5F36">
        <w:rPr>
          <w:rFonts w:ascii="LouguiyaFR" w:eastAsia="Times New Roman" w:hAnsi="LouguiyaFR" w:cs="Louguiya"/>
          <w:sz w:val="40"/>
          <w:szCs w:val="40"/>
          <w:rtl/>
          <w:lang w:eastAsia="fr-FR"/>
        </w:rPr>
        <w:t>لقد</w:t>
      </w:r>
      <w:r w:rsidR="00922680">
        <w:rPr>
          <w:rFonts w:ascii="LouguiyaFR" w:eastAsia="Times New Roman" w:hAnsi="LouguiyaFR" w:cs="Louguiya" w:hint="cs"/>
          <w:sz w:val="40"/>
          <w:szCs w:val="40"/>
          <w:rtl/>
          <w:lang w:eastAsia="fr-FR"/>
        </w:rPr>
        <w:t xml:space="preserve"> </w:t>
      </w:r>
      <w:r w:rsidRPr="002C5F36">
        <w:rPr>
          <w:rFonts w:ascii="LouguiyaFR" w:eastAsia="Times New Roman" w:hAnsi="LouguiyaFR" w:cs="Louguiya"/>
          <w:sz w:val="40"/>
          <w:szCs w:val="40"/>
          <w:rtl/>
          <w:lang w:eastAsia="fr-FR"/>
        </w:rPr>
        <w:t>تم إعداد هذا</w:t>
      </w:r>
      <w:r w:rsidR="00922680">
        <w:rPr>
          <w:rFonts w:ascii="LouguiyaFR" w:eastAsia="Times New Roman" w:hAnsi="LouguiyaFR" w:cs="Louguiya" w:hint="cs"/>
          <w:sz w:val="40"/>
          <w:szCs w:val="40"/>
          <w:rtl/>
          <w:lang w:eastAsia="fr-FR"/>
        </w:rPr>
        <w:t xml:space="preserve"> </w:t>
      </w:r>
      <w:r w:rsidRPr="002C5F36">
        <w:rPr>
          <w:rFonts w:ascii="LouguiyaFR" w:eastAsia="Times New Roman" w:hAnsi="LouguiyaFR" w:cs="Louguiya"/>
          <w:sz w:val="40"/>
          <w:szCs w:val="40"/>
          <w:rtl/>
          <w:lang w:eastAsia="fr-FR"/>
        </w:rPr>
        <w:t>التقرير من</w:t>
      </w:r>
      <w:r w:rsidR="00922680">
        <w:rPr>
          <w:rFonts w:ascii="LouguiyaFR" w:eastAsia="Times New Roman" w:hAnsi="LouguiyaFR" w:cs="Louguiya" w:hint="cs"/>
          <w:sz w:val="40"/>
          <w:szCs w:val="40"/>
          <w:rtl/>
          <w:lang w:eastAsia="fr-FR"/>
        </w:rPr>
        <w:t xml:space="preserve"> </w:t>
      </w:r>
      <w:r w:rsidRPr="002C5F36">
        <w:rPr>
          <w:rFonts w:ascii="LouguiyaFR" w:eastAsia="Times New Roman" w:hAnsi="LouguiyaFR" w:cs="Louguiya"/>
          <w:sz w:val="40"/>
          <w:szCs w:val="40"/>
          <w:rtl/>
          <w:lang w:eastAsia="fr-FR"/>
        </w:rPr>
        <w:t>قبل اللجنة الفنية المكلفة بإعداد</w:t>
      </w:r>
      <w:r w:rsidR="00922680">
        <w:rPr>
          <w:rFonts w:ascii="LouguiyaFR" w:eastAsia="Times New Roman" w:hAnsi="LouguiyaFR" w:cs="Louguiya" w:hint="cs"/>
          <w:sz w:val="40"/>
          <w:szCs w:val="40"/>
          <w:rtl/>
          <w:lang w:eastAsia="fr-FR"/>
        </w:rPr>
        <w:t xml:space="preserve"> ا</w:t>
      </w:r>
      <w:r w:rsidRPr="002C5F36">
        <w:rPr>
          <w:rFonts w:ascii="LouguiyaFR" w:eastAsia="Times New Roman" w:hAnsi="LouguiyaFR" w:cs="Louguiya"/>
          <w:sz w:val="40"/>
          <w:szCs w:val="40"/>
          <w:rtl/>
          <w:lang w:eastAsia="fr-FR"/>
        </w:rPr>
        <w:t>لتقارير، وفقا للم</w:t>
      </w:r>
      <w:r w:rsidR="0013581B" w:rsidRPr="002C5F36">
        <w:rPr>
          <w:rFonts w:ascii="LouguiyaFR" w:eastAsia="Times New Roman" w:hAnsi="LouguiyaFR" w:cs="Louguiya"/>
          <w:sz w:val="40"/>
          <w:szCs w:val="40"/>
          <w:rtl/>
          <w:lang w:eastAsia="fr-FR"/>
        </w:rPr>
        <w:t>ب</w:t>
      </w:r>
      <w:r w:rsidRPr="002C5F36">
        <w:rPr>
          <w:rFonts w:ascii="LouguiyaFR" w:eastAsia="Times New Roman" w:hAnsi="LouguiyaFR" w:cs="Louguiya"/>
          <w:sz w:val="40"/>
          <w:szCs w:val="40"/>
          <w:rtl/>
          <w:lang w:eastAsia="fr-FR"/>
        </w:rPr>
        <w:t>اد</w:t>
      </w:r>
      <w:r w:rsidR="0013581B" w:rsidRPr="002C5F36">
        <w:rPr>
          <w:rFonts w:ascii="LouguiyaFR" w:eastAsia="Times New Roman" w:hAnsi="LouguiyaFR" w:cs="Louguiya"/>
          <w:sz w:val="40"/>
          <w:szCs w:val="40"/>
          <w:rtl/>
          <w:lang w:eastAsia="fr-FR"/>
        </w:rPr>
        <w:t>ئ والتوجيها</w:t>
      </w:r>
      <w:r w:rsidR="00622A86" w:rsidRPr="002C5F36">
        <w:rPr>
          <w:rFonts w:ascii="LouguiyaFR" w:eastAsia="Times New Roman" w:hAnsi="LouguiyaFR" w:cs="Louguiya"/>
          <w:sz w:val="40"/>
          <w:szCs w:val="40"/>
          <w:rtl/>
          <w:lang w:eastAsia="fr-FR"/>
        </w:rPr>
        <w:t>ت الخاصة بالتقارير الوطنية المتعلق</w:t>
      </w:r>
      <w:r w:rsidR="00922680">
        <w:rPr>
          <w:rFonts w:ascii="LouguiyaFR" w:eastAsia="Times New Roman" w:hAnsi="LouguiyaFR" w:cs="Louguiya"/>
          <w:sz w:val="40"/>
          <w:szCs w:val="40"/>
          <w:rtl/>
          <w:lang w:eastAsia="fr-FR"/>
        </w:rPr>
        <w:t>ة</w:t>
      </w:r>
      <w:r w:rsidR="00922680">
        <w:rPr>
          <w:rFonts w:ascii="LouguiyaFR" w:eastAsia="Times New Roman" w:hAnsi="LouguiyaFR" w:cs="Louguiya" w:hint="cs"/>
          <w:sz w:val="40"/>
          <w:szCs w:val="40"/>
          <w:rtl/>
          <w:lang w:eastAsia="fr-FR"/>
        </w:rPr>
        <w:t xml:space="preserve"> </w:t>
      </w:r>
      <w:r w:rsidR="0013581B" w:rsidRPr="002C5F36">
        <w:rPr>
          <w:rFonts w:ascii="LouguiyaFR" w:eastAsia="Times New Roman" w:hAnsi="LouguiyaFR" w:cs="Louguiya"/>
          <w:sz w:val="40"/>
          <w:szCs w:val="40"/>
          <w:rtl/>
          <w:lang w:eastAsia="fr-FR"/>
        </w:rPr>
        <w:t xml:space="preserve">بالاستعراض الدوري الشامل، </w:t>
      </w:r>
      <w:r w:rsidR="00DF71C1" w:rsidRPr="002C5F36">
        <w:rPr>
          <w:rFonts w:ascii="LouguiyaFR" w:eastAsia="Times New Roman" w:hAnsi="LouguiyaFR" w:cs="Louguiya"/>
          <w:sz w:val="40"/>
          <w:szCs w:val="40"/>
          <w:rtl/>
          <w:lang w:eastAsia="fr-FR"/>
        </w:rPr>
        <w:t>وفقا لمقاربة تشاركية شملت</w:t>
      </w:r>
      <w:r w:rsidRPr="002C5F36">
        <w:rPr>
          <w:rFonts w:ascii="LouguiyaFR" w:eastAsia="Times New Roman" w:hAnsi="LouguiyaFR" w:cs="Louguiya"/>
          <w:sz w:val="40"/>
          <w:szCs w:val="40"/>
          <w:rtl/>
          <w:lang w:eastAsia="fr-FR"/>
        </w:rPr>
        <w:t xml:space="preserve"> جميع الفاعلين المعنيين خاصة ال</w:t>
      </w:r>
      <w:r w:rsidR="00DF71C1" w:rsidRPr="002C5F36">
        <w:rPr>
          <w:rFonts w:ascii="LouguiyaFR" w:eastAsia="Times New Roman" w:hAnsi="LouguiyaFR" w:cs="Louguiya"/>
          <w:sz w:val="40"/>
          <w:szCs w:val="40"/>
          <w:rtl/>
          <w:lang w:eastAsia="fr-FR"/>
        </w:rPr>
        <w:t>جمعية الوطنية</w:t>
      </w:r>
      <w:r w:rsidR="00922680">
        <w:rPr>
          <w:rFonts w:ascii="LouguiyaFR" w:eastAsia="Times New Roman" w:hAnsi="LouguiyaFR" w:cs="Louguiya"/>
          <w:sz w:val="40"/>
          <w:szCs w:val="40"/>
          <w:rtl/>
          <w:lang w:eastAsia="fr-FR"/>
        </w:rPr>
        <w:t xml:space="preserve"> والمؤسسات الوطنية لحقوق</w:t>
      </w:r>
      <w:r w:rsidR="00922680">
        <w:rPr>
          <w:rFonts w:ascii="LouguiyaFR" w:eastAsia="Times New Roman" w:hAnsi="LouguiyaFR" w:cs="Louguiya" w:hint="cs"/>
          <w:sz w:val="40"/>
          <w:szCs w:val="40"/>
          <w:rtl/>
          <w:lang w:eastAsia="fr-FR"/>
        </w:rPr>
        <w:t xml:space="preserve"> </w:t>
      </w:r>
      <w:r w:rsidRPr="002C5F36">
        <w:rPr>
          <w:rFonts w:ascii="LouguiyaFR" w:eastAsia="Times New Roman" w:hAnsi="LouguiyaFR" w:cs="Louguiya"/>
          <w:sz w:val="40"/>
          <w:szCs w:val="40"/>
          <w:rtl/>
          <w:lang w:eastAsia="fr-FR"/>
        </w:rPr>
        <w:t>الإنسان </w:t>
      </w:r>
      <w:r w:rsidR="00DF71C1" w:rsidRPr="002C5F36">
        <w:rPr>
          <w:rFonts w:ascii="LouguiyaFR" w:eastAsia="Times New Roman" w:hAnsi="LouguiyaFR" w:cs="Louguiya"/>
          <w:sz w:val="40"/>
          <w:szCs w:val="40"/>
          <w:rtl/>
          <w:lang w:eastAsia="fr-FR"/>
        </w:rPr>
        <w:t xml:space="preserve">ووكالات الأمم المتحدة ومنظمات </w:t>
      </w:r>
      <w:r w:rsidRPr="002C5F36">
        <w:rPr>
          <w:rFonts w:ascii="LouguiyaFR" w:eastAsia="Times New Roman" w:hAnsi="LouguiyaFR" w:cs="Louguiya"/>
          <w:sz w:val="40"/>
          <w:szCs w:val="40"/>
          <w:rtl/>
          <w:lang w:eastAsia="fr-FR"/>
        </w:rPr>
        <w:t>المجتمع المدني.</w:t>
      </w:r>
    </w:p>
    <w:p w:rsidR="00A529BE" w:rsidRPr="002C5F36" w:rsidRDefault="00A529BE" w:rsidP="002C5F36">
      <w:pPr>
        <w:widowControl w:val="0"/>
        <w:autoSpaceDE w:val="0"/>
        <w:autoSpaceDN w:val="0"/>
        <w:bidi/>
        <w:adjustRightInd w:val="0"/>
        <w:spacing w:before="100" w:beforeAutospacing="1" w:after="100" w:afterAutospacing="1" w:line="360" w:lineRule="auto"/>
        <w:ind w:right="-142"/>
        <w:contextualSpacing/>
        <w:jc w:val="both"/>
        <w:rPr>
          <w:rFonts w:ascii="LouguiyaFR" w:eastAsia="Times New Roman" w:hAnsi="LouguiyaFR" w:cs="Louguiya"/>
          <w:sz w:val="40"/>
          <w:szCs w:val="40"/>
          <w:rtl/>
          <w:lang w:eastAsia="fr-FR"/>
        </w:rPr>
      </w:pPr>
      <w:r w:rsidRPr="002C5F36">
        <w:rPr>
          <w:rFonts w:ascii="LouguiyaFR" w:eastAsia="Times New Roman" w:hAnsi="LouguiyaFR" w:cs="Louguiya"/>
          <w:sz w:val="40"/>
          <w:szCs w:val="40"/>
          <w:rtl/>
          <w:lang w:eastAsia="fr-FR"/>
        </w:rPr>
        <w:t xml:space="preserve">يستعرض التقرير </w:t>
      </w:r>
      <w:r w:rsidR="00DF71C1" w:rsidRPr="002C5F36">
        <w:rPr>
          <w:rFonts w:ascii="LouguiyaFR" w:eastAsia="Times New Roman" w:hAnsi="LouguiyaFR" w:cs="Louguiya"/>
          <w:sz w:val="40"/>
          <w:szCs w:val="40"/>
          <w:rtl/>
          <w:lang w:eastAsia="fr-FR"/>
        </w:rPr>
        <w:t xml:space="preserve">إلى جانب </w:t>
      </w:r>
      <w:r w:rsidRPr="002C5F36">
        <w:rPr>
          <w:rFonts w:ascii="LouguiyaFR" w:eastAsia="Times New Roman" w:hAnsi="LouguiyaFR" w:cs="Louguiya"/>
          <w:sz w:val="40"/>
          <w:szCs w:val="40"/>
          <w:rtl/>
          <w:lang w:eastAsia="fr-FR"/>
        </w:rPr>
        <w:t>الإجراءات ال</w:t>
      </w:r>
      <w:r w:rsidR="00DF71C1" w:rsidRPr="002C5F36">
        <w:rPr>
          <w:rFonts w:ascii="LouguiyaFR" w:eastAsia="Times New Roman" w:hAnsi="LouguiyaFR" w:cs="Louguiya"/>
          <w:sz w:val="40"/>
          <w:szCs w:val="40"/>
          <w:rtl/>
          <w:lang w:eastAsia="fr-FR"/>
        </w:rPr>
        <w:t>تي اتخذتها الحكومة لتنفيذ التوصيات التي صادق</w:t>
      </w:r>
      <w:r w:rsidRPr="002C5F36">
        <w:rPr>
          <w:rFonts w:ascii="LouguiyaFR" w:eastAsia="Times New Roman" w:hAnsi="LouguiyaFR" w:cs="Louguiya"/>
          <w:sz w:val="40"/>
          <w:szCs w:val="40"/>
          <w:rtl/>
          <w:lang w:eastAsia="fr-FR"/>
        </w:rPr>
        <w:t xml:space="preserve">ت </w:t>
      </w:r>
      <w:r w:rsidR="00DF71C1" w:rsidRPr="002C5F36">
        <w:rPr>
          <w:rFonts w:ascii="LouguiyaFR" w:eastAsia="Times New Roman" w:hAnsi="LouguiyaFR" w:cs="Louguiya"/>
          <w:sz w:val="40"/>
          <w:szCs w:val="40"/>
          <w:rtl/>
          <w:lang w:eastAsia="fr-FR"/>
        </w:rPr>
        <w:t xml:space="preserve">عليها </w:t>
      </w:r>
      <w:r w:rsidRPr="002C5F36">
        <w:rPr>
          <w:rFonts w:ascii="LouguiyaFR" w:eastAsia="Times New Roman" w:hAnsi="LouguiyaFR" w:cs="Louguiya"/>
          <w:sz w:val="40"/>
          <w:szCs w:val="40"/>
          <w:rtl/>
          <w:lang w:eastAsia="fr-FR"/>
        </w:rPr>
        <w:t xml:space="preserve">إثر </w:t>
      </w:r>
      <w:r w:rsidR="00DF71C1" w:rsidRPr="002C5F36">
        <w:rPr>
          <w:rFonts w:ascii="LouguiyaFR" w:eastAsia="Times New Roman" w:hAnsi="LouguiyaFR" w:cs="Louguiya"/>
          <w:sz w:val="40"/>
          <w:szCs w:val="40"/>
          <w:rtl/>
          <w:lang w:eastAsia="fr-FR"/>
        </w:rPr>
        <w:t>الجولة الثانية من الاستعراض، التطور الحاصل على مستوى الإطار المعياري والمؤسسي الناظ</w:t>
      </w:r>
      <w:r w:rsidR="00622A86" w:rsidRPr="002C5F36">
        <w:rPr>
          <w:rFonts w:ascii="LouguiyaFR" w:eastAsia="Times New Roman" w:hAnsi="LouguiyaFR" w:cs="Louguiya"/>
          <w:sz w:val="40"/>
          <w:szCs w:val="40"/>
          <w:rtl/>
          <w:lang w:eastAsia="fr-FR"/>
        </w:rPr>
        <w:t>م لحقوق</w:t>
      </w:r>
      <w:r w:rsidR="00DF0390" w:rsidRPr="002C5F36">
        <w:rPr>
          <w:rFonts w:ascii="LouguiyaFR" w:eastAsia="Times New Roman" w:hAnsi="LouguiyaFR" w:cs="Louguiya"/>
          <w:sz w:val="40"/>
          <w:szCs w:val="40"/>
          <w:rtl/>
          <w:lang w:eastAsia="fr-FR"/>
        </w:rPr>
        <w:t xml:space="preserve"> الإنسان وكذلك أهم ما تم </w:t>
      </w:r>
      <w:r w:rsidR="00DF0390" w:rsidRPr="002C5F36">
        <w:rPr>
          <w:rFonts w:ascii="LouguiyaFR" w:eastAsia="Times New Roman" w:hAnsi="LouguiyaFR" w:cs="Louguiya"/>
          <w:sz w:val="40"/>
          <w:szCs w:val="40"/>
          <w:rtl/>
          <w:lang w:eastAsia="fr-FR"/>
        </w:rPr>
        <w:lastRenderedPageBreak/>
        <w:t>انجازه</w:t>
      </w:r>
      <w:r w:rsidR="00DF71C1" w:rsidRPr="002C5F36">
        <w:rPr>
          <w:rFonts w:ascii="LouguiyaFR" w:eastAsia="Times New Roman" w:hAnsi="LouguiyaFR" w:cs="Louguiya"/>
          <w:sz w:val="40"/>
          <w:szCs w:val="40"/>
          <w:rtl/>
          <w:lang w:eastAsia="fr-FR"/>
        </w:rPr>
        <w:t xml:space="preserve"> في مجال تعزيز وحماية الحقوق المدنية والسياسية والاقتصادية والاجتماعية وحقوق </w:t>
      </w:r>
      <w:r w:rsidR="00594F6A" w:rsidRPr="002C5F36">
        <w:rPr>
          <w:rFonts w:ascii="LouguiyaFR" w:eastAsia="Times New Roman" w:hAnsi="LouguiyaFR" w:cs="Louguiya"/>
          <w:sz w:val="40"/>
          <w:szCs w:val="40"/>
          <w:rtl/>
          <w:lang w:eastAsia="fr-FR"/>
        </w:rPr>
        <w:t>الفئات الهشة،</w:t>
      </w:r>
      <w:r w:rsidR="00C05832" w:rsidRPr="002C5F36">
        <w:rPr>
          <w:rFonts w:ascii="LouguiyaFR" w:eastAsia="Times New Roman" w:hAnsi="LouguiyaFR" w:cs="Louguiya"/>
          <w:sz w:val="40"/>
          <w:szCs w:val="40"/>
          <w:rtl/>
          <w:lang w:eastAsia="fr-FR"/>
        </w:rPr>
        <w:t xml:space="preserve"> إلى جانب أهم التحديات و</w:t>
      </w:r>
      <w:r w:rsidR="00594F6A" w:rsidRPr="002C5F36">
        <w:rPr>
          <w:rFonts w:ascii="LouguiyaFR" w:eastAsia="Times New Roman" w:hAnsi="LouguiyaFR" w:cs="Louguiya"/>
          <w:sz w:val="40"/>
          <w:szCs w:val="40"/>
          <w:rtl/>
          <w:lang w:eastAsia="fr-FR"/>
        </w:rPr>
        <w:t>التطلعات.</w:t>
      </w:r>
    </w:p>
    <w:p w:rsidR="00922680" w:rsidRDefault="00922680" w:rsidP="00922680">
      <w:pPr>
        <w:widowControl w:val="0"/>
        <w:autoSpaceDE w:val="0"/>
        <w:autoSpaceDN w:val="0"/>
        <w:bidi/>
        <w:adjustRightInd w:val="0"/>
        <w:spacing w:before="100" w:beforeAutospacing="1" w:after="100" w:afterAutospacing="1" w:line="360" w:lineRule="auto"/>
        <w:ind w:right="-142"/>
        <w:contextualSpacing/>
        <w:jc w:val="both"/>
        <w:rPr>
          <w:rFonts w:ascii="LouguiyaFR" w:eastAsia="Times New Roman" w:hAnsi="LouguiyaFR" w:cs="Louguiya"/>
          <w:b/>
          <w:bCs/>
          <w:sz w:val="40"/>
          <w:szCs w:val="40"/>
          <w:lang w:eastAsia="fr-FR"/>
        </w:rPr>
      </w:pPr>
      <w:r w:rsidRPr="00922680">
        <w:rPr>
          <w:rFonts w:ascii="LouguiyaFR" w:eastAsia="Times New Roman" w:hAnsi="LouguiyaFR" w:cs="Louguiya"/>
          <w:b/>
          <w:bCs/>
          <w:sz w:val="40"/>
          <w:szCs w:val="40"/>
          <w:rtl/>
          <w:lang w:eastAsia="fr-FR"/>
        </w:rPr>
        <w:t>السيد(ة) الرئيس(ة) ؛</w:t>
      </w:r>
    </w:p>
    <w:p w:rsidR="00AD65AC" w:rsidRPr="00AD65AC" w:rsidRDefault="00D06FC3" w:rsidP="00D06FC3">
      <w:pPr>
        <w:tabs>
          <w:tab w:val="left" w:pos="1331"/>
        </w:tabs>
        <w:bidi/>
        <w:spacing w:after="0" w:line="360" w:lineRule="auto"/>
        <w:contextualSpacing/>
        <w:jc w:val="both"/>
        <w:rPr>
          <w:rFonts w:ascii="LouguiyaFR" w:eastAsia="Times New Roman" w:hAnsi="LouguiyaFR" w:cs="Louguiya"/>
          <w:sz w:val="40"/>
          <w:szCs w:val="40"/>
          <w:rtl/>
          <w:lang w:eastAsia="fr-FR"/>
        </w:rPr>
      </w:pPr>
      <w:r>
        <w:rPr>
          <w:rFonts w:ascii="LouguiyaFR" w:eastAsia="Times New Roman" w:hAnsi="LouguiyaFR" w:cs="Louguiya" w:hint="cs"/>
          <w:sz w:val="40"/>
          <w:szCs w:val="40"/>
          <w:rtl/>
          <w:lang w:eastAsia="fr-FR"/>
        </w:rPr>
        <w:t xml:space="preserve">لقد </w:t>
      </w:r>
      <w:r>
        <w:rPr>
          <w:rFonts w:ascii="LouguiyaFR" w:eastAsia="Times New Roman" w:hAnsi="LouguiyaFR" w:cs="Louguiya" w:hint="cs"/>
          <w:sz w:val="40"/>
          <w:szCs w:val="40"/>
          <w:rtl/>
          <w:lang w:eastAsia="fr-FR"/>
        </w:rPr>
        <w:t>أ</w:t>
      </w:r>
      <w:r w:rsidRPr="003E1963">
        <w:rPr>
          <w:rFonts w:ascii="LouguiyaFR" w:eastAsia="Times New Roman" w:hAnsi="LouguiyaFR" w:cs="Louguiya" w:hint="cs"/>
          <w:sz w:val="40"/>
          <w:szCs w:val="40"/>
          <w:rtl/>
          <w:lang w:eastAsia="fr-FR"/>
        </w:rPr>
        <w:t>رس</w:t>
      </w:r>
      <w:r>
        <w:rPr>
          <w:rFonts w:ascii="LouguiyaFR" w:eastAsia="Times New Roman" w:hAnsi="LouguiyaFR" w:cs="Louguiya" w:hint="cs"/>
          <w:sz w:val="40"/>
          <w:szCs w:val="40"/>
          <w:rtl/>
          <w:lang w:eastAsia="fr-FR"/>
        </w:rPr>
        <w:t>ى</w:t>
      </w:r>
      <w:r w:rsidRPr="003E1963">
        <w:rPr>
          <w:rFonts w:ascii="LouguiyaFR" w:eastAsia="Times New Roman" w:hAnsi="LouguiyaFR" w:cs="Louguiya" w:hint="cs"/>
          <w:sz w:val="40"/>
          <w:szCs w:val="40"/>
          <w:rtl/>
          <w:lang w:eastAsia="fr-FR"/>
        </w:rPr>
        <w:t xml:space="preserve"> </w:t>
      </w:r>
      <w:r w:rsidR="00AD65AC" w:rsidRPr="003E1963">
        <w:rPr>
          <w:rFonts w:ascii="LouguiyaFR" w:eastAsia="Times New Roman" w:hAnsi="LouguiyaFR" w:cs="Louguiya" w:hint="cs"/>
          <w:sz w:val="40"/>
          <w:szCs w:val="40"/>
          <w:rtl/>
          <w:lang w:eastAsia="fr-FR"/>
        </w:rPr>
        <w:t>فخامة رئيس الجمهورية السيد محمد ولد الشيخ الغزواني</w:t>
      </w:r>
      <w:r>
        <w:rPr>
          <w:rFonts w:ascii="LouguiyaFR" w:eastAsia="Times New Roman" w:hAnsi="LouguiyaFR" w:cs="Louguiya"/>
          <w:sz w:val="40"/>
          <w:szCs w:val="40"/>
          <w:lang w:eastAsia="fr-FR"/>
        </w:rPr>
        <w:t xml:space="preserve"> </w:t>
      </w:r>
      <w:r w:rsidRPr="003E1963">
        <w:rPr>
          <w:rFonts w:ascii="LouguiyaFR" w:eastAsia="Times New Roman" w:hAnsi="LouguiyaFR" w:cs="Louguiya" w:hint="cs"/>
          <w:sz w:val="40"/>
          <w:szCs w:val="40"/>
          <w:rtl/>
          <w:lang w:eastAsia="fr-FR"/>
        </w:rPr>
        <w:t>منذ تولي</w:t>
      </w:r>
      <w:r>
        <w:rPr>
          <w:rFonts w:ascii="LouguiyaFR" w:eastAsia="Times New Roman" w:hAnsi="LouguiyaFR" w:cs="Louguiya" w:hint="cs"/>
          <w:sz w:val="40"/>
          <w:szCs w:val="40"/>
          <w:rtl/>
          <w:lang w:eastAsia="fr-FR"/>
        </w:rPr>
        <w:t>ه</w:t>
      </w:r>
      <w:r w:rsidR="00AD65AC" w:rsidRPr="003E1963">
        <w:rPr>
          <w:rFonts w:ascii="LouguiyaFR" w:eastAsia="Times New Roman" w:hAnsi="LouguiyaFR" w:cs="Louguiya" w:hint="cs"/>
          <w:sz w:val="40"/>
          <w:szCs w:val="40"/>
          <w:rtl/>
          <w:lang w:eastAsia="fr-FR"/>
        </w:rPr>
        <w:t xml:space="preserve"> مقاليد السلطة، و</w:t>
      </w:r>
      <w:r w:rsidR="00AD65AC" w:rsidRPr="003E1963">
        <w:rPr>
          <w:rFonts w:ascii="LouguiyaFR" w:eastAsia="Times New Roman" w:hAnsi="LouguiyaFR" w:cs="Louguiya"/>
          <w:sz w:val="40"/>
          <w:szCs w:val="40"/>
          <w:rtl/>
          <w:lang w:eastAsia="fr-FR"/>
        </w:rPr>
        <w:t>في إطار تنفيذ برنامج</w:t>
      </w:r>
      <w:r w:rsidR="00AD65AC" w:rsidRPr="003E1963">
        <w:rPr>
          <w:rFonts w:ascii="LouguiyaFR" w:eastAsia="Times New Roman" w:hAnsi="LouguiyaFR" w:cs="Louguiya" w:hint="cs"/>
          <w:sz w:val="40"/>
          <w:szCs w:val="40"/>
          <w:rtl/>
          <w:lang w:eastAsia="fr-FR"/>
        </w:rPr>
        <w:t>ه</w:t>
      </w:r>
      <w:r w:rsidR="00AD65AC" w:rsidRPr="003E1963">
        <w:rPr>
          <w:rFonts w:ascii="LouguiyaFR" w:eastAsia="Times New Roman" w:hAnsi="LouguiyaFR" w:cs="Louguiya"/>
          <w:sz w:val="40"/>
          <w:szCs w:val="40"/>
          <w:rtl/>
          <w:lang w:eastAsia="fr-FR"/>
        </w:rPr>
        <w:t xml:space="preserve"> الانتخابي "تعهداتي"</w:t>
      </w:r>
      <w:r>
        <w:rPr>
          <w:rFonts w:ascii="LouguiyaFR" w:eastAsia="Times New Roman" w:hAnsi="LouguiyaFR" w:cs="Louguiya" w:hint="cs"/>
          <w:sz w:val="40"/>
          <w:szCs w:val="40"/>
          <w:rtl/>
          <w:lang w:eastAsia="fr-FR"/>
        </w:rPr>
        <w:t>،</w:t>
      </w:r>
      <w:r w:rsidR="00AD65AC" w:rsidRPr="003E1963">
        <w:rPr>
          <w:rFonts w:ascii="LouguiyaFR" w:eastAsia="Times New Roman" w:hAnsi="LouguiyaFR" w:cs="Louguiya"/>
          <w:sz w:val="40"/>
          <w:szCs w:val="40"/>
          <w:rtl/>
          <w:lang w:eastAsia="fr-FR"/>
        </w:rPr>
        <w:t xml:space="preserve"> </w:t>
      </w:r>
      <w:r w:rsidR="003E1963">
        <w:rPr>
          <w:rFonts w:ascii="LouguiyaFR" w:eastAsia="Times New Roman" w:hAnsi="LouguiyaFR" w:cs="Louguiya" w:hint="cs"/>
          <w:sz w:val="40"/>
          <w:szCs w:val="40"/>
          <w:rtl/>
          <w:lang w:eastAsia="fr-FR"/>
        </w:rPr>
        <w:t>ن</w:t>
      </w:r>
      <w:r w:rsidR="00AD65AC" w:rsidRPr="003E1963">
        <w:rPr>
          <w:rFonts w:ascii="LouguiyaFR" w:eastAsia="Times New Roman" w:hAnsi="LouguiyaFR" w:cs="Louguiya" w:hint="cs"/>
          <w:sz w:val="40"/>
          <w:szCs w:val="40"/>
          <w:rtl/>
          <w:lang w:eastAsia="fr-FR"/>
        </w:rPr>
        <w:t>هج الانفتاح على جميع الشركاء والفاعلين بغض النظر عن انتماءاتهم وتدعيم السكينة والسلم الأهليين. وهي الرؤية</w:t>
      </w:r>
      <w:r w:rsidR="00AD65AC" w:rsidRPr="003E1963">
        <w:rPr>
          <w:rFonts w:ascii="LouguiyaFR" w:eastAsia="Times New Roman" w:hAnsi="LouguiyaFR" w:cs="Louguiya"/>
          <w:sz w:val="40"/>
          <w:szCs w:val="40"/>
          <w:rtl/>
          <w:lang w:eastAsia="fr-FR"/>
        </w:rPr>
        <w:t xml:space="preserve"> </w:t>
      </w:r>
      <w:r w:rsidR="00AD65AC" w:rsidRPr="003E1963">
        <w:rPr>
          <w:rFonts w:ascii="LouguiyaFR" w:eastAsia="Times New Roman" w:hAnsi="LouguiyaFR" w:cs="Louguiya" w:hint="cs"/>
          <w:sz w:val="40"/>
          <w:szCs w:val="40"/>
          <w:rtl/>
          <w:lang w:eastAsia="fr-FR"/>
        </w:rPr>
        <w:t xml:space="preserve">التي </w:t>
      </w:r>
      <w:r w:rsidR="003E1963">
        <w:rPr>
          <w:rFonts w:ascii="LouguiyaFR" w:eastAsia="Times New Roman" w:hAnsi="LouguiyaFR" w:cs="Louguiya" w:hint="cs"/>
          <w:sz w:val="40"/>
          <w:szCs w:val="40"/>
          <w:rtl/>
          <w:lang w:eastAsia="fr-FR"/>
        </w:rPr>
        <w:t>شك</w:t>
      </w:r>
      <w:r w:rsidR="00AD65AC" w:rsidRPr="003E1963">
        <w:rPr>
          <w:rFonts w:ascii="LouguiyaFR" w:eastAsia="Times New Roman" w:hAnsi="LouguiyaFR" w:cs="Louguiya" w:hint="cs"/>
          <w:sz w:val="40"/>
          <w:szCs w:val="40"/>
          <w:rtl/>
          <w:lang w:eastAsia="fr-FR"/>
        </w:rPr>
        <w:t>لت بوصلة السياسة العامة للحكومة و</w:t>
      </w:r>
      <w:r w:rsidR="00AD65AC" w:rsidRPr="003E1963">
        <w:rPr>
          <w:rFonts w:ascii="LouguiyaFR" w:eastAsia="Times New Roman" w:hAnsi="LouguiyaFR" w:cs="Louguiya"/>
          <w:sz w:val="40"/>
          <w:szCs w:val="40"/>
          <w:rtl/>
          <w:lang w:eastAsia="fr-FR"/>
        </w:rPr>
        <w:t xml:space="preserve">الإنجازات الهامة الرامية </w:t>
      </w:r>
      <w:r w:rsidR="00AD65AC" w:rsidRPr="003E1963">
        <w:rPr>
          <w:rFonts w:ascii="LouguiyaFR" w:eastAsia="Times New Roman" w:hAnsi="LouguiyaFR" w:cs="Louguiya" w:hint="cs"/>
          <w:sz w:val="40"/>
          <w:szCs w:val="40"/>
          <w:rtl/>
          <w:lang w:eastAsia="fr-FR"/>
        </w:rPr>
        <w:t>إلى ترسيخ اللحمة الوطنية</w:t>
      </w:r>
      <w:r w:rsidR="00AD65AC" w:rsidRPr="003E1963">
        <w:rPr>
          <w:rFonts w:ascii="LouguiyaFR" w:eastAsia="Times New Roman" w:hAnsi="LouguiyaFR" w:cs="Louguiya"/>
          <w:sz w:val="40"/>
          <w:szCs w:val="40"/>
          <w:lang w:eastAsia="fr-FR"/>
        </w:rPr>
        <w:t xml:space="preserve"> </w:t>
      </w:r>
      <w:r w:rsidR="003E1963">
        <w:rPr>
          <w:rFonts w:ascii="LouguiyaFR" w:eastAsia="Times New Roman" w:hAnsi="LouguiyaFR" w:cs="Louguiya" w:hint="cs"/>
          <w:sz w:val="40"/>
          <w:szCs w:val="40"/>
          <w:rtl/>
          <w:lang w:eastAsia="fr-FR"/>
        </w:rPr>
        <w:t xml:space="preserve">والقضاء </w:t>
      </w:r>
      <w:r w:rsidR="00AD65AC" w:rsidRPr="003E1963">
        <w:rPr>
          <w:rFonts w:ascii="LouguiyaFR" w:eastAsia="Times New Roman" w:hAnsi="LouguiyaFR" w:cs="Louguiya" w:hint="cs"/>
          <w:sz w:val="40"/>
          <w:szCs w:val="40"/>
          <w:rtl/>
          <w:lang w:eastAsia="fr-FR"/>
        </w:rPr>
        <w:t>على كل أشكال الغبن والتفاوت.</w:t>
      </w:r>
    </w:p>
    <w:p w:rsidR="00547527" w:rsidRPr="002C5F36" w:rsidRDefault="00547527" w:rsidP="00CD78AA">
      <w:pPr>
        <w:widowControl w:val="0"/>
        <w:autoSpaceDE w:val="0"/>
        <w:autoSpaceDN w:val="0"/>
        <w:bidi/>
        <w:adjustRightInd w:val="0"/>
        <w:spacing w:before="100" w:beforeAutospacing="1" w:after="100" w:afterAutospacing="1" w:line="360" w:lineRule="auto"/>
        <w:ind w:right="-142"/>
        <w:contextualSpacing/>
        <w:jc w:val="both"/>
        <w:rPr>
          <w:rFonts w:ascii="LouguiyaFR" w:eastAsia="Times New Roman" w:hAnsi="LouguiyaFR" w:cs="Louguiya"/>
          <w:sz w:val="40"/>
          <w:szCs w:val="40"/>
          <w:rtl/>
          <w:lang w:eastAsia="fr-FR"/>
        </w:rPr>
      </w:pPr>
      <w:r w:rsidRPr="002C5F36">
        <w:rPr>
          <w:rFonts w:ascii="LouguiyaFR" w:eastAsia="Times New Roman" w:hAnsi="LouguiyaFR" w:cs="Louguiya"/>
          <w:sz w:val="40"/>
          <w:szCs w:val="40"/>
          <w:rtl/>
          <w:lang w:eastAsia="fr-FR"/>
        </w:rPr>
        <w:t>إن حرص بلادي على ترقية وحماية حقوق الإنسان نابعٌ من قِيَ</w:t>
      </w:r>
      <w:r w:rsidR="00D6392F" w:rsidRPr="002C5F36">
        <w:rPr>
          <w:rFonts w:ascii="LouguiyaFR" w:eastAsia="Times New Roman" w:hAnsi="LouguiyaFR" w:cs="Louguiya"/>
          <w:sz w:val="40"/>
          <w:szCs w:val="40"/>
          <w:rtl/>
          <w:lang w:eastAsia="fr-FR"/>
        </w:rPr>
        <w:t>م</w:t>
      </w:r>
      <w:r w:rsidRPr="002C5F36">
        <w:rPr>
          <w:rFonts w:ascii="LouguiyaFR" w:eastAsia="Times New Roman" w:hAnsi="LouguiyaFR" w:cs="Louguiya"/>
          <w:sz w:val="40"/>
          <w:szCs w:val="40"/>
          <w:rtl/>
          <w:lang w:eastAsia="fr-FR"/>
        </w:rPr>
        <w:t xml:space="preserve"> التسامح والانفتاح والحوار التي تقوم عليها ثقافتنا الوطنية، والتي تجسدها ا</w:t>
      </w:r>
      <w:r w:rsidR="00D6392F" w:rsidRPr="002C5F36">
        <w:rPr>
          <w:rFonts w:ascii="LouguiyaFR" w:eastAsia="Times New Roman" w:hAnsi="LouguiyaFR" w:cs="Louguiya"/>
          <w:sz w:val="40"/>
          <w:szCs w:val="40"/>
          <w:rtl/>
          <w:lang w:eastAsia="fr-FR"/>
        </w:rPr>
        <w:t>لإرادة السياسية القوية</w:t>
      </w:r>
      <w:r w:rsidRPr="002C5F36">
        <w:rPr>
          <w:rFonts w:ascii="LouguiyaFR" w:eastAsia="Times New Roman" w:hAnsi="LouguiyaFR" w:cs="Louguiya"/>
          <w:sz w:val="40"/>
          <w:szCs w:val="40"/>
          <w:rtl/>
          <w:lang w:eastAsia="fr-FR"/>
        </w:rPr>
        <w:t xml:space="preserve"> لفخامة رئيس الجمهورية السي</w:t>
      </w:r>
      <w:r w:rsidR="00C05832" w:rsidRPr="002C5F36">
        <w:rPr>
          <w:rFonts w:ascii="LouguiyaFR" w:eastAsia="Times New Roman" w:hAnsi="LouguiyaFR" w:cs="Louguiya"/>
          <w:sz w:val="40"/>
          <w:szCs w:val="40"/>
          <w:rtl/>
          <w:lang w:eastAsia="fr-FR"/>
        </w:rPr>
        <w:t xml:space="preserve">د محمد ولد الشيخ الغزواني الذي </w:t>
      </w:r>
      <w:r w:rsidR="003C2622" w:rsidRPr="002C5F36">
        <w:rPr>
          <w:rFonts w:ascii="LouguiyaFR" w:eastAsia="Times New Roman" w:hAnsi="LouguiyaFR" w:cs="Louguiya" w:hint="cs"/>
          <w:sz w:val="40"/>
          <w:szCs w:val="40"/>
          <w:rtl/>
          <w:lang w:eastAsia="fr-FR"/>
        </w:rPr>
        <w:t>يجعل</w:t>
      </w:r>
      <w:r w:rsidR="00C05832" w:rsidRPr="002C5F36">
        <w:rPr>
          <w:rFonts w:ascii="LouguiyaFR" w:eastAsia="Times New Roman" w:hAnsi="LouguiyaFR" w:cs="Louguiya" w:hint="cs"/>
          <w:sz w:val="40"/>
          <w:szCs w:val="40"/>
          <w:rtl/>
          <w:lang w:eastAsia="fr-FR"/>
        </w:rPr>
        <w:t xml:space="preserve"> </w:t>
      </w:r>
      <w:r w:rsidRPr="002C5F36">
        <w:rPr>
          <w:rFonts w:ascii="LouguiyaFR" w:eastAsia="Times New Roman" w:hAnsi="LouguiyaFR" w:cs="Louguiya"/>
          <w:sz w:val="40"/>
          <w:szCs w:val="40"/>
          <w:rtl/>
          <w:lang w:eastAsia="fr-FR"/>
        </w:rPr>
        <w:t xml:space="preserve">من </w:t>
      </w:r>
      <w:r w:rsidR="003C2622" w:rsidRPr="002C5F36">
        <w:rPr>
          <w:rFonts w:ascii="LouguiyaFR" w:eastAsia="Times New Roman" w:hAnsi="LouguiyaFR" w:cs="Louguiya" w:hint="cs"/>
          <w:sz w:val="40"/>
          <w:szCs w:val="40"/>
          <w:rtl/>
          <w:lang w:eastAsia="fr-FR"/>
        </w:rPr>
        <w:t xml:space="preserve">ترقية وحماية </w:t>
      </w:r>
      <w:r w:rsidR="00CD78AA">
        <w:rPr>
          <w:rFonts w:ascii="LouguiyaFR" w:eastAsia="Times New Roman" w:hAnsi="LouguiyaFR" w:cs="Louguiya"/>
          <w:sz w:val="40"/>
          <w:szCs w:val="40"/>
          <w:rtl/>
          <w:lang w:eastAsia="fr-FR"/>
        </w:rPr>
        <w:t>حقوق الإنسان مح</w:t>
      </w:r>
      <w:r w:rsidR="00CD78AA">
        <w:rPr>
          <w:rFonts w:ascii="LouguiyaFR" w:eastAsia="Times New Roman" w:hAnsi="LouguiyaFR" w:cs="Louguiya" w:hint="cs"/>
          <w:sz w:val="40"/>
          <w:szCs w:val="40"/>
          <w:rtl/>
          <w:lang w:eastAsia="fr-FR"/>
        </w:rPr>
        <w:t>ورا مركزيا في</w:t>
      </w:r>
      <w:r w:rsidR="003C2622" w:rsidRPr="002C5F36">
        <w:rPr>
          <w:rFonts w:ascii="LouguiyaFR" w:eastAsia="Times New Roman" w:hAnsi="LouguiyaFR" w:cs="Louguiya" w:hint="cs"/>
          <w:sz w:val="40"/>
          <w:szCs w:val="40"/>
          <w:rtl/>
          <w:lang w:eastAsia="fr-FR"/>
        </w:rPr>
        <w:t xml:space="preserve"> </w:t>
      </w:r>
      <w:r w:rsidRPr="002C5F36">
        <w:rPr>
          <w:rFonts w:ascii="LouguiyaFR" w:eastAsia="Times New Roman" w:hAnsi="LouguiyaFR" w:cs="Louguiya"/>
          <w:sz w:val="40"/>
          <w:szCs w:val="40"/>
          <w:rtl/>
          <w:lang w:eastAsia="fr-FR"/>
        </w:rPr>
        <w:t>برنامجه.</w:t>
      </w:r>
    </w:p>
    <w:p w:rsidR="00547527" w:rsidRPr="002C5F36" w:rsidRDefault="00547527" w:rsidP="00050ECE">
      <w:pPr>
        <w:widowControl w:val="0"/>
        <w:autoSpaceDE w:val="0"/>
        <w:autoSpaceDN w:val="0"/>
        <w:bidi/>
        <w:adjustRightInd w:val="0"/>
        <w:spacing w:before="100" w:beforeAutospacing="1" w:after="100" w:afterAutospacing="1" w:line="360" w:lineRule="auto"/>
        <w:ind w:right="-142"/>
        <w:contextualSpacing/>
        <w:jc w:val="both"/>
        <w:rPr>
          <w:rFonts w:ascii="LouguiyaFR" w:eastAsia="Times New Roman" w:hAnsi="LouguiyaFR" w:cs="Louguiya"/>
          <w:sz w:val="40"/>
          <w:szCs w:val="40"/>
          <w:rtl/>
          <w:lang w:eastAsia="fr-FR"/>
        </w:rPr>
      </w:pPr>
      <w:r w:rsidRPr="002C5F36">
        <w:rPr>
          <w:rFonts w:ascii="LouguiyaFR" w:eastAsia="Times New Roman" w:hAnsi="LouguiyaFR" w:cs="Louguiya"/>
          <w:sz w:val="40"/>
          <w:szCs w:val="40"/>
          <w:rtl/>
          <w:lang w:eastAsia="fr-FR"/>
        </w:rPr>
        <w:t>وقد تَرْجَم</w:t>
      </w:r>
      <w:r w:rsidR="00DF0390" w:rsidRPr="002C5F36">
        <w:rPr>
          <w:rFonts w:ascii="LouguiyaFR" w:eastAsia="Times New Roman" w:hAnsi="LouguiyaFR" w:cs="Louguiya" w:hint="cs"/>
          <w:sz w:val="40"/>
          <w:szCs w:val="40"/>
          <w:rtl/>
          <w:lang w:eastAsia="fr-FR"/>
        </w:rPr>
        <w:t>ت</w:t>
      </w:r>
      <w:r w:rsidR="00DF0390" w:rsidRPr="002C5F36">
        <w:rPr>
          <w:rFonts w:ascii="LouguiyaFR" w:eastAsia="Times New Roman" w:hAnsi="LouguiyaFR" w:cs="Louguiya"/>
          <w:sz w:val="40"/>
          <w:szCs w:val="40"/>
          <w:rtl/>
          <w:lang w:eastAsia="fr-FR"/>
        </w:rPr>
        <w:t xml:space="preserve"> الحكومة هذه الإرادةَ في خ</w:t>
      </w:r>
      <w:r w:rsidRPr="002C5F36">
        <w:rPr>
          <w:rFonts w:ascii="LouguiyaFR" w:eastAsia="Times New Roman" w:hAnsi="LouguiyaFR" w:cs="Louguiya"/>
          <w:sz w:val="40"/>
          <w:szCs w:val="40"/>
          <w:rtl/>
          <w:lang w:eastAsia="fr-FR"/>
        </w:rPr>
        <w:t>طَّةِ عملٍ واضحةِ المَعَالِمِ تهدف إلى إرس</w:t>
      </w:r>
      <w:r w:rsidR="003C2622" w:rsidRPr="002C5F36">
        <w:rPr>
          <w:rFonts w:ascii="LouguiyaFR" w:eastAsia="Times New Roman" w:hAnsi="LouguiyaFR" w:cs="Louguiya"/>
          <w:sz w:val="40"/>
          <w:szCs w:val="40"/>
          <w:rtl/>
          <w:lang w:eastAsia="fr-FR"/>
        </w:rPr>
        <w:t>اء قواعد حَكَامَةٍ سياسيةٍ تَضْ</w:t>
      </w:r>
      <w:r w:rsidR="003C2622" w:rsidRPr="002C5F36">
        <w:rPr>
          <w:rFonts w:ascii="LouguiyaFR" w:eastAsia="Times New Roman" w:hAnsi="LouguiyaFR" w:cs="Louguiya" w:hint="cs"/>
          <w:sz w:val="40"/>
          <w:szCs w:val="40"/>
          <w:rtl/>
          <w:lang w:eastAsia="fr-FR"/>
        </w:rPr>
        <w:t>م</w:t>
      </w:r>
      <w:r w:rsidRPr="002C5F36">
        <w:rPr>
          <w:rFonts w:ascii="LouguiyaFR" w:eastAsia="Times New Roman" w:hAnsi="LouguiyaFR" w:cs="Louguiya"/>
          <w:sz w:val="40"/>
          <w:szCs w:val="40"/>
          <w:rtl/>
          <w:lang w:eastAsia="fr-FR"/>
        </w:rPr>
        <w:t>نُ تعزيزَ الوحدة الوطنية وتَجذيرَ الديمقراطية، وتقويةَ التماسك</w:t>
      </w:r>
      <w:r w:rsidR="00D06FC3">
        <w:rPr>
          <w:rFonts w:ascii="LouguiyaFR" w:eastAsia="Times New Roman" w:hAnsi="LouguiyaFR" w:cs="Louguiya"/>
          <w:sz w:val="40"/>
          <w:szCs w:val="40"/>
          <w:rtl/>
          <w:lang w:eastAsia="fr-FR"/>
        </w:rPr>
        <w:t xml:space="preserve"> بين مختلف مكونات المجتمع وت</w:t>
      </w:r>
      <w:r w:rsidR="00D06FC3">
        <w:rPr>
          <w:rFonts w:ascii="LouguiyaFR" w:eastAsia="Times New Roman" w:hAnsi="LouguiyaFR" w:cs="Louguiya" w:hint="cs"/>
          <w:sz w:val="40"/>
          <w:szCs w:val="40"/>
          <w:rtl/>
          <w:lang w:eastAsia="fr-FR"/>
        </w:rPr>
        <w:t>عزيز</w:t>
      </w:r>
      <w:r w:rsidRPr="002C5F36">
        <w:rPr>
          <w:rFonts w:ascii="LouguiyaFR" w:eastAsia="Times New Roman" w:hAnsi="LouguiyaFR" w:cs="Louguiya"/>
          <w:sz w:val="40"/>
          <w:szCs w:val="40"/>
          <w:rtl/>
          <w:lang w:eastAsia="fr-FR"/>
        </w:rPr>
        <w:t xml:space="preserve"> الإنصاف </w:t>
      </w:r>
      <w:r w:rsidR="00D06FC3">
        <w:rPr>
          <w:rFonts w:ascii="LouguiyaFR" w:eastAsia="Times New Roman" w:hAnsi="LouguiyaFR" w:cs="Louguiya"/>
          <w:sz w:val="40"/>
          <w:szCs w:val="40"/>
          <w:rtl/>
          <w:lang w:eastAsia="fr-FR"/>
        </w:rPr>
        <w:t>والمساواة بين المواطنين، وتوطيد</w:t>
      </w:r>
      <w:r w:rsidRPr="002C5F36">
        <w:rPr>
          <w:rFonts w:ascii="LouguiyaFR" w:eastAsia="Times New Roman" w:hAnsi="LouguiyaFR" w:cs="Louguiya"/>
          <w:sz w:val="40"/>
          <w:szCs w:val="40"/>
          <w:rtl/>
          <w:lang w:eastAsia="fr-FR"/>
        </w:rPr>
        <w:t xml:space="preserve"> ما تحقق </w:t>
      </w:r>
      <w:r w:rsidR="003C2622" w:rsidRPr="002C5F36">
        <w:rPr>
          <w:rFonts w:ascii="LouguiyaFR" w:eastAsia="Times New Roman" w:hAnsi="LouguiyaFR" w:cs="Louguiya" w:hint="cs"/>
          <w:sz w:val="40"/>
          <w:szCs w:val="40"/>
          <w:rtl/>
          <w:lang w:eastAsia="fr-FR"/>
        </w:rPr>
        <w:t>في</w:t>
      </w:r>
      <w:r w:rsidRPr="002C5F36">
        <w:rPr>
          <w:rFonts w:ascii="LouguiyaFR" w:eastAsia="Times New Roman" w:hAnsi="LouguiyaFR" w:cs="Louguiya"/>
          <w:sz w:val="40"/>
          <w:szCs w:val="40"/>
          <w:rtl/>
          <w:lang w:eastAsia="fr-FR"/>
        </w:rPr>
        <w:t xml:space="preserve"> مجال ال</w:t>
      </w:r>
      <w:r w:rsidR="00D06FC3">
        <w:rPr>
          <w:rFonts w:ascii="LouguiyaFR" w:eastAsia="Times New Roman" w:hAnsi="LouguiyaFR" w:cs="Louguiya"/>
          <w:sz w:val="40"/>
          <w:szCs w:val="40"/>
          <w:rtl/>
          <w:lang w:eastAsia="fr-FR"/>
        </w:rPr>
        <w:t>قضاء على الفقر والتهميش، وترسيخ</w:t>
      </w:r>
      <w:r w:rsidRPr="002C5F36">
        <w:rPr>
          <w:rFonts w:ascii="LouguiyaFR" w:eastAsia="Times New Roman" w:hAnsi="LouguiyaFR" w:cs="Louguiya"/>
          <w:sz w:val="40"/>
          <w:szCs w:val="40"/>
          <w:rtl/>
          <w:lang w:eastAsia="fr-FR"/>
        </w:rPr>
        <w:t xml:space="preserve"> ثقافة الحوار والتعددية السياسية، وحماية الحريات الفردية والجماعية.   </w:t>
      </w:r>
    </w:p>
    <w:p w:rsidR="00922680" w:rsidRPr="00922680" w:rsidRDefault="00922680" w:rsidP="00922680">
      <w:pPr>
        <w:widowControl w:val="0"/>
        <w:autoSpaceDE w:val="0"/>
        <w:autoSpaceDN w:val="0"/>
        <w:bidi/>
        <w:adjustRightInd w:val="0"/>
        <w:spacing w:before="100" w:beforeAutospacing="1" w:after="100" w:afterAutospacing="1" w:line="360" w:lineRule="auto"/>
        <w:ind w:right="-142"/>
        <w:contextualSpacing/>
        <w:jc w:val="both"/>
        <w:rPr>
          <w:rFonts w:ascii="LouguiyaFR" w:eastAsia="Times New Roman" w:hAnsi="LouguiyaFR" w:cs="Louguiya"/>
          <w:b/>
          <w:bCs/>
          <w:sz w:val="40"/>
          <w:szCs w:val="40"/>
          <w:rtl/>
          <w:lang w:eastAsia="fr-FR"/>
        </w:rPr>
      </w:pPr>
      <w:r w:rsidRPr="00922680">
        <w:rPr>
          <w:rFonts w:ascii="LouguiyaFR" w:eastAsia="Times New Roman" w:hAnsi="LouguiyaFR" w:cs="Louguiya"/>
          <w:b/>
          <w:bCs/>
          <w:sz w:val="40"/>
          <w:szCs w:val="40"/>
          <w:rtl/>
          <w:lang w:eastAsia="fr-FR"/>
        </w:rPr>
        <w:t>السيد(ة) الرئيس(ة) ؛</w:t>
      </w:r>
    </w:p>
    <w:p w:rsidR="00772D1C" w:rsidRPr="002C5F36" w:rsidRDefault="00BD562F" w:rsidP="002C5F36">
      <w:pPr>
        <w:widowControl w:val="0"/>
        <w:autoSpaceDE w:val="0"/>
        <w:autoSpaceDN w:val="0"/>
        <w:bidi/>
        <w:adjustRightInd w:val="0"/>
        <w:spacing w:before="100" w:beforeAutospacing="1" w:after="100" w:afterAutospacing="1" w:line="360" w:lineRule="auto"/>
        <w:ind w:right="-142"/>
        <w:contextualSpacing/>
        <w:jc w:val="both"/>
        <w:rPr>
          <w:rFonts w:ascii="LouguiyaFR" w:eastAsia="Times New Roman" w:hAnsi="LouguiyaFR" w:cs="Louguiya"/>
          <w:sz w:val="40"/>
          <w:szCs w:val="40"/>
          <w:rtl/>
          <w:lang w:eastAsia="fr-FR"/>
        </w:rPr>
      </w:pPr>
      <w:r w:rsidRPr="002C5F36">
        <w:rPr>
          <w:rFonts w:ascii="LouguiyaFR" w:eastAsia="Times New Roman" w:hAnsi="LouguiyaFR" w:cs="Louguiya"/>
          <w:sz w:val="40"/>
          <w:szCs w:val="40"/>
          <w:rtl/>
          <w:lang w:eastAsia="fr-FR"/>
        </w:rPr>
        <w:t>تنفيذا للت</w:t>
      </w:r>
      <w:r w:rsidR="003C2622" w:rsidRPr="002C5F36">
        <w:rPr>
          <w:rFonts w:ascii="LouguiyaFR" w:eastAsia="Times New Roman" w:hAnsi="LouguiyaFR" w:cs="Louguiya"/>
          <w:sz w:val="40"/>
          <w:szCs w:val="40"/>
          <w:rtl/>
          <w:lang w:eastAsia="fr-FR"/>
        </w:rPr>
        <w:t>وصيات الصادرة عن الاستعراض الدو</w:t>
      </w:r>
      <w:r w:rsidR="003C2622" w:rsidRPr="002C5F36">
        <w:rPr>
          <w:rFonts w:ascii="LouguiyaFR" w:eastAsia="Times New Roman" w:hAnsi="LouguiyaFR" w:cs="Louguiya" w:hint="cs"/>
          <w:sz w:val="40"/>
          <w:szCs w:val="40"/>
          <w:rtl/>
          <w:lang w:eastAsia="fr-FR"/>
        </w:rPr>
        <w:t>ر</w:t>
      </w:r>
      <w:r w:rsidRPr="002C5F36">
        <w:rPr>
          <w:rFonts w:ascii="LouguiyaFR" w:eastAsia="Times New Roman" w:hAnsi="LouguiyaFR" w:cs="Louguiya"/>
          <w:sz w:val="40"/>
          <w:szCs w:val="40"/>
          <w:rtl/>
          <w:lang w:eastAsia="fr-FR"/>
        </w:rPr>
        <w:t xml:space="preserve">ي الثاني، شَهِدَ الإطار التشريعي </w:t>
      </w:r>
      <w:r w:rsidRPr="002C5F36">
        <w:rPr>
          <w:rFonts w:ascii="LouguiyaFR" w:eastAsia="Times New Roman" w:hAnsi="LouguiyaFR" w:cs="Louguiya"/>
          <w:sz w:val="40"/>
          <w:szCs w:val="40"/>
          <w:rtl/>
          <w:lang w:eastAsia="fr-FR"/>
        </w:rPr>
        <w:lastRenderedPageBreak/>
        <w:t>والمؤسَّسِي لترقية وحم</w:t>
      </w:r>
      <w:r w:rsidR="005D6944">
        <w:rPr>
          <w:rFonts w:ascii="LouguiyaFR" w:eastAsia="Times New Roman" w:hAnsi="LouguiyaFR" w:cs="Louguiya"/>
          <w:sz w:val="40"/>
          <w:szCs w:val="40"/>
          <w:rtl/>
          <w:lang w:eastAsia="fr-FR"/>
        </w:rPr>
        <w:t>اية حقوق الإنسان تحسيناتٍ عديدة ومُتسارعة</w:t>
      </w:r>
      <w:r w:rsidR="00772D1C" w:rsidRPr="002C5F36">
        <w:rPr>
          <w:rFonts w:ascii="LouguiyaFR" w:eastAsia="Times New Roman" w:hAnsi="LouguiyaFR" w:cs="Louguiya"/>
          <w:sz w:val="40"/>
          <w:szCs w:val="40"/>
          <w:rtl/>
          <w:lang w:eastAsia="fr-FR"/>
        </w:rPr>
        <w:t xml:space="preserve"> كما هو مفص</w:t>
      </w:r>
      <w:r w:rsidR="005D6944">
        <w:rPr>
          <w:rFonts w:ascii="LouguiyaFR" w:eastAsia="Times New Roman" w:hAnsi="LouguiyaFR" w:cs="Louguiya" w:hint="cs"/>
          <w:sz w:val="40"/>
          <w:szCs w:val="40"/>
          <w:rtl/>
          <w:lang w:eastAsia="fr-FR"/>
        </w:rPr>
        <w:t>َّ</w:t>
      </w:r>
      <w:r w:rsidR="00772D1C" w:rsidRPr="002C5F36">
        <w:rPr>
          <w:rFonts w:ascii="LouguiyaFR" w:eastAsia="Times New Roman" w:hAnsi="LouguiyaFR" w:cs="Louguiya"/>
          <w:sz w:val="40"/>
          <w:szCs w:val="40"/>
          <w:rtl/>
          <w:lang w:eastAsia="fr-FR"/>
        </w:rPr>
        <w:t xml:space="preserve">ل في تقريرنا. وفي هذا الإطار، انضمت بلادي إلى الميثاق العربي لحقوق الإنسان </w:t>
      </w:r>
      <w:r w:rsidR="002F0CF9" w:rsidRPr="002C5F36">
        <w:rPr>
          <w:rFonts w:ascii="LouguiyaFR" w:eastAsia="Times New Roman" w:hAnsi="LouguiyaFR" w:cs="Louguiya"/>
          <w:sz w:val="40"/>
          <w:szCs w:val="40"/>
          <w:rtl/>
          <w:lang w:eastAsia="fr-FR"/>
        </w:rPr>
        <w:t xml:space="preserve">وصادقت على الاتفاقيات الدولية لمنظمة العمل الدولية </w:t>
      </w:r>
      <w:r w:rsidR="002F0CF9" w:rsidRPr="002C5F36">
        <w:rPr>
          <w:rFonts w:ascii="LouguiyaFR" w:eastAsia="Times New Roman" w:hAnsi="LouguiyaFR" w:cs="Louguiya"/>
          <w:sz w:val="40"/>
          <w:szCs w:val="40"/>
          <w:lang w:eastAsia="fr-FR"/>
        </w:rPr>
        <w:t>143</w:t>
      </w:r>
      <w:r w:rsidR="002F0CF9" w:rsidRPr="002C5F36">
        <w:rPr>
          <w:rFonts w:ascii="LouguiyaFR" w:eastAsia="Times New Roman" w:hAnsi="LouguiyaFR" w:cs="Louguiya"/>
          <w:sz w:val="40"/>
          <w:szCs w:val="40"/>
          <w:rtl/>
          <w:lang w:eastAsia="fr-FR"/>
        </w:rPr>
        <w:t xml:space="preserve"> الخاصة بالعم</w:t>
      </w:r>
      <w:r w:rsidR="005D6944">
        <w:rPr>
          <w:rFonts w:ascii="LouguiyaFR" w:eastAsia="Times New Roman" w:hAnsi="LouguiyaFR" w:cs="Louguiya" w:hint="cs"/>
          <w:sz w:val="40"/>
          <w:szCs w:val="40"/>
          <w:rtl/>
          <w:lang w:eastAsia="fr-FR"/>
        </w:rPr>
        <w:t>ّ</w:t>
      </w:r>
      <w:r w:rsidR="002F0CF9" w:rsidRPr="002C5F36">
        <w:rPr>
          <w:rFonts w:ascii="LouguiyaFR" w:eastAsia="Times New Roman" w:hAnsi="LouguiyaFR" w:cs="Louguiya"/>
          <w:sz w:val="40"/>
          <w:szCs w:val="40"/>
          <w:rtl/>
          <w:lang w:eastAsia="fr-FR"/>
        </w:rPr>
        <w:t xml:space="preserve">ال </w:t>
      </w:r>
      <w:r w:rsidR="00A1055A" w:rsidRPr="002C5F36">
        <w:rPr>
          <w:rFonts w:ascii="LouguiyaFR" w:eastAsia="Times New Roman" w:hAnsi="LouguiyaFR" w:cs="Louguiya"/>
          <w:sz w:val="40"/>
          <w:szCs w:val="40"/>
          <w:rtl/>
          <w:lang w:eastAsia="fr-FR"/>
        </w:rPr>
        <w:t>المهاجرين و</w:t>
      </w:r>
      <w:r w:rsidR="002F0CF9" w:rsidRPr="002C5F36">
        <w:rPr>
          <w:rFonts w:ascii="LouguiyaFR" w:eastAsia="Times New Roman" w:hAnsi="LouguiyaFR" w:cs="Louguiya"/>
          <w:sz w:val="40"/>
          <w:szCs w:val="40"/>
          <w:lang w:eastAsia="fr-FR"/>
        </w:rPr>
        <w:t>144</w:t>
      </w:r>
      <w:r w:rsidR="002F0CF9" w:rsidRPr="002C5F36">
        <w:rPr>
          <w:rFonts w:ascii="LouguiyaFR" w:eastAsia="Times New Roman" w:hAnsi="LouguiyaFR" w:cs="Louguiya"/>
          <w:sz w:val="40"/>
          <w:szCs w:val="40"/>
          <w:rtl/>
          <w:lang w:eastAsia="fr-FR"/>
        </w:rPr>
        <w:t xml:space="preserve"> المتعلقة بالمشاورات الثلاثية حول المعايير الدولية للشغل.</w:t>
      </w:r>
      <w:r w:rsidR="00A1055A" w:rsidRPr="002C5F36">
        <w:rPr>
          <w:rFonts w:ascii="LouguiyaFR" w:eastAsia="Times New Roman" w:hAnsi="LouguiyaFR" w:cs="Louguiya"/>
          <w:sz w:val="40"/>
          <w:szCs w:val="40"/>
          <w:rtl/>
          <w:lang w:eastAsia="fr-FR"/>
        </w:rPr>
        <w:t xml:space="preserve"> كما </w:t>
      </w:r>
      <w:r w:rsidR="00772D1C" w:rsidRPr="002C5F36">
        <w:rPr>
          <w:rFonts w:ascii="LouguiyaFR" w:eastAsia="Times New Roman" w:hAnsi="LouguiyaFR" w:cs="Louguiya"/>
          <w:sz w:val="40"/>
          <w:szCs w:val="40"/>
          <w:rtl/>
          <w:lang w:eastAsia="fr-FR"/>
        </w:rPr>
        <w:t>واصلت تطوير الترسانة القانونية الوطني</w:t>
      </w:r>
      <w:r w:rsidR="00D6050A" w:rsidRPr="002C5F36">
        <w:rPr>
          <w:rFonts w:ascii="LouguiyaFR" w:eastAsia="Times New Roman" w:hAnsi="LouguiyaFR" w:cs="Louguiya"/>
          <w:sz w:val="40"/>
          <w:szCs w:val="40"/>
          <w:rtl/>
          <w:lang w:eastAsia="fr-FR"/>
        </w:rPr>
        <w:t xml:space="preserve">ة بالمصادقة على </w:t>
      </w:r>
      <w:r w:rsidR="00772D1C" w:rsidRPr="002C5F36">
        <w:rPr>
          <w:rFonts w:ascii="LouguiyaFR" w:eastAsia="Times New Roman" w:hAnsi="LouguiyaFR" w:cs="Louguiya"/>
          <w:sz w:val="40"/>
          <w:szCs w:val="40"/>
          <w:rtl/>
          <w:lang w:eastAsia="fr-FR"/>
        </w:rPr>
        <w:t>ق</w:t>
      </w:r>
      <w:r w:rsidR="00D6050A" w:rsidRPr="002C5F36">
        <w:rPr>
          <w:rFonts w:ascii="LouguiyaFR" w:eastAsia="Times New Roman" w:hAnsi="LouguiyaFR" w:cs="Louguiya"/>
          <w:sz w:val="40"/>
          <w:szCs w:val="40"/>
          <w:rtl/>
          <w:lang w:eastAsia="fr-FR"/>
        </w:rPr>
        <w:t>وان</w:t>
      </w:r>
      <w:r w:rsidR="00772D1C" w:rsidRPr="002C5F36">
        <w:rPr>
          <w:rFonts w:ascii="LouguiyaFR" w:eastAsia="Times New Roman" w:hAnsi="LouguiyaFR" w:cs="Louguiya"/>
          <w:sz w:val="40"/>
          <w:szCs w:val="40"/>
          <w:rtl/>
          <w:lang w:eastAsia="fr-FR"/>
        </w:rPr>
        <w:t>ي</w:t>
      </w:r>
      <w:r w:rsidR="00D6050A" w:rsidRPr="002C5F36">
        <w:rPr>
          <w:rFonts w:ascii="LouguiyaFR" w:eastAsia="Times New Roman" w:hAnsi="LouguiyaFR" w:cs="Louguiya"/>
          <w:sz w:val="40"/>
          <w:szCs w:val="40"/>
          <w:rtl/>
          <w:lang w:eastAsia="fr-FR"/>
        </w:rPr>
        <w:t>ن</w:t>
      </w:r>
      <w:r w:rsidR="00772D1C" w:rsidRPr="002C5F36">
        <w:rPr>
          <w:rFonts w:ascii="LouguiyaFR" w:eastAsia="Times New Roman" w:hAnsi="LouguiyaFR" w:cs="Louguiya"/>
          <w:sz w:val="40"/>
          <w:szCs w:val="40"/>
          <w:rtl/>
          <w:lang w:eastAsia="fr-FR"/>
        </w:rPr>
        <w:t xml:space="preserve"> جديدة تع</w:t>
      </w:r>
      <w:r w:rsidR="003C2622" w:rsidRPr="002C5F36">
        <w:rPr>
          <w:rFonts w:ascii="LouguiyaFR" w:eastAsia="Times New Roman" w:hAnsi="LouguiyaFR" w:cs="Louguiya"/>
          <w:sz w:val="40"/>
          <w:szCs w:val="40"/>
          <w:rtl/>
          <w:lang w:eastAsia="fr-FR"/>
        </w:rPr>
        <w:t>زز حماية الحقوق والحريات و</w:t>
      </w:r>
      <w:r w:rsidR="003C2622" w:rsidRPr="002C5F36">
        <w:rPr>
          <w:rFonts w:ascii="LouguiyaFR" w:eastAsia="Times New Roman" w:hAnsi="LouguiyaFR" w:cs="Louguiya" w:hint="cs"/>
          <w:sz w:val="40"/>
          <w:szCs w:val="40"/>
          <w:rtl/>
          <w:lang w:eastAsia="fr-FR"/>
        </w:rPr>
        <w:t xml:space="preserve">مواءمة </w:t>
      </w:r>
      <w:r w:rsidR="003C2622" w:rsidRPr="002C5F36">
        <w:rPr>
          <w:rFonts w:ascii="LouguiyaFR" w:eastAsia="Times New Roman" w:hAnsi="LouguiyaFR" w:cs="Louguiya"/>
          <w:sz w:val="40"/>
          <w:szCs w:val="40"/>
          <w:rtl/>
          <w:lang w:eastAsia="fr-FR"/>
        </w:rPr>
        <w:t>منظومت</w:t>
      </w:r>
      <w:r w:rsidR="003C2622" w:rsidRPr="002C5F36">
        <w:rPr>
          <w:rFonts w:ascii="LouguiyaFR" w:eastAsia="Times New Roman" w:hAnsi="LouguiyaFR" w:cs="Louguiya" w:hint="cs"/>
          <w:sz w:val="40"/>
          <w:szCs w:val="40"/>
          <w:rtl/>
          <w:lang w:eastAsia="fr-FR"/>
        </w:rPr>
        <w:t>ه</w:t>
      </w:r>
      <w:r w:rsidR="00772D1C" w:rsidRPr="002C5F36">
        <w:rPr>
          <w:rFonts w:ascii="LouguiyaFR" w:eastAsia="Times New Roman" w:hAnsi="LouguiyaFR" w:cs="Louguiya"/>
          <w:sz w:val="40"/>
          <w:szCs w:val="40"/>
          <w:rtl/>
          <w:lang w:eastAsia="fr-FR"/>
        </w:rPr>
        <w:t>ا القانونية مع أحكام المعاهدات الدولية ال</w:t>
      </w:r>
      <w:r w:rsidR="003C2622" w:rsidRPr="002C5F36">
        <w:rPr>
          <w:rFonts w:ascii="LouguiyaFR" w:eastAsia="Times New Roman" w:hAnsi="LouguiyaFR" w:cs="Louguiya" w:hint="cs"/>
          <w:sz w:val="40"/>
          <w:szCs w:val="40"/>
          <w:rtl/>
          <w:lang w:eastAsia="fr-FR"/>
        </w:rPr>
        <w:t>تي تمت الم</w:t>
      </w:r>
      <w:r w:rsidR="00772D1C" w:rsidRPr="002C5F36">
        <w:rPr>
          <w:rFonts w:ascii="LouguiyaFR" w:eastAsia="Times New Roman" w:hAnsi="LouguiyaFR" w:cs="Louguiya"/>
          <w:sz w:val="40"/>
          <w:szCs w:val="40"/>
          <w:rtl/>
          <w:lang w:eastAsia="fr-FR"/>
        </w:rPr>
        <w:t>صادق</w:t>
      </w:r>
      <w:r w:rsidR="003C2622" w:rsidRPr="002C5F36">
        <w:rPr>
          <w:rFonts w:ascii="LouguiyaFR" w:eastAsia="Times New Roman" w:hAnsi="LouguiyaFR" w:cs="Louguiya" w:hint="cs"/>
          <w:sz w:val="40"/>
          <w:szCs w:val="40"/>
          <w:rtl/>
          <w:lang w:eastAsia="fr-FR"/>
        </w:rPr>
        <w:t>ة</w:t>
      </w:r>
      <w:r w:rsidR="00772D1C" w:rsidRPr="002C5F36">
        <w:rPr>
          <w:rFonts w:ascii="LouguiyaFR" w:eastAsia="Times New Roman" w:hAnsi="LouguiyaFR" w:cs="Louguiya"/>
          <w:sz w:val="40"/>
          <w:szCs w:val="40"/>
          <w:rtl/>
          <w:lang w:eastAsia="fr-FR"/>
        </w:rPr>
        <w:t xml:space="preserve"> عليها</w:t>
      </w:r>
      <w:r w:rsidR="00D6050A" w:rsidRPr="002C5F36">
        <w:rPr>
          <w:rFonts w:ascii="LouguiyaFR" w:eastAsia="Times New Roman" w:hAnsi="LouguiyaFR" w:cs="Louguiya"/>
          <w:sz w:val="40"/>
          <w:szCs w:val="40"/>
          <w:rtl/>
          <w:lang w:eastAsia="fr-FR"/>
        </w:rPr>
        <w:t>، نذكر منها على سبيل المثال لا الحصر</w:t>
      </w:r>
      <w:r w:rsidR="00772D1C" w:rsidRPr="002C5F36">
        <w:rPr>
          <w:rFonts w:ascii="LouguiyaFR" w:eastAsia="Times New Roman" w:hAnsi="LouguiyaFR" w:cs="Louguiya"/>
          <w:sz w:val="40"/>
          <w:szCs w:val="40"/>
          <w:rtl/>
          <w:lang w:eastAsia="fr-FR"/>
        </w:rPr>
        <w:t>:</w:t>
      </w:r>
    </w:p>
    <w:p w:rsidR="003C2622" w:rsidRPr="00922680" w:rsidRDefault="000B243C" w:rsidP="00922680">
      <w:pPr>
        <w:pStyle w:val="Paragraphedeliste"/>
        <w:widowControl w:val="0"/>
        <w:numPr>
          <w:ilvl w:val="0"/>
          <w:numId w:val="20"/>
        </w:numPr>
        <w:autoSpaceDE w:val="0"/>
        <w:autoSpaceDN w:val="0"/>
        <w:bidi/>
        <w:adjustRightInd w:val="0"/>
        <w:spacing w:before="100" w:beforeAutospacing="1" w:after="100" w:afterAutospacing="1" w:line="360" w:lineRule="auto"/>
        <w:ind w:right="-142"/>
        <w:jc w:val="both"/>
        <w:rPr>
          <w:rFonts w:ascii="LouguiyaFR" w:eastAsia="Times New Roman" w:hAnsi="LouguiyaFR" w:cs="Louguiya"/>
          <w:sz w:val="40"/>
          <w:szCs w:val="40"/>
          <w:lang w:eastAsia="fr-FR"/>
        </w:rPr>
      </w:pPr>
      <w:r w:rsidRPr="00922680">
        <w:rPr>
          <w:rFonts w:ascii="LouguiyaFR" w:eastAsia="Times New Roman" w:hAnsi="LouguiyaFR" w:cs="Louguiya"/>
          <w:sz w:val="40"/>
          <w:szCs w:val="40"/>
          <w:rtl/>
          <w:lang w:eastAsia="fr-FR"/>
        </w:rPr>
        <w:t>القانون ال</w:t>
      </w:r>
      <w:r w:rsidRPr="00922680">
        <w:rPr>
          <w:rFonts w:ascii="LouguiyaFR" w:eastAsia="Times New Roman" w:hAnsi="LouguiyaFR" w:cs="Louguiya" w:hint="cs"/>
          <w:sz w:val="40"/>
          <w:szCs w:val="40"/>
          <w:rtl/>
          <w:lang w:eastAsia="fr-FR"/>
        </w:rPr>
        <w:t>نظام</w:t>
      </w:r>
      <w:r w:rsidR="00163047" w:rsidRPr="00922680">
        <w:rPr>
          <w:rFonts w:ascii="LouguiyaFR" w:eastAsia="Times New Roman" w:hAnsi="LouguiyaFR" w:cs="Louguiya"/>
          <w:sz w:val="40"/>
          <w:szCs w:val="40"/>
          <w:rtl/>
          <w:lang w:eastAsia="fr-FR"/>
        </w:rPr>
        <w:t>ي المتضمن تعزيز ولوج</w:t>
      </w:r>
      <w:r w:rsidR="00D6050A" w:rsidRPr="00922680">
        <w:rPr>
          <w:rFonts w:ascii="LouguiyaFR" w:eastAsia="Times New Roman" w:hAnsi="LouguiyaFR" w:cs="Louguiya"/>
          <w:sz w:val="40"/>
          <w:szCs w:val="40"/>
          <w:rtl/>
          <w:lang w:eastAsia="fr-FR"/>
        </w:rPr>
        <w:t xml:space="preserve"> المرأة إلى المأموري</w:t>
      </w:r>
      <w:r w:rsidR="00163047" w:rsidRPr="00922680">
        <w:rPr>
          <w:rFonts w:ascii="LouguiyaFR" w:eastAsia="Times New Roman" w:hAnsi="LouguiyaFR" w:cs="Louguiya"/>
          <w:sz w:val="40"/>
          <w:szCs w:val="40"/>
          <w:rtl/>
          <w:lang w:eastAsia="fr-FR"/>
        </w:rPr>
        <w:t>ات والوظائف الانتخابية؛</w:t>
      </w:r>
    </w:p>
    <w:p w:rsidR="003C2622" w:rsidRPr="00922680" w:rsidRDefault="000B243C" w:rsidP="00922680">
      <w:pPr>
        <w:pStyle w:val="Paragraphedeliste"/>
        <w:widowControl w:val="0"/>
        <w:numPr>
          <w:ilvl w:val="0"/>
          <w:numId w:val="20"/>
        </w:numPr>
        <w:autoSpaceDE w:val="0"/>
        <w:autoSpaceDN w:val="0"/>
        <w:bidi/>
        <w:adjustRightInd w:val="0"/>
        <w:spacing w:before="100" w:beforeAutospacing="1" w:after="100" w:afterAutospacing="1" w:line="360" w:lineRule="auto"/>
        <w:ind w:right="-142"/>
        <w:jc w:val="both"/>
        <w:rPr>
          <w:rFonts w:ascii="LouguiyaFR" w:eastAsia="Times New Roman" w:hAnsi="LouguiyaFR" w:cs="Louguiya"/>
          <w:sz w:val="40"/>
          <w:szCs w:val="40"/>
          <w:lang w:eastAsia="fr-FR"/>
        </w:rPr>
      </w:pPr>
      <w:r w:rsidRPr="00922680">
        <w:rPr>
          <w:rFonts w:ascii="LouguiyaFR" w:eastAsia="Times New Roman" w:hAnsi="LouguiyaFR" w:cs="Louguiya"/>
          <w:sz w:val="40"/>
          <w:szCs w:val="40"/>
          <w:rtl/>
          <w:lang w:eastAsia="fr-FR"/>
        </w:rPr>
        <w:t xml:space="preserve">القانون </w:t>
      </w:r>
      <w:r w:rsidR="003C2622" w:rsidRPr="00922680">
        <w:rPr>
          <w:rFonts w:ascii="LouguiyaFR" w:eastAsia="Times New Roman" w:hAnsi="LouguiyaFR" w:cs="Louguiya"/>
          <w:sz w:val="40"/>
          <w:szCs w:val="40"/>
          <w:rtl/>
          <w:lang w:eastAsia="fr-FR"/>
        </w:rPr>
        <w:t>المجرم</w:t>
      </w:r>
      <w:r w:rsidR="00163047" w:rsidRPr="00922680">
        <w:rPr>
          <w:rFonts w:ascii="LouguiyaFR" w:eastAsia="Times New Roman" w:hAnsi="LouguiyaFR" w:cs="Louguiya"/>
          <w:sz w:val="40"/>
          <w:szCs w:val="40"/>
          <w:rtl/>
          <w:lang w:eastAsia="fr-FR"/>
        </w:rPr>
        <w:t xml:space="preserve"> للتمييز</w:t>
      </w:r>
      <w:r w:rsidRPr="00922680">
        <w:rPr>
          <w:rFonts w:ascii="LouguiyaFR" w:eastAsia="Times New Roman" w:hAnsi="LouguiyaFR" w:cs="Louguiya" w:hint="cs"/>
          <w:sz w:val="40"/>
          <w:szCs w:val="40"/>
          <w:rtl/>
          <w:lang w:eastAsia="fr-FR"/>
        </w:rPr>
        <w:t>؛</w:t>
      </w:r>
    </w:p>
    <w:p w:rsidR="003C2622" w:rsidRPr="00922680" w:rsidRDefault="003C2622" w:rsidP="00922680">
      <w:pPr>
        <w:pStyle w:val="Paragraphedeliste"/>
        <w:widowControl w:val="0"/>
        <w:numPr>
          <w:ilvl w:val="0"/>
          <w:numId w:val="20"/>
        </w:numPr>
        <w:autoSpaceDE w:val="0"/>
        <w:autoSpaceDN w:val="0"/>
        <w:bidi/>
        <w:adjustRightInd w:val="0"/>
        <w:spacing w:before="100" w:beforeAutospacing="1" w:after="100" w:afterAutospacing="1" w:line="360" w:lineRule="auto"/>
        <w:ind w:right="-142"/>
        <w:jc w:val="both"/>
        <w:rPr>
          <w:rFonts w:ascii="LouguiyaFR" w:eastAsia="Times New Roman" w:hAnsi="LouguiyaFR" w:cs="Louguiya"/>
          <w:sz w:val="40"/>
          <w:szCs w:val="40"/>
          <w:lang w:eastAsia="fr-FR"/>
        </w:rPr>
      </w:pPr>
      <w:r w:rsidRPr="00922680">
        <w:rPr>
          <w:rFonts w:ascii="LouguiyaFR" w:eastAsia="Times New Roman" w:hAnsi="LouguiyaFR" w:cs="Louguiya" w:hint="cs"/>
          <w:sz w:val="40"/>
          <w:szCs w:val="40"/>
          <w:rtl/>
          <w:lang w:eastAsia="fr-FR"/>
        </w:rPr>
        <w:t>القانون ا</w:t>
      </w:r>
      <w:r w:rsidR="00163047" w:rsidRPr="00922680">
        <w:rPr>
          <w:rFonts w:ascii="LouguiyaFR" w:eastAsia="Times New Roman" w:hAnsi="LouguiyaFR" w:cs="Louguiya"/>
          <w:sz w:val="40"/>
          <w:szCs w:val="40"/>
          <w:rtl/>
          <w:lang w:eastAsia="fr-FR"/>
        </w:rPr>
        <w:t>لمتعلق بال</w:t>
      </w:r>
      <w:r w:rsidR="004360D3" w:rsidRPr="00922680">
        <w:rPr>
          <w:rFonts w:ascii="LouguiyaFR" w:eastAsia="Times New Roman" w:hAnsi="LouguiyaFR" w:cs="Louguiya"/>
          <w:sz w:val="40"/>
          <w:szCs w:val="40"/>
          <w:rtl/>
          <w:lang w:eastAsia="fr-FR"/>
        </w:rPr>
        <w:t>وقاية من الاتجار بالأشخاص و</w:t>
      </w:r>
      <w:r w:rsidR="004360D3" w:rsidRPr="00922680">
        <w:rPr>
          <w:rFonts w:ascii="LouguiyaFR" w:eastAsia="Times New Roman" w:hAnsi="LouguiyaFR" w:cs="Louguiya" w:hint="cs"/>
          <w:sz w:val="40"/>
          <w:szCs w:val="40"/>
          <w:rtl/>
          <w:lang w:eastAsia="fr-FR"/>
        </w:rPr>
        <w:t>معاقبت</w:t>
      </w:r>
      <w:r w:rsidR="00163047" w:rsidRPr="00922680">
        <w:rPr>
          <w:rFonts w:ascii="LouguiyaFR" w:eastAsia="Times New Roman" w:hAnsi="LouguiyaFR" w:cs="Louguiya"/>
          <w:sz w:val="40"/>
          <w:szCs w:val="40"/>
          <w:rtl/>
          <w:lang w:eastAsia="fr-FR"/>
        </w:rPr>
        <w:t>ه وحماية الضحايا</w:t>
      </w:r>
      <w:r w:rsidR="000B243C" w:rsidRPr="00922680">
        <w:rPr>
          <w:rFonts w:ascii="LouguiyaFR" w:eastAsia="Times New Roman" w:hAnsi="LouguiyaFR" w:cs="Louguiya" w:hint="cs"/>
          <w:sz w:val="40"/>
          <w:szCs w:val="40"/>
          <w:rtl/>
          <w:lang w:eastAsia="fr-FR"/>
        </w:rPr>
        <w:t>؛</w:t>
      </w:r>
    </w:p>
    <w:p w:rsidR="000B243C" w:rsidRPr="00922680" w:rsidRDefault="000B243C" w:rsidP="00922680">
      <w:pPr>
        <w:pStyle w:val="Paragraphedeliste"/>
        <w:widowControl w:val="0"/>
        <w:numPr>
          <w:ilvl w:val="0"/>
          <w:numId w:val="20"/>
        </w:numPr>
        <w:autoSpaceDE w:val="0"/>
        <w:autoSpaceDN w:val="0"/>
        <w:bidi/>
        <w:adjustRightInd w:val="0"/>
        <w:spacing w:before="100" w:beforeAutospacing="1" w:after="100" w:afterAutospacing="1" w:line="360" w:lineRule="auto"/>
        <w:ind w:right="-142"/>
        <w:jc w:val="both"/>
        <w:rPr>
          <w:rFonts w:ascii="LouguiyaFR" w:eastAsia="Times New Roman" w:hAnsi="LouguiyaFR" w:cs="Louguiya"/>
          <w:sz w:val="40"/>
          <w:szCs w:val="40"/>
          <w:lang w:eastAsia="fr-FR"/>
        </w:rPr>
      </w:pPr>
      <w:r w:rsidRPr="00922680">
        <w:rPr>
          <w:rFonts w:ascii="LouguiyaFR" w:eastAsia="Times New Roman" w:hAnsi="LouguiyaFR" w:cs="Louguiya" w:hint="cs"/>
          <w:sz w:val="40"/>
          <w:szCs w:val="40"/>
          <w:rtl/>
          <w:lang w:eastAsia="fr-FR"/>
        </w:rPr>
        <w:t>القانون</w:t>
      </w:r>
      <w:r w:rsidRPr="00922680">
        <w:rPr>
          <w:rFonts w:ascii="LouguiyaFR" w:eastAsia="Times New Roman" w:hAnsi="LouguiyaFR" w:cs="Louguiya"/>
          <w:sz w:val="40"/>
          <w:szCs w:val="40"/>
          <w:rtl/>
          <w:lang w:eastAsia="fr-FR"/>
        </w:rPr>
        <w:t xml:space="preserve"> </w:t>
      </w:r>
      <w:r w:rsidRPr="00922680">
        <w:rPr>
          <w:rFonts w:ascii="LouguiyaFR" w:eastAsia="Times New Roman" w:hAnsi="LouguiyaFR" w:cs="Louguiya" w:hint="cs"/>
          <w:sz w:val="40"/>
          <w:szCs w:val="40"/>
          <w:rtl/>
          <w:lang w:eastAsia="fr-FR"/>
        </w:rPr>
        <w:t xml:space="preserve">المتعلق </w:t>
      </w:r>
      <w:r w:rsidR="00163047" w:rsidRPr="00922680">
        <w:rPr>
          <w:rFonts w:ascii="LouguiyaFR" w:eastAsia="Times New Roman" w:hAnsi="LouguiyaFR" w:cs="Louguiya"/>
          <w:sz w:val="40"/>
          <w:szCs w:val="40"/>
          <w:rtl/>
          <w:lang w:eastAsia="fr-FR"/>
        </w:rPr>
        <w:t>بمحاربة تهريب المهاجرين</w:t>
      </w:r>
      <w:r w:rsidRPr="00922680">
        <w:rPr>
          <w:rFonts w:ascii="LouguiyaFR" w:eastAsia="Times New Roman" w:hAnsi="LouguiyaFR" w:cs="Louguiya" w:hint="cs"/>
          <w:sz w:val="40"/>
          <w:szCs w:val="40"/>
          <w:rtl/>
          <w:lang w:eastAsia="fr-FR"/>
        </w:rPr>
        <w:t>؛</w:t>
      </w:r>
    </w:p>
    <w:p w:rsidR="000B243C" w:rsidRPr="00922680" w:rsidRDefault="000B243C" w:rsidP="00922680">
      <w:pPr>
        <w:pStyle w:val="Paragraphedeliste"/>
        <w:widowControl w:val="0"/>
        <w:numPr>
          <w:ilvl w:val="0"/>
          <w:numId w:val="20"/>
        </w:numPr>
        <w:autoSpaceDE w:val="0"/>
        <w:autoSpaceDN w:val="0"/>
        <w:bidi/>
        <w:adjustRightInd w:val="0"/>
        <w:spacing w:before="100" w:beforeAutospacing="1" w:after="100" w:afterAutospacing="1" w:line="360" w:lineRule="auto"/>
        <w:ind w:right="-142"/>
        <w:jc w:val="both"/>
        <w:rPr>
          <w:rFonts w:ascii="LouguiyaFR" w:eastAsia="Times New Roman" w:hAnsi="LouguiyaFR" w:cs="Louguiya"/>
          <w:sz w:val="40"/>
          <w:szCs w:val="40"/>
          <w:lang w:eastAsia="fr-FR"/>
        </w:rPr>
      </w:pPr>
      <w:r w:rsidRPr="00922680">
        <w:rPr>
          <w:rFonts w:ascii="LouguiyaFR" w:eastAsia="Times New Roman" w:hAnsi="LouguiyaFR" w:cs="Louguiya" w:hint="cs"/>
          <w:sz w:val="40"/>
          <w:szCs w:val="40"/>
          <w:rtl/>
          <w:lang w:eastAsia="fr-FR"/>
        </w:rPr>
        <w:t>القانون ا</w:t>
      </w:r>
      <w:r w:rsidRPr="00922680">
        <w:rPr>
          <w:rFonts w:ascii="LouguiyaFR" w:eastAsia="Times New Roman" w:hAnsi="LouguiyaFR" w:cs="Louguiya"/>
          <w:sz w:val="40"/>
          <w:szCs w:val="40"/>
          <w:rtl/>
          <w:lang w:eastAsia="fr-FR"/>
        </w:rPr>
        <w:t>لمتضمن</w:t>
      </w:r>
      <w:r w:rsidR="00163047" w:rsidRPr="00922680">
        <w:rPr>
          <w:rFonts w:ascii="LouguiyaFR" w:eastAsia="Times New Roman" w:hAnsi="LouguiyaFR" w:cs="Louguiya"/>
          <w:sz w:val="40"/>
          <w:szCs w:val="40"/>
          <w:rtl/>
          <w:lang w:eastAsia="fr-FR"/>
        </w:rPr>
        <w:t xml:space="preserve"> حماية البيانات ذات الطابع الشخصي</w:t>
      </w:r>
      <w:r w:rsidRPr="00922680">
        <w:rPr>
          <w:rFonts w:ascii="LouguiyaFR" w:eastAsia="Times New Roman" w:hAnsi="LouguiyaFR" w:cs="Louguiya" w:hint="cs"/>
          <w:sz w:val="40"/>
          <w:szCs w:val="40"/>
          <w:rtl/>
          <w:lang w:eastAsia="fr-FR"/>
        </w:rPr>
        <w:t>؛</w:t>
      </w:r>
    </w:p>
    <w:p w:rsidR="000B243C" w:rsidRPr="00922680" w:rsidRDefault="000B243C" w:rsidP="00922680">
      <w:pPr>
        <w:pStyle w:val="Paragraphedeliste"/>
        <w:widowControl w:val="0"/>
        <w:numPr>
          <w:ilvl w:val="0"/>
          <w:numId w:val="20"/>
        </w:numPr>
        <w:autoSpaceDE w:val="0"/>
        <w:autoSpaceDN w:val="0"/>
        <w:bidi/>
        <w:adjustRightInd w:val="0"/>
        <w:spacing w:before="100" w:beforeAutospacing="1" w:after="100" w:afterAutospacing="1" w:line="360" w:lineRule="auto"/>
        <w:ind w:right="-142"/>
        <w:jc w:val="both"/>
        <w:rPr>
          <w:rFonts w:ascii="LouguiyaFR" w:eastAsia="Times New Roman" w:hAnsi="LouguiyaFR" w:cs="Louguiya"/>
          <w:sz w:val="40"/>
          <w:szCs w:val="40"/>
          <w:lang w:eastAsia="fr-FR"/>
        </w:rPr>
      </w:pPr>
      <w:r w:rsidRPr="00922680">
        <w:rPr>
          <w:rFonts w:ascii="LouguiyaFR" w:eastAsia="Times New Roman" w:hAnsi="LouguiyaFR" w:cs="Louguiya" w:hint="cs"/>
          <w:sz w:val="40"/>
          <w:szCs w:val="40"/>
          <w:rtl/>
          <w:lang w:eastAsia="fr-FR"/>
        </w:rPr>
        <w:t xml:space="preserve">القانون </w:t>
      </w:r>
      <w:r w:rsidR="00163047" w:rsidRPr="00922680">
        <w:rPr>
          <w:rFonts w:ascii="LouguiyaFR" w:eastAsia="Times New Roman" w:hAnsi="LouguiyaFR" w:cs="Louguiya"/>
          <w:sz w:val="40"/>
          <w:szCs w:val="40"/>
          <w:rtl/>
          <w:lang w:eastAsia="fr-FR"/>
        </w:rPr>
        <w:t>المتعلق بمكافحة الفساد</w:t>
      </w:r>
      <w:r w:rsidRPr="00922680">
        <w:rPr>
          <w:rFonts w:ascii="LouguiyaFR" w:eastAsia="Times New Roman" w:hAnsi="LouguiyaFR" w:cs="Louguiya" w:hint="cs"/>
          <w:sz w:val="40"/>
          <w:szCs w:val="40"/>
          <w:rtl/>
          <w:lang w:eastAsia="fr-FR"/>
        </w:rPr>
        <w:t>؛</w:t>
      </w:r>
    </w:p>
    <w:p w:rsidR="000B243C" w:rsidRPr="00922680" w:rsidRDefault="000B243C" w:rsidP="00922680">
      <w:pPr>
        <w:pStyle w:val="Paragraphedeliste"/>
        <w:widowControl w:val="0"/>
        <w:numPr>
          <w:ilvl w:val="0"/>
          <w:numId w:val="20"/>
        </w:numPr>
        <w:autoSpaceDE w:val="0"/>
        <w:autoSpaceDN w:val="0"/>
        <w:bidi/>
        <w:adjustRightInd w:val="0"/>
        <w:spacing w:before="100" w:beforeAutospacing="1" w:after="100" w:afterAutospacing="1" w:line="360" w:lineRule="auto"/>
        <w:ind w:right="-142"/>
        <w:jc w:val="both"/>
        <w:rPr>
          <w:rFonts w:ascii="LouguiyaFR" w:eastAsia="Times New Roman" w:hAnsi="LouguiyaFR" w:cs="Louguiya"/>
          <w:sz w:val="40"/>
          <w:szCs w:val="40"/>
          <w:lang w:eastAsia="fr-FR"/>
        </w:rPr>
      </w:pPr>
      <w:r w:rsidRPr="00922680">
        <w:rPr>
          <w:rFonts w:ascii="LouguiyaFR" w:eastAsia="Times New Roman" w:hAnsi="LouguiyaFR" w:cs="Louguiya" w:hint="cs"/>
          <w:sz w:val="40"/>
          <w:szCs w:val="40"/>
          <w:rtl/>
          <w:lang w:eastAsia="fr-FR"/>
        </w:rPr>
        <w:t xml:space="preserve">القانون المتعلق </w:t>
      </w:r>
      <w:r w:rsidR="00163047" w:rsidRPr="00922680">
        <w:rPr>
          <w:rFonts w:ascii="LouguiyaFR" w:eastAsia="Times New Roman" w:hAnsi="LouguiyaFR" w:cs="Louguiya"/>
          <w:sz w:val="40"/>
          <w:szCs w:val="40"/>
          <w:rtl/>
          <w:lang w:eastAsia="fr-FR"/>
        </w:rPr>
        <w:t>بالصحة الإنجابية</w:t>
      </w:r>
      <w:r w:rsidRPr="00922680">
        <w:rPr>
          <w:rFonts w:ascii="LouguiyaFR" w:eastAsia="Times New Roman" w:hAnsi="LouguiyaFR" w:cs="Louguiya" w:hint="cs"/>
          <w:sz w:val="40"/>
          <w:szCs w:val="40"/>
          <w:rtl/>
          <w:lang w:eastAsia="fr-FR"/>
        </w:rPr>
        <w:t>؛</w:t>
      </w:r>
    </w:p>
    <w:p w:rsidR="00EA4743" w:rsidRPr="00922680" w:rsidRDefault="000B243C" w:rsidP="00922680">
      <w:pPr>
        <w:pStyle w:val="Paragraphedeliste"/>
        <w:widowControl w:val="0"/>
        <w:numPr>
          <w:ilvl w:val="0"/>
          <w:numId w:val="20"/>
        </w:numPr>
        <w:autoSpaceDE w:val="0"/>
        <w:autoSpaceDN w:val="0"/>
        <w:bidi/>
        <w:adjustRightInd w:val="0"/>
        <w:spacing w:before="100" w:beforeAutospacing="1" w:after="100" w:afterAutospacing="1" w:line="360" w:lineRule="auto"/>
        <w:ind w:right="-142"/>
        <w:jc w:val="both"/>
        <w:rPr>
          <w:rFonts w:ascii="LouguiyaFR" w:eastAsia="Times New Roman" w:hAnsi="LouguiyaFR" w:cs="Louguiya"/>
          <w:sz w:val="40"/>
          <w:szCs w:val="40"/>
          <w:lang w:eastAsia="fr-FR"/>
        </w:rPr>
      </w:pPr>
      <w:r w:rsidRPr="00922680">
        <w:rPr>
          <w:rFonts w:ascii="LouguiyaFR" w:eastAsia="Times New Roman" w:hAnsi="LouguiyaFR" w:cs="Louguiya" w:hint="cs"/>
          <w:sz w:val="40"/>
          <w:szCs w:val="40"/>
          <w:rtl/>
          <w:lang w:eastAsia="fr-FR"/>
        </w:rPr>
        <w:t>القانون</w:t>
      </w:r>
      <w:r w:rsidRPr="00922680">
        <w:rPr>
          <w:rFonts w:ascii="LouguiyaFR" w:eastAsia="Times New Roman" w:hAnsi="LouguiyaFR" w:cs="Louguiya"/>
          <w:sz w:val="40"/>
          <w:szCs w:val="40"/>
          <w:rtl/>
          <w:lang w:eastAsia="fr-FR"/>
        </w:rPr>
        <w:t xml:space="preserve"> المتضمن المدونة العامة لحماية الطفل</w:t>
      </w:r>
      <w:r w:rsidR="00EA4743" w:rsidRPr="00922680">
        <w:rPr>
          <w:rFonts w:ascii="LouguiyaFR" w:eastAsia="Times New Roman" w:hAnsi="LouguiyaFR" w:cs="Louguiya" w:hint="cs"/>
          <w:sz w:val="40"/>
          <w:szCs w:val="40"/>
          <w:rtl/>
          <w:lang w:eastAsia="fr-FR"/>
        </w:rPr>
        <w:t>.</w:t>
      </w:r>
    </w:p>
    <w:p w:rsidR="00163047" w:rsidRPr="002C5F36" w:rsidRDefault="004360D3" w:rsidP="00AE0CDB">
      <w:pPr>
        <w:widowControl w:val="0"/>
        <w:autoSpaceDE w:val="0"/>
        <w:autoSpaceDN w:val="0"/>
        <w:bidi/>
        <w:adjustRightInd w:val="0"/>
        <w:spacing w:before="100" w:beforeAutospacing="1" w:after="100" w:afterAutospacing="1" w:line="360" w:lineRule="auto"/>
        <w:ind w:right="-142"/>
        <w:contextualSpacing/>
        <w:jc w:val="both"/>
        <w:rPr>
          <w:rFonts w:ascii="LouguiyaFR" w:eastAsia="Times New Roman" w:hAnsi="LouguiyaFR" w:cs="Louguiya"/>
          <w:sz w:val="40"/>
          <w:szCs w:val="40"/>
          <w:lang w:eastAsia="fr-FR"/>
        </w:rPr>
      </w:pPr>
      <w:r w:rsidRPr="002C5F36">
        <w:rPr>
          <w:rFonts w:ascii="LouguiyaFR" w:eastAsia="Times New Roman" w:hAnsi="LouguiyaFR" w:cs="Louguiya" w:hint="cs"/>
          <w:sz w:val="40"/>
          <w:szCs w:val="40"/>
          <w:rtl/>
          <w:lang w:eastAsia="fr-FR"/>
        </w:rPr>
        <w:t>و</w:t>
      </w:r>
      <w:r w:rsidR="000B243C" w:rsidRPr="002C5F36">
        <w:rPr>
          <w:rFonts w:ascii="LouguiyaFR" w:eastAsia="Times New Roman" w:hAnsi="LouguiyaFR" w:cs="Louguiya"/>
          <w:sz w:val="40"/>
          <w:szCs w:val="40"/>
          <w:rtl/>
          <w:lang w:eastAsia="fr-FR"/>
        </w:rPr>
        <w:t xml:space="preserve">توجد </w:t>
      </w:r>
      <w:r w:rsidR="007679D6" w:rsidRPr="002C5F36">
        <w:rPr>
          <w:rFonts w:ascii="LouguiyaFR" w:eastAsia="Times New Roman" w:hAnsi="LouguiyaFR" w:cs="Louguiya" w:hint="cs"/>
          <w:sz w:val="40"/>
          <w:szCs w:val="40"/>
          <w:rtl/>
          <w:lang w:eastAsia="fr-FR"/>
        </w:rPr>
        <w:t xml:space="preserve">مشاريع </w:t>
      </w:r>
      <w:r w:rsidR="000B243C" w:rsidRPr="002C5F36">
        <w:rPr>
          <w:rFonts w:ascii="LouguiyaFR" w:eastAsia="Times New Roman" w:hAnsi="LouguiyaFR" w:cs="Louguiya"/>
          <w:sz w:val="40"/>
          <w:szCs w:val="40"/>
          <w:rtl/>
          <w:lang w:eastAsia="fr-FR"/>
        </w:rPr>
        <w:t>قوانين أخرى</w:t>
      </w:r>
      <w:r w:rsidR="00D6050A" w:rsidRPr="002C5F36">
        <w:rPr>
          <w:rFonts w:ascii="LouguiyaFR" w:eastAsia="Times New Roman" w:hAnsi="LouguiyaFR" w:cs="Louguiya"/>
          <w:sz w:val="40"/>
          <w:szCs w:val="40"/>
          <w:rtl/>
          <w:lang w:eastAsia="fr-FR"/>
        </w:rPr>
        <w:t xml:space="preserve"> طور المصادقة، من ضمنها مشروع القانون المتعلق بمحاربة ا</w:t>
      </w:r>
      <w:r w:rsidR="007679D6" w:rsidRPr="002C5F36">
        <w:rPr>
          <w:rFonts w:ascii="LouguiyaFR" w:eastAsia="Times New Roman" w:hAnsi="LouguiyaFR" w:cs="Louguiya"/>
          <w:sz w:val="40"/>
          <w:szCs w:val="40"/>
          <w:rtl/>
          <w:lang w:eastAsia="fr-FR"/>
        </w:rPr>
        <w:t>لعنف ضد النساء والفتيات</w:t>
      </w:r>
      <w:r w:rsidR="007679D6" w:rsidRPr="002C5F36">
        <w:rPr>
          <w:rFonts w:ascii="LouguiyaFR" w:eastAsia="Times New Roman" w:hAnsi="LouguiyaFR" w:cs="Louguiya" w:hint="cs"/>
          <w:sz w:val="40"/>
          <w:szCs w:val="40"/>
          <w:rtl/>
          <w:lang w:eastAsia="fr-FR"/>
        </w:rPr>
        <w:t>.</w:t>
      </w:r>
    </w:p>
    <w:p w:rsidR="00EF1546" w:rsidRPr="002C5F36" w:rsidRDefault="004360D3" w:rsidP="002C5F36">
      <w:pPr>
        <w:widowControl w:val="0"/>
        <w:autoSpaceDE w:val="0"/>
        <w:autoSpaceDN w:val="0"/>
        <w:bidi/>
        <w:adjustRightInd w:val="0"/>
        <w:spacing w:before="100" w:beforeAutospacing="1" w:after="100" w:afterAutospacing="1" w:line="360" w:lineRule="auto"/>
        <w:ind w:right="-142"/>
        <w:contextualSpacing/>
        <w:jc w:val="both"/>
        <w:rPr>
          <w:rFonts w:ascii="LouguiyaFR" w:eastAsia="Times New Roman" w:hAnsi="LouguiyaFR" w:cs="Louguiya"/>
          <w:sz w:val="40"/>
          <w:szCs w:val="40"/>
          <w:rtl/>
          <w:lang w:eastAsia="fr-FR"/>
        </w:rPr>
      </w:pPr>
      <w:r w:rsidRPr="002C5F36">
        <w:rPr>
          <w:rFonts w:ascii="LouguiyaFR" w:eastAsia="Times New Roman" w:hAnsi="LouguiyaFR" w:cs="Louguiya" w:hint="cs"/>
          <w:sz w:val="40"/>
          <w:szCs w:val="40"/>
          <w:rtl/>
          <w:lang w:eastAsia="fr-FR"/>
        </w:rPr>
        <w:lastRenderedPageBreak/>
        <w:t>كم</w:t>
      </w:r>
      <w:r w:rsidR="00EF1546" w:rsidRPr="002C5F36">
        <w:rPr>
          <w:rFonts w:ascii="LouguiyaFR" w:eastAsia="Times New Roman" w:hAnsi="LouguiyaFR" w:cs="Louguiya"/>
          <w:sz w:val="40"/>
          <w:szCs w:val="40"/>
          <w:rtl/>
          <w:lang w:eastAsia="fr-FR"/>
        </w:rPr>
        <w:t xml:space="preserve">ا </w:t>
      </w:r>
      <w:r w:rsidR="00D6050A" w:rsidRPr="002C5F36">
        <w:rPr>
          <w:rFonts w:ascii="LouguiyaFR" w:eastAsia="Times New Roman" w:hAnsi="LouguiyaFR" w:cs="Louguiya"/>
          <w:sz w:val="40"/>
          <w:szCs w:val="40"/>
          <w:rtl/>
          <w:lang w:eastAsia="fr-FR"/>
        </w:rPr>
        <w:t>تم العمل</w:t>
      </w:r>
      <w:r w:rsidR="00C27098" w:rsidRPr="002C5F36">
        <w:rPr>
          <w:rFonts w:ascii="LouguiyaFR" w:eastAsia="Times New Roman" w:hAnsi="LouguiyaFR" w:cs="Louguiya"/>
          <w:sz w:val="40"/>
          <w:szCs w:val="40"/>
          <w:rtl/>
          <w:lang w:eastAsia="fr-FR"/>
        </w:rPr>
        <w:t xml:space="preserve"> على</w:t>
      </w:r>
      <w:r w:rsidR="008928DD" w:rsidRPr="002C5F36">
        <w:rPr>
          <w:rFonts w:ascii="LouguiyaFR" w:eastAsia="Times New Roman" w:hAnsi="LouguiyaFR" w:cs="Louguiya"/>
          <w:sz w:val="40"/>
          <w:szCs w:val="40"/>
          <w:rtl/>
          <w:lang w:eastAsia="fr-FR"/>
        </w:rPr>
        <w:t xml:space="preserve"> إص</w:t>
      </w:r>
      <w:r w:rsidR="007679D6" w:rsidRPr="002C5F36">
        <w:rPr>
          <w:rFonts w:ascii="LouguiyaFR" w:eastAsia="Times New Roman" w:hAnsi="LouguiyaFR" w:cs="Louguiya"/>
          <w:sz w:val="40"/>
          <w:szCs w:val="40"/>
          <w:rtl/>
          <w:lang w:eastAsia="fr-FR"/>
        </w:rPr>
        <w:t xml:space="preserve">لاح </w:t>
      </w:r>
      <w:r w:rsidR="008928DD" w:rsidRPr="002C5F36">
        <w:rPr>
          <w:rFonts w:ascii="LouguiyaFR" w:eastAsia="Times New Roman" w:hAnsi="LouguiyaFR" w:cs="Louguiya"/>
          <w:sz w:val="40"/>
          <w:szCs w:val="40"/>
          <w:rtl/>
          <w:lang w:eastAsia="fr-FR"/>
        </w:rPr>
        <w:t>و</w:t>
      </w:r>
      <w:r w:rsidR="00EF1546" w:rsidRPr="002C5F36">
        <w:rPr>
          <w:rFonts w:ascii="LouguiyaFR" w:eastAsia="Times New Roman" w:hAnsi="LouguiyaFR" w:cs="Louguiya"/>
          <w:sz w:val="40"/>
          <w:szCs w:val="40"/>
          <w:rtl/>
          <w:lang w:eastAsia="fr-FR"/>
        </w:rPr>
        <w:t>تعزيز فعالية المؤسسات ذات الصلة بحقوق الإنس</w:t>
      </w:r>
      <w:r w:rsidRPr="002C5F36">
        <w:rPr>
          <w:rFonts w:ascii="LouguiyaFR" w:eastAsia="Times New Roman" w:hAnsi="LouguiyaFR" w:cs="Louguiya"/>
          <w:sz w:val="40"/>
          <w:szCs w:val="40"/>
          <w:rtl/>
          <w:lang w:eastAsia="fr-FR"/>
        </w:rPr>
        <w:t>ان واستحداثِ مؤسساتٍ أخر</w:t>
      </w:r>
      <w:r w:rsidRPr="002C5F36">
        <w:rPr>
          <w:rFonts w:ascii="LouguiyaFR" w:eastAsia="Times New Roman" w:hAnsi="LouguiyaFR" w:cs="Louguiya" w:hint="cs"/>
          <w:sz w:val="40"/>
          <w:szCs w:val="40"/>
          <w:rtl/>
          <w:lang w:eastAsia="fr-FR"/>
        </w:rPr>
        <w:t>ى</w:t>
      </w:r>
      <w:r w:rsidR="00EF1546" w:rsidRPr="002C5F36">
        <w:rPr>
          <w:rFonts w:ascii="LouguiyaFR" w:eastAsia="Times New Roman" w:hAnsi="LouguiyaFR" w:cs="Louguiya"/>
          <w:sz w:val="40"/>
          <w:szCs w:val="40"/>
          <w:rtl/>
          <w:lang w:eastAsia="fr-FR"/>
        </w:rPr>
        <w:t xml:space="preserve"> وتطويرِ ودعمِ ال</w:t>
      </w:r>
      <w:r w:rsidRPr="002C5F36">
        <w:rPr>
          <w:rFonts w:ascii="LouguiyaFR" w:eastAsia="Times New Roman" w:hAnsi="LouguiyaFR" w:cs="Louguiya"/>
          <w:sz w:val="40"/>
          <w:szCs w:val="40"/>
          <w:rtl/>
          <w:lang w:eastAsia="fr-FR"/>
        </w:rPr>
        <w:t xml:space="preserve">فاعلين والناشطين في هذا الحقل. </w:t>
      </w:r>
      <w:r w:rsidR="00EF1546" w:rsidRPr="002C5F36">
        <w:rPr>
          <w:rFonts w:ascii="LouguiyaFR" w:eastAsia="Times New Roman" w:hAnsi="LouguiyaFR" w:cs="Louguiya"/>
          <w:sz w:val="40"/>
          <w:szCs w:val="40"/>
          <w:rtl/>
          <w:lang w:eastAsia="fr-FR"/>
        </w:rPr>
        <w:t>تجَس</w:t>
      </w:r>
      <w:r w:rsidRPr="002C5F36">
        <w:rPr>
          <w:rFonts w:ascii="LouguiyaFR" w:eastAsia="Times New Roman" w:hAnsi="LouguiyaFR" w:cs="Louguiya" w:hint="cs"/>
          <w:sz w:val="40"/>
          <w:szCs w:val="40"/>
          <w:rtl/>
          <w:lang w:eastAsia="fr-FR"/>
        </w:rPr>
        <w:t>د</w:t>
      </w:r>
      <w:r w:rsidR="00EF1546" w:rsidRPr="002C5F36">
        <w:rPr>
          <w:rFonts w:ascii="LouguiyaFR" w:eastAsia="Times New Roman" w:hAnsi="LouguiyaFR" w:cs="Louguiya"/>
          <w:sz w:val="40"/>
          <w:szCs w:val="40"/>
          <w:rtl/>
          <w:lang w:eastAsia="fr-FR"/>
        </w:rPr>
        <w:t xml:space="preserve"> ذلك في:</w:t>
      </w:r>
    </w:p>
    <w:p w:rsidR="0084172A" w:rsidRDefault="008928DD" w:rsidP="005D6944">
      <w:pPr>
        <w:pStyle w:val="Paragraphedeliste"/>
        <w:widowControl w:val="0"/>
        <w:numPr>
          <w:ilvl w:val="0"/>
          <w:numId w:val="21"/>
        </w:numPr>
        <w:autoSpaceDE w:val="0"/>
        <w:autoSpaceDN w:val="0"/>
        <w:bidi/>
        <w:adjustRightInd w:val="0"/>
        <w:spacing w:before="100" w:beforeAutospacing="1" w:after="100" w:afterAutospacing="1" w:line="360" w:lineRule="auto"/>
        <w:ind w:right="-142"/>
        <w:jc w:val="both"/>
        <w:rPr>
          <w:rFonts w:ascii="LouguiyaFR" w:eastAsia="Times New Roman" w:hAnsi="LouguiyaFR" w:cs="Louguiya"/>
          <w:sz w:val="40"/>
          <w:szCs w:val="40"/>
          <w:lang w:eastAsia="fr-FR"/>
        </w:rPr>
      </w:pPr>
      <w:r w:rsidRPr="00E858F7">
        <w:rPr>
          <w:rFonts w:ascii="LouguiyaFR" w:eastAsia="Times New Roman" w:hAnsi="LouguiyaFR" w:cs="Louguiya"/>
          <w:sz w:val="40"/>
          <w:szCs w:val="40"/>
          <w:rtl/>
          <w:lang w:eastAsia="fr-FR"/>
        </w:rPr>
        <w:t xml:space="preserve">استحداث </w:t>
      </w:r>
      <w:r w:rsidR="00EF1546" w:rsidRPr="00E858F7">
        <w:rPr>
          <w:rFonts w:ascii="LouguiyaFR" w:eastAsia="Times New Roman" w:hAnsi="LouguiyaFR" w:cs="Louguiya"/>
          <w:sz w:val="40"/>
          <w:szCs w:val="40"/>
          <w:rtl/>
          <w:lang w:eastAsia="fr-FR"/>
        </w:rPr>
        <w:t>المندوبية العامة للتضامن الوطني ومكافحة الإقصاء (تآزر)</w:t>
      </w:r>
      <w:r w:rsidR="00824D89" w:rsidRPr="00E858F7">
        <w:rPr>
          <w:rFonts w:ascii="LouguiyaFR" w:eastAsia="Times New Roman" w:hAnsi="LouguiyaFR" w:cs="Louguiya"/>
          <w:sz w:val="40"/>
          <w:szCs w:val="40"/>
          <w:rtl/>
          <w:lang w:eastAsia="fr-FR"/>
        </w:rPr>
        <w:t xml:space="preserve"> التي </w:t>
      </w:r>
      <w:r w:rsidR="00D6050A" w:rsidRPr="00E858F7">
        <w:rPr>
          <w:rFonts w:ascii="LouguiyaFR" w:eastAsia="Times New Roman" w:hAnsi="LouguiyaFR" w:cs="Louguiya"/>
          <w:sz w:val="40"/>
          <w:szCs w:val="40"/>
          <w:rtl/>
          <w:lang w:eastAsia="fr-FR"/>
        </w:rPr>
        <w:t>حل</w:t>
      </w:r>
      <w:r w:rsidR="00824D89" w:rsidRPr="00E858F7">
        <w:rPr>
          <w:rFonts w:ascii="LouguiyaFR" w:eastAsia="Times New Roman" w:hAnsi="LouguiyaFR" w:cs="Louguiya"/>
          <w:sz w:val="40"/>
          <w:szCs w:val="40"/>
          <w:rtl/>
          <w:lang w:eastAsia="fr-FR"/>
        </w:rPr>
        <w:t xml:space="preserve">ت </w:t>
      </w:r>
      <w:r w:rsidR="00D6050A" w:rsidRPr="00E858F7">
        <w:rPr>
          <w:rFonts w:ascii="LouguiyaFR" w:eastAsia="Times New Roman" w:hAnsi="LouguiyaFR" w:cs="Louguiya"/>
          <w:sz w:val="40"/>
          <w:szCs w:val="40"/>
          <w:rtl/>
          <w:lang w:eastAsia="fr-FR"/>
        </w:rPr>
        <w:t xml:space="preserve">محل </w:t>
      </w:r>
      <w:r w:rsidR="00824D89" w:rsidRPr="00E858F7">
        <w:rPr>
          <w:rFonts w:ascii="LouguiyaFR" w:eastAsia="Times New Roman" w:hAnsi="LouguiyaFR" w:cs="Louguiya"/>
          <w:sz w:val="40"/>
          <w:szCs w:val="40"/>
          <w:rtl/>
          <w:lang w:eastAsia="fr-FR"/>
        </w:rPr>
        <w:t>وكالة التضامن</w:t>
      </w:r>
      <w:r w:rsidR="00FB0C82" w:rsidRPr="00E858F7">
        <w:rPr>
          <w:rFonts w:ascii="LouguiyaFR" w:eastAsia="Times New Roman" w:hAnsi="LouguiyaFR" w:cs="Louguiya"/>
          <w:sz w:val="40"/>
          <w:szCs w:val="40"/>
          <w:rtl/>
          <w:lang w:eastAsia="fr-FR"/>
        </w:rPr>
        <w:t xml:space="preserve"> بمهام وصلاحيات </w:t>
      </w:r>
      <w:r w:rsidR="007679D6" w:rsidRPr="00E858F7">
        <w:rPr>
          <w:rFonts w:ascii="LouguiyaFR" w:eastAsia="Times New Roman" w:hAnsi="LouguiyaFR" w:cs="Louguiya" w:hint="cs"/>
          <w:sz w:val="40"/>
          <w:szCs w:val="40"/>
          <w:rtl/>
          <w:lang w:eastAsia="fr-FR"/>
        </w:rPr>
        <w:t xml:space="preserve">أوسع </w:t>
      </w:r>
      <w:r w:rsidR="00FB0C82" w:rsidRPr="00E858F7">
        <w:rPr>
          <w:rFonts w:ascii="LouguiyaFR" w:eastAsia="Times New Roman" w:hAnsi="LouguiyaFR" w:cs="Louguiya"/>
          <w:sz w:val="40"/>
          <w:szCs w:val="40"/>
          <w:rtl/>
          <w:lang w:eastAsia="fr-FR"/>
        </w:rPr>
        <w:t xml:space="preserve">وموارد </w:t>
      </w:r>
      <w:r w:rsidR="007679D6" w:rsidRPr="00E858F7">
        <w:rPr>
          <w:rFonts w:ascii="LouguiyaFR" w:eastAsia="Times New Roman" w:hAnsi="LouguiyaFR" w:cs="Louguiya" w:hint="cs"/>
          <w:sz w:val="40"/>
          <w:szCs w:val="40"/>
          <w:rtl/>
          <w:lang w:eastAsia="fr-FR"/>
        </w:rPr>
        <w:t xml:space="preserve">مالية معتبرة </w:t>
      </w:r>
      <w:r w:rsidR="00FB0C82" w:rsidRPr="00E858F7">
        <w:rPr>
          <w:rFonts w:ascii="LouguiyaFR" w:eastAsia="Times New Roman" w:hAnsi="LouguiyaFR" w:cs="Louguiya"/>
          <w:sz w:val="40"/>
          <w:szCs w:val="40"/>
          <w:rtl/>
          <w:lang w:eastAsia="fr-FR"/>
        </w:rPr>
        <w:t xml:space="preserve">بلغت </w:t>
      </w:r>
      <w:r w:rsidR="00E858F7">
        <w:rPr>
          <w:rFonts w:ascii="LouguiyaFR" w:eastAsia="Times New Roman" w:hAnsi="LouguiyaFR" w:cs="Louguiya" w:hint="cs"/>
          <w:sz w:val="40"/>
          <w:szCs w:val="40"/>
          <w:rtl/>
          <w:lang w:eastAsia="fr-FR"/>
        </w:rPr>
        <w:t>ما</w:t>
      </w:r>
      <w:r w:rsidR="00EA1924">
        <w:rPr>
          <w:rFonts w:ascii="LouguiyaFR" w:eastAsia="Times New Roman" w:hAnsi="LouguiyaFR" w:cs="Louguiya" w:hint="cs"/>
          <w:sz w:val="40"/>
          <w:szCs w:val="40"/>
          <w:rtl/>
          <w:lang w:eastAsia="fr-FR"/>
        </w:rPr>
        <w:t xml:space="preserve"> </w:t>
      </w:r>
      <w:r w:rsidR="005D6944">
        <w:rPr>
          <w:rFonts w:ascii="LouguiyaFR" w:eastAsia="Times New Roman" w:hAnsi="LouguiyaFR" w:cs="Louguiya" w:hint="cs"/>
          <w:sz w:val="40"/>
          <w:szCs w:val="40"/>
          <w:rtl/>
          <w:lang w:eastAsia="fr-FR"/>
        </w:rPr>
        <w:t>يناهز 7% من الميز</w:t>
      </w:r>
      <w:r w:rsidR="00E858F7">
        <w:rPr>
          <w:rFonts w:ascii="LouguiyaFR" w:eastAsia="Times New Roman" w:hAnsi="LouguiyaFR" w:cs="Louguiya" w:hint="cs"/>
          <w:sz w:val="40"/>
          <w:szCs w:val="40"/>
          <w:rtl/>
          <w:lang w:eastAsia="fr-FR"/>
        </w:rPr>
        <w:t>ان</w:t>
      </w:r>
      <w:r w:rsidR="005D6944">
        <w:rPr>
          <w:rFonts w:ascii="LouguiyaFR" w:eastAsia="Times New Roman" w:hAnsi="LouguiyaFR" w:cs="Louguiya" w:hint="cs"/>
          <w:sz w:val="40"/>
          <w:szCs w:val="40"/>
          <w:rtl/>
          <w:lang w:eastAsia="fr-FR"/>
        </w:rPr>
        <w:t>ي</w:t>
      </w:r>
      <w:r w:rsidR="00E858F7">
        <w:rPr>
          <w:rFonts w:ascii="LouguiyaFR" w:eastAsia="Times New Roman" w:hAnsi="LouguiyaFR" w:cs="Louguiya" w:hint="cs"/>
          <w:sz w:val="40"/>
          <w:szCs w:val="40"/>
          <w:rtl/>
          <w:lang w:eastAsia="fr-FR"/>
        </w:rPr>
        <w:t>ة العامة للدولة سنويا</w:t>
      </w:r>
      <w:r w:rsidR="00824D89" w:rsidRPr="00E858F7">
        <w:rPr>
          <w:rFonts w:ascii="LouguiyaFR" w:eastAsia="Times New Roman" w:hAnsi="LouguiyaFR" w:cs="Louguiya"/>
          <w:sz w:val="40"/>
          <w:szCs w:val="40"/>
          <w:rtl/>
          <w:lang w:eastAsia="fr-FR"/>
        </w:rPr>
        <w:t>.</w:t>
      </w:r>
      <w:r w:rsidR="00D6050A" w:rsidRPr="00E858F7">
        <w:rPr>
          <w:rFonts w:ascii="LouguiyaFR" w:eastAsia="Times New Roman" w:hAnsi="LouguiyaFR" w:cs="Louguiya"/>
          <w:sz w:val="40"/>
          <w:szCs w:val="40"/>
          <w:rtl/>
          <w:lang w:eastAsia="fr-FR"/>
        </w:rPr>
        <w:t xml:space="preserve"> </w:t>
      </w:r>
      <w:r w:rsidR="00FB0C82" w:rsidRPr="00E858F7">
        <w:rPr>
          <w:rFonts w:ascii="LouguiyaFR" w:eastAsia="Times New Roman" w:hAnsi="LouguiyaFR" w:cs="Louguiya"/>
          <w:sz w:val="40"/>
          <w:szCs w:val="40"/>
          <w:rtl/>
          <w:lang w:eastAsia="fr-FR"/>
        </w:rPr>
        <w:t>تعمل</w:t>
      </w:r>
      <w:r w:rsidR="00D6050A" w:rsidRPr="00E858F7">
        <w:rPr>
          <w:rFonts w:ascii="LouguiyaFR" w:eastAsia="Times New Roman" w:hAnsi="LouguiyaFR" w:cs="Louguiya"/>
          <w:sz w:val="40"/>
          <w:szCs w:val="40"/>
          <w:rtl/>
          <w:lang w:eastAsia="fr-FR"/>
        </w:rPr>
        <w:t xml:space="preserve"> هذه</w:t>
      </w:r>
      <w:r w:rsidR="00824D89" w:rsidRPr="00E858F7">
        <w:rPr>
          <w:rFonts w:ascii="LouguiyaFR" w:eastAsia="Times New Roman" w:hAnsi="LouguiyaFR" w:cs="Louguiya"/>
          <w:sz w:val="40"/>
          <w:szCs w:val="40"/>
          <w:rtl/>
          <w:lang w:eastAsia="fr-FR"/>
        </w:rPr>
        <w:t xml:space="preserve"> المندوبية </w:t>
      </w:r>
      <w:r w:rsidR="00FB0C82" w:rsidRPr="00E858F7">
        <w:rPr>
          <w:rFonts w:ascii="LouguiyaFR" w:eastAsia="Times New Roman" w:hAnsi="LouguiyaFR" w:cs="Louguiya"/>
          <w:sz w:val="40"/>
          <w:szCs w:val="40"/>
          <w:rtl/>
          <w:lang w:eastAsia="fr-FR"/>
        </w:rPr>
        <w:t xml:space="preserve">على </w:t>
      </w:r>
      <w:r w:rsidR="00D6050A" w:rsidRPr="00E858F7">
        <w:rPr>
          <w:rFonts w:ascii="LouguiyaFR" w:eastAsia="Times New Roman" w:hAnsi="LouguiyaFR" w:cs="Louguiya"/>
          <w:sz w:val="40"/>
          <w:szCs w:val="40"/>
          <w:rtl/>
          <w:lang w:eastAsia="fr-FR"/>
        </w:rPr>
        <w:t>د</w:t>
      </w:r>
      <w:r w:rsidR="00EF1546" w:rsidRPr="00E858F7">
        <w:rPr>
          <w:rFonts w:ascii="LouguiyaFR" w:eastAsia="Times New Roman" w:hAnsi="LouguiyaFR" w:cs="Louguiya"/>
          <w:sz w:val="40"/>
          <w:szCs w:val="40"/>
          <w:rtl/>
          <w:lang w:eastAsia="fr-FR"/>
        </w:rPr>
        <w:t xml:space="preserve">مج الفئات الهشة في </w:t>
      </w:r>
      <w:r w:rsidR="00D6050A" w:rsidRPr="00E858F7">
        <w:rPr>
          <w:rFonts w:ascii="LouguiyaFR" w:eastAsia="Times New Roman" w:hAnsi="LouguiyaFR" w:cs="Louguiya"/>
          <w:sz w:val="40"/>
          <w:szCs w:val="40"/>
          <w:rtl/>
          <w:lang w:eastAsia="fr-FR"/>
        </w:rPr>
        <w:t>عملي</w:t>
      </w:r>
      <w:r w:rsidR="00EF1546" w:rsidRPr="00E858F7">
        <w:rPr>
          <w:rFonts w:ascii="LouguiyaFR" w:eastAsia="Times New Roman" w:hAnsi="LouguiyaFR" w:cs="Louguiya"/>
          <w:sz w:val="40"/>
          <w:szCs w:val="40"/>
          <w:rtl/>
          <w:lang w:eastAsia="fr-FR"/>
        </w:rPr>
        <w:t>ة التنمية وتنسيق تنفيذ الاستراتيجية الوطنية للحماية الاجتماعية ووضع وتنفي</w:t>
      </w:r>
      <w:r w:rsidR="007679D6" w:rsidRPr="00E858F7">
        <w:rPr>
          <w:rFonts w:ascii="LouguiyaFR" w:eastAsia="Times New Roman" w:hAnsi="LouguiyaFR" w:cs="Louguiya"/>
          <w:sz w:val="40"/>
          <w:szCs w:val="40"/>
          <w:rtl/>
          <w:lang w:eastAsia="fr-FR"/>
        </w:rPr>
        <w:t>ذ ومتابعة برامج التضامن والدم</w:t>
      </w:r>
      <w:r w:rsidR="00EF1546" w:rsidRPr="00E858F7">
        <w:rPr>
          <w:rFonts w:ascii="LouguiyaFR" w:eastAsia="Times New Roman" w:hAnsi="LouguiyaFR" w:cs="Louguiya"/>
          <w:sz w:val="40"/>
          <w:szCs w:val="40"/>
          <w:rtl/>
          <w:lang w:eastAsia="fr-FR"/>
        </w:rPr>
        <w:t>ج الاجتماعي وضمان حصول الجميع على الخدمات الأساسية في المناطق الفقيرة وكذلك ولوجهم إلى الملكية العقار</w:t>
      </w:r>
      <w:r w:rsidR="00824D89" w:rsidRPr="00E858F7">
        <w:rPr>
          <w:rFonts w:ascii="LouguiyaFR" w:eastAsia="Times New Roman" w:hAnsi="LouguiyaFR" w:cs="Louguiya"/>
          <w:sz w:val="40"/>
          <w:szCs w:val="40"/>
          <w:rtl/>
          <w:lang w:eastAsia="fr-FR"/>
        </w:rPr>
        <w:t>ية</w:t>
      </w:r>
      <w:r w:rsidR="0084172A">
        <w:rPr>
          <w:rFonts w:ascii="LouguiyaFR" w:eastAsia="Times New Roman" w:hAnsi="LouguiyaFR" w:cs="Louguiya" w:hint="cs"/>
          <w:sz w:val="40"/>
          <w:szCs w:val="40"/>
          <w:rtl/>
          <w:lang w:eastAsia="fr-FR"/>
        </w:rPr>
        <w:t xml:space="preserve"> ؛</w:t>
      </w:r>
    </w:p>
    <w:p w:rsidR="0084172A" w:rsidRDefault="008928DD" w:rsidP="0084172A">
      <w:pPr>
        <w:pStyle w:val="Paragraphedeliste"/>
        <w:widowControl w:val="0"/>
        <w:numPr>
          <w:ilvl w:val="0"/>
          <w:numId w:val="21"/>
        </w:numPr>
        <w:autoSpaceDE w:val="0"/>
        <w:autoSpaceDN w:val="0"/>
        <w:bidi/>
        <w:adjustRightInd w:val="0"/>
        <w:spacing w:before="100" w:beforeAutospacing="1" w:after="100" w:afterAutospacing="1" w:line="360" w:lineRule="auto"/>
        <w:ind w:right="-142"/>
        <w:jc w:val="both"/>
        <w:rPr>
          <w:rFonts w:ascii="LouguiyaFR" w:eastAsia="Times New Roman" w:hAnsi="LouguiyaFR" w:cs="Louguiya"/>
          <w:sz w:val="40"/>
          <w:szCs w:val="40"/>
          <w:lang w:eastAsia="fr-FR"/>
        </w:rPr>
      </w:pPr>
      <w:r w:rsidRPr="0084172A">
        <w:rPr>
          <w:rFonts w:ascii="LouguiyaFR" w:eastAsia="Times New Roman" w:hAnsi="LouguiyaFR" w:cs="Louguiya"/>
          <w:sz w:val="40"/>
          <w:szCs w:val="40"/>
          <w:rtl/>
          <w:lang w:eastAsia="fr-FR"/>
        </w:rPr>
        <w:t xml:space="preserve">إنشاء </w:t>
      </w:r>
      <w:r w:rsidR="00EF1546" w:rsidRPr="0084172A">
        <w:rPr>
          <w:rFonts w:ascii="LouguiyaFR" w:eastAsia="Times New Roman" w:hAnsi="LouguiyaFR" w:cs="Louguiya"/>
          <w:sz w:val="40"/>
          <w:szCs w:val="40"/>
          <w:rtl/>
          <w:lang w:eastAsia="fr-FR"/>
        </w:rPr>
        <w:t>الآلية الوطنية للوقاية من التعذيب</w:t>
      </w:r>
      <w:r w:rsidRPr="0084172A">
        <w:rPr>
          <w:rFonts w:ascii="LouguiyaFR" w:eastAsia="Times New Roman" w:hAnsi="LouguiyaFR" w:cs="Louguiya"/>
          <w:sz w:val="40"/>
          <w:szCs w:val="40"/>
          <w:rtl/>
          <w:lang w:eastAsia="fr-FR"/>
        </w:rPr>
        <w:t xml:space="preserve"> </w:t>
      </w:r>
      <w:r w:rsidR="00EF1546" w:rsidRPr="0084172A">
        <w:rPr>
          <w:rFonts w:ascii="LouguiyaFR" w:eastAsia="Times New Roman" w:hAnsi="LouguiyaFR" w:cs="Louguiya"/>
          <w:sz w:val="40"/>
          <w:szCs w:val="40"/>
          <w:rtl/>
          <w:lang w:eastAsia="fr-FR"/>
        </w:rPr>
        <w:t xml:space="preserve">وهي مؤسسة مستقلة وفقًا للبروتوكول الاختياري </w:t>
      </w:r>
      <w:r w:rsidR="00EF1546" w:rsidRPr="0084172A">
        <w:rPr>
          <w:rFonts w:ascii="LouguiyaFR" w:eastAsia="Times New Roman" w:hAnsi="LouguiyaFR" w:cs="Louguiya"/>
          <w:sz w:val="40"/>
          <w:szCs w:val="40"/>
          <w:lang w:eastAsia="fr-FR"/>
        </w:rPr>
        <w:t>OPCAT</w:t>
      </w:r>
      <w:r w:rsidR="00A837B9" w:rsidRPr="0084172A">
        <w:rPr>
          <w:rFonts w:ascii="LouguiyaFR" w:eastAsia="Times New Roman" w:hAnsi="LouguiyaFR" w:cs="Louguiya"/>
          <w:sz w:val="40"/>
          <w:szCs w:val="40"/>
          <w:rtl/>
          <w:lang w:eastAsia="fr-FR"/>
        </w:rPr>
        <w:t xml:space="preserve">. </w:t>
      </w:r>
      <w:r w:rsidR="00FB0C82" w:rsidRPr="0084172A">
        <w:rPr>
          <w:rFonts w:ascii="LouguiyaFR" w:eastAsia="Times New Roman" w:hAnsi="LouguiyaFR" w:cs="Louguiya"/>
          <w:sz w:val="40"/>
          <w:szCs w:val="40"/>
          <w:rtl/>
          <w:lang w:eastAsia="fr-FR"/>
        </w:rPr>
        <w:t xml:space="preserve">تسعى </w:t>
      </w:r>
      <w:r w:rsidR="00A837B9" w:rsidRPr="0084172A">
        <w:rPr>
          <w:rFonts w:ascii="LouguiyaFR" w:eastAsia="Times New Roman" w:hAnsi="LouguiyaFR" w:cs="Louguiya"/>
          <w:sz w:val="40"/>
          <w:szCs w:val="40"/>
          <w:rtl/>
          <w:lang w:eastAsia="fr-FR"/>
        </w:rPr>
        <w:t xml:space="preserve">هذه الآلية </w:t>
      </w:r>
      <w:r w:rsidR="00FB0C82" w:rsidRPr="0084172A">
        <w:rPr>
          <w:rFonts w:ascii="LouguiyaFR" w:eastAsia="Times New Roman" w:hAnsi="LouguiyaFR" w:cs="Louguiya"/>
          <w:sz w:val="40"/>
          <w:szCs w:val="40"/>
          <w:rtl/>
          <w:lang w:eastAsia="fr-FR"/>
        </w:rPr>
        <w:t xml:space="preserve">إلى </w:t>
      </w:r>
      <w:r w:rsidR="00EF1546" w:rsidRPr="0084172A">
        <w:rPr>
          <w:rFonts w:ascii="LouguiyaFR" w:eastAsia="Times New Roman" w:hAnsi="LouguiyaFR" w:cs="Louguiya"/>
          <w:sz w:val="40"/>
          <w:szCs w:val="40"/>
          <w:rtl/>
          <w:lang w:eastAsia="fr-FR"/>
        </w:rPr>
        <w:t xml:space="preserve">منع حدوث التعذيب وغيره من ضروب المعاملة أو العقوبة القاسية أو اللاإنسانية أو المهينة في أماكن الحرمان من </w:t>
      </w:r>
      <w:r w:rsidR="00A837B9" w:rsidRPr="0084172A">
        <w:rPr>
          <w:rFonts w:ascii="LouguiyaFR" w:eastAsia="Times New Roman" w:hAnsi="LouguiyaFR" w:cs="Louguiya"/>
          <w:sz w:val="40"/>
          <w:szCs w:val="40"/>
          <w:rtl/>
          <w:lang w:eastAsia="fr-FR"/>
        </w:rPr>
        <w:t xml:space="preserve">الحرية من خلال </w:t>
      </w:r>
      <w:r w:rsidR="00EF1546" w:rsidRPr="0084172A">
        <w:rPr>
          <w:rFonts w:ascii="LouguiyaFR" w:eastAsia="Times New Roman" w:hAnsi="LouguiyaFR" w:cs="Louguiya"/>
          <w:sz w:val="40"/>
          <w:szCs w:val="40"/>
          <w:rtl/>
          <w:lang w:eastAsia="fr-FR"/>
        </w:rPr>
        <w:t>زيارات منتظمة</w:t>
      </w:r>
      <w:r w:rsidR="00A837B9" w:rsidRPr="0084172A">
        <w:rPr>
          <w:rFonts w:ascii="LouguiyaFR" w:eastAsia="Times New Roman" w:hAnsi="LouguiyaFR" w:cs="Louguiya"/>
          <w:sz w:val="40"/>
          <w:szCs w:val="40"/>
          <w:rtl/>
          <w:lang w:eastAsia="fr-FR"/>
        </w:rPr>
        <w:t xml:space="preserve"> و</w:t>
      </w:r>
      <w:r w:rsidR="00EF1546" w:rsidRPr="0084172A">
        <w:rPr>
          <w:rFonts w:ascii="LouguiyaFR" w:eastAsia="Times New Roman" w:hAnsi="LouguiyaFR" w:cs="Louguiya"/>
          <w:sz w:val="40"/>
          <w:szCs w:val="40"/>
          <w:rtl/>
          <w:lang w:eastAsia="fr-FR"/>
        </w:rPr>
        <w:t>غير معلن</w:t>
      </w:r>
      <w:r w:rsidR="00A837B9" w:rsidRPr="0084172A">
        <w:rPr>
          <w:rFonts w:ascii="LouguiyaFR" w:eastAsia="Times New Roman" w:hAnsi="LouguiyaFR" w:cs="Louguiya"/>
          <w:sz w:val="40"/>
          <w:szCs w:val="40"/>
          <w:rtl/>
          <w:lang w:eastAsia="fr-FR"/>
        </w:rPr>
        <w:t>ة</w:t>
      </w:r>
      <w:r w:rsidR="004360D3" w:rsidRPr="0084172A">
        <w:rPr>
          <w:rFonts w:ascii="LouguiyaFR" w:eastAsia="Times New Roman" w:hAnsi="LouguiyaFR" w:cs="Louguiya" w:hint="cs"/>
          <w:sz w:val="40"/>
          <w:szCs w:val="40"/>
          <w:rtl/>
          <w:lang w:eastAsia="fr-FR"/>
        </w:rPr>
        <w:t xml:space="preserve"> وإعداد التقارير والتوصيات المناسبة</w:t>
      </w:r>
      <w:r w:rsidR="00EF1546" w:rsidRPr="0084172A">
        <w:rPr>
          <w:rFonts w:ascii="LouguiyaFR" w:eastAsia="Times New Roman" w:hAnsi="LouguiyaFR" w:cs="Louguiya"/>
          <w:sz w:val="40"/>
          <w:szCs w:val="40"/>
          <w:rtl/>
          <w:lang w:eastAsia="fr-FR"/>
        </w:rPr>
        <w:t xml:space="preserve">. </w:t>
      </w:r>
      <w:r w:rsidR="00DB62CC" w:rsidRPr="0084172A">
        <w:rPr>
          <w:rFonts w:ascii="LouguiyaFR" w:eastAsia="Times New Roman" w:hAnsi="LouguiyaFR" w:cs="Louguiya"/>
          <w:sz w:val="40"/>
          <w:szCs w:val="40"/>
          <w:rtl/>
          <w:lang w:eastAsia="fr-FR"/>
        </w:rPr>
        <w:t xml:space="preserve">وقد </w:t>
      </w:r>
      <w:r w:rsidR="00A837B9" w:rsidRPr="0084172A">
        <w:rPr>
          <w:rFonts w:ascii="LouguiyaFR" w:eastAsia="Times New Roman" w:hAnsi="LouguiyaFR" w:cs="Louguiya"/>
          <w:sz w:val="40"/>
          <w:szCs w:val="40"/>
          <w:rtl/>
          <w:lang w:eastAsia="fr-FR"/>
        </w:rPr>
        <w:t xml:space="preserve">تم تجديد </w:t>
      </w:r>
      <w:r w:rsidR="00A7426D" w:rsidRPr="0084172A">
        <w:rPr>
          <w:rFonts w:ascii="LouguiyaFR" w:eastAsia="Times New Roman" w:hAnsi="LouguiyaFR" w:cs="Louguiya"/>
          <w:sz w:val="40"/>
          <w:szCs w:val="40"/>
          <w:rtl/>
          <w:lang w:eastAsia="fr-FR"/>
        </w:rPr>
        <w:t xml:space="preserve">مأمورية أعضائها </w:t>
      </w:r>
      <w:r w:rsidR="00A7426D" w:rsidRPr="0084172A">
        <w:rPr>
          <w:rFonts w:ascii="LouguiyaFR" w:eastAsia="Times New Roman" w:hAnsi="LouguiyaFR" w:cs="Louguiya" w:hint="cs"/>
          <w:sz w:val="40"/>
          <w:szCs w:val="40"/>
          <w:rtl/>
          <w:lang w:eastAsia="fr-FR"/>
        </w:rPr>
        <w:t>سنة</w:t>
      </w:r>
      <w:r w:rsidRPr="0084172A">
        <w:rPr>
          <w:rFonts w:ascii="LouguiyaFR" w:eastAsia="Times New Roman" w:hAnsi="LouguiyaFR" w:cs="Louguiya"/>
          <w:sz w:val="40"/>
          <w:szCs w:val="40"/>
          <w:rtl/>
          <w:lang w:eastAsia="fr-FR"/>
        </w:rPr>
        <w:t xml:space="preserve"> 2020؛</w:t>
      </w:r>
    </w:p>
    <w:p w:rsidR="0084172A" w:rsidRDefault="00CD0FD9" w:rsidP="0084172A">
      <w:pPr>
        <w:pStyle w:val="Paragraphedeliste"/>
        <w:widowControl w:val="0"/>
        <w:numPr>
          <w:ilvl w:val="0"/>
          <w:numId w:val="21"/>
        </w:numPr>
        <w:autoSpaceDE w:val="0"/>
        <w:autoSpaceDN w:val="0"/>
        <w:bidi/>
        <w:adjustRightInd w:val="0"/>
        <w:spacing w:before="100" w:beforeAutospacing="1" w:after="100" w:afterAutospacing="1" w:line="360" w:lineRule="auto"/>
        <w:ind w:right="-142"/>
        <w:jc w:val="both"/>
        <w:rPr>
          <w:rFonts w:ascii="LouguiyaFR" w:eastAsia="Times New Roman" w:hAnsi="LouguiyaFR" w:cs="Louguiya"/>
          <w:sz w:val="40"/>
          <w:szCs w:val="40"/>
          <w:lang w:eastAsia="fr-FR"/>
        </w:rPr>
      </w:pPr>
      <w:r w:rsidRPr="0084172A">
        <w:rPr>
          <w:rFonts w:ascii="LouguiyaFR" w:eastAsia="Times New Roman" w:hAnsi="LouguiyaFR" w:cs="Louguiya"/>
          <w:sz w:val="40"/>
          <w:szCs w:val="40"/>
          <w:rtl/>
          <w:lang w:eastAsia="fr-FR"/>
        </w:rPr>
        <w:t>إصلاح</w:t>
      </w:r>
      <w:r w:rsidR="00EF1546" w:rsidRPr="0084172A">
        <w:rPr>
          <w:rFonts w:ascii="LouguiyaFR" w:eastAsia="Times New Roman" w:hAnsi="LouguiyaFR" w:cs="Louguiya"/>
          <w:sz w:val="40"/>
          <w:szCs w:val="40"/>
          <w:rtl/>
          <w:lang w:eastAsia="fr-FR"/>
        </w:rPr>
        <w:t xml:space="preserve"> اللجنة الوطنية لحقوق الإنسان</w:t>
      </w:r>
      <w:r w:rsidR="004360D3" w:rsidRPr="0084172A">
        <w:rPr>
          <w:rFonts w:ascii="LouguiyaFR" w:eastAsia="Times New Roman" w:hAnsi="LouguiyaFR" w:cs="Louguiya"/>
          <w:sz w:val="40"/>
          <w:szCs w:val="40"/>
          <w:rtl/>
          <w:lang w:eastAsia="fr-FR"/>
        </w:rPr>
        <w:t xml:space="preserve"> </w:t>
      </w:r>
      <w:r w:rsidR="004360D3" w:rsidRPr="0084172A">
        <w:rPr>
          <w:rFonts w:ascii="LouguiyaFR" w:eastAsia="Times New Roman" w:hAnsi="LouguiyaFR" w:cs="Louguiya" w:hint="cs"/>
          <w:sz w:val="40"/>
          <w:szCs w:val="40"/>
          <w:rtl/>
          <w:lang w:eastAsia="fr-FR"/>
        </w:rPr>
        <w:t xml:space="preserve">من خلال </w:t>
      </w:r>
      <w:r w:rsidR="004360D3" w:rsidRPr="0084172A">
        <w:rPr>
          <w:rFonts w:ascii="LouguiyaFR" w:eastAsia="Times New Roman" w:hAnsi="LouguiyaFR" w:cs="Louguiya"/>
          <w:sz w:val="40"/>
          <w:szCs w:val="40"/>
          <w:rtl/>
          <w:lang w:eastAsia="fr-FR"/>
        </w:rPr>
        <w:t>المصادقة على قانون</w:t>
      </w:r>
      <w:r w:rsidRPr="0084172A">
        <w:rPr>
          <w:rFonts w:ascii="LouguiyaFR" w:eastAsia="Times New Roman" w:hAnsi="LouguiyaFR" w:cs="Louguiya"/>
          <w:sz w:val="40"/>
          <w:szCs w:val="40"/>
          <w:rtl/>
          <w:lang w:eastAsia="fr-FR"/>
        </w:rPr>
        <w:t xml:space="preserve"> يعزز</w:t>
      </w:r>
      <w:r w:rsidR="0084172A">
        <w:rPr>
          <w:rFonts w:ascii="LouguiyaFR" w:eastAsia="Times New Roman" w:hAnsi="LouguiyaFR" w:cs="Louguiya"/>
          <w:sz w:val="40"/>
          <w:szCs w:val="40"/>
          <w:rtl/>
          <w:lang w:eastAsia="fr-FR"/>
        </w:rPr>
        <w:t xml:space="preserve"> استقلالي</w:t>
      </w:r>
      <w:r w:rsidR="0084172A">
        <w:rPr>
          <w:rFonts w:ascii="LouguiyaFR" w:eastAsia="Times New Roman" w:hAnsi="LouguiyaFR" w:cs="Louguiya" w:hint="cs"/>
          <w:sz w:val="40"/>
          <w:szCs w:val="40"/>
          <w:rtl/>
          <w:lang w:eastAsia="fr-FR"/>
        </w:rPr>
        <w:t xml:space="preserve">تها </w:t>
      </w:r>
      <w:r w:rsidRPr="0084172A">
        <w:rPr>
          <w:rFonts w:ascii="LouguiyaFR" w:eastAsia="Times New Roman" w:hAnsi="LouguiyaFR" w:cs="Louguiya"/>
          <w:sz w:val="40"/>
          <w:szCs w:val="40"/>
          <w:rtl/>
          <w:lang w:eastAsia="fr-FR"/>
        </w:rPr>
        <w:t>ويأخذ بعين ا</w:t>
      </w:r>
      <w:r w:rsidR="00A837B9" w:rsidRPr="0084172A">
        <w:rPr>
          <w:rFonts w:ascii="LouguiyaFR" w:eastAsia="Times New Roman" w:hAnsi="LouguiyaFR" w:cs="Louguiya"/>
          <w:sz w:val="40"/>
          <w:szCs w:val="40"/>
          <w:rtl/>
          <w:lang w:eastAsia="fr-FR"/>
        </w:rPr>
        <w:t xml:space="preserve">لاعتبار معايير الكفاءة </w:t>
      </w:r>
      <w:r w:rsidR="004360D3" w:rsidRPr="0084172A">
        <w:rPr>
          <w:rFonts w:ascii="LouguiyaFR" w:eastAsia="Times New Roman" w:hAnsi="LouguiyaFR" w:cs="Louguiya"/>
          <w:sz w:val="40"/>
          <w:szCs w:val="40"/>
          <w:rtl/>
          <w:lang w:eastAsia="fr-FR"/>
        </w:rPr>
        <w:t>والتعددية</w:t>
      </w:r>
      <w:r w:rsidRPr="0084172A">
        <w:rPr>
          <w:rFonts w:ascii="LouguiyaFR" w:eastAsia="Times New Roman" w:hAnsi="LouguiyaFR" w:cs="Louguiya"/>
          <w:sz w:val="40"/>
          <w:szCs w:val="40"/>
          <w:rtl/>
          <w:lang w:eastAsia="fr-FR"/>
        </w:rPr>
        <w:t xml:space="preserve">، وفقا لتوصيات اللجنة الفرعية لاعتماد المؤسسات الوطنية لحقوق الإنسان </w:t>
      </w:r>
      <w:r w:rsidRPr="0084172A">
        <w:rPr>
          <w:rFonts w:ascii="LouguiyaFR" w:eastAsia="Times New Roman" w:hAnsi="LouguiyaFR" w:cs="Louguiya"/>
          <w:sz w:val="40"/>
          <w:szCs w:val="40"/>
          <w:rtl/>
          <w:lang w:eastAsia="fr-FR"/>
        </w:rPr>
        <w:lastRenderedPageBreak/>
        <w:t>ولمتطلبات مبادئ باريس</w:t>
      </w:r>
      <w:r w:rsidR="0084172A">
        <w:rPr>
          <w:rFonts w:ascii="LouguiyaFR" w:eastAsia="Times New Roman" w:hAnsi="LouguiyaFR" w:cs="Louguiya" w:hint="cs"/>
          <w:sz w:val="40"/>
          <w:szCs w:val="40"/>
          <w:rtl/>
          <w:lang w:eastAsia="fr-FR"/>
        </w:rPr>
        <w:t>. وهي تتمتع بالتصنيف "أ" وفقا للمعايير المعتمدة للمؤسسات الوطنية لحقوق الإنسان</w:t>
      </w:r>
      <w:r w:rsidR="008928DD" w:rsidRPr="0084172A">
        <w:rPr>
          <w:rFonts w:ascii="LouguiyaFR" w:eastAsia="Times New Roman" w:hAnsi="LouguiyaFR" w:cs="Louguiya"/>
          <w:sz w:val="40"/>
          <w:szCs w:val="40"/>
          <w:rtl/>
          <w:lang w:eastAsia="fr-FR"/>
        </w:rPr>
        <w:t>؛</w:t>
      </w:r>
    </w:p>
    <w:p w:rsidR="0084172A" w:rsidRDefault="004360D3" w:rsidP="0084172A">
      <w:pPr>
        <w:pStyle w:val="Paragraphedeliste"/>
        <w:widowControl w:val="0"/>
        <w:numPr>
          <w:ilvl w:val="0"/>
          <w:numId w:val="21"/>
        </w:numPr>
        <w:autoSpaceDE w:val="0"/>
        <w:autoSpaceDN w:val="0"/>
        <w:bidi/>
        <w:adjustRightInd w:val="0"/>
        <w:spacing w:before="100" w:beforeAutospacing="1" w:after="100" w:afterAutospacing="1" w:line="360" w:lineRule="auto"/>
        <w:ind w:right="-142"/>
        <w:jc w:val="both"/>
        <w:rPr>
          <w:rFonts w:ascii="LouguiyaFR" w:eastAsia="Times New Roman" w:hAnsi="LouguiyaFR" w:cs="Louguiya"/>
          <w:sz w:val="40"/>
          <w:szCs w:val="40"/>
          <w:lang w:eastAsia="fr-FR"/>
        </w:rPr>
      </w:pPr>
      <w:r w:rsidRPr="0084172A">
        <w:rPr>
          <w:rFonts w:ascii="LouguiyaFR" w:eastAsia="Times New Roman" w:hAnsi="LouguiyaFR" w:cs="Louguiya"/>
          <w:sz w:val="40"/>
          <w:szCs w:val="40"/>
          <w:rtl/>
          <w:lang w:eastAsia="fr-FR"/>
        </w:rPr>
        <w:t>إنشاء المجلس الوطني للطفولة</w:t>
      </w:r>
      <w:r w:rsidR="00A7426D" w:rsidRPr="0084172A">
        <w:rPr>
          <w:rFonts w:ascii="LouguiyaFR" w:eastAsia="Times New Roman" w:hAnsi="LouguiyaFR" w:cs="Louguiya" w:hint="cs"/>
          <w:sz w:val="40"/>
          <w:szCs w:val="40"/>
          <w:rtl/>
          <w:lang w:eastAsia="fr-FR"/>
        </w:rPr>
        <w:t>؛</w:t>
      </w:r>
    </w:p>
    <w:p w:rsidR="0084172A" w:rsidRDefault="00A7426D" w:rsidP="0084172A">
      <w:pPr>
        <w:pStyle w:val="Paragraphedeliste"/>
        <w:widowControl w:val="0"/>
        <w:numPr>
          <w:ilvl w:val="0"/>
          <w:numId w:val="21"/>
        </w:numPr>
        <w:autoSpaceDE w:val="0"/>
        <w:autoSpaceDN w:val="0"/>
        <w:bidi/>
        <w:adjustRightInd w:val="0"/>
        <w:spacing w:before="100" w:beforeAutospacing="1" w:after="100" w:afterAutospacing="1" w:line="360" w:lineRule="auto"/>
        <w:ind w:right="-142"/>
        <w:jc w:val="both"/>
        <w:rPr>
          <w:rFonts w:ascii="LouguiyaFR" w:eastAsia="Times New Roman" w:hAnsi="LouguiyaFR" w:cs="Louguiya"/>
          <w:sz w:val="40"/>
          <w:szCs w:val="40"/>
          <w:lang w:eastAsia="fr-FR"/>
        </w:rPr>
      </w:pPr>
      <w:r w:rsidRPr="0084172A">
        <w:rPr>
          <w:rFonts w:ascii="LouguiyaFR" w:eastAsia="Times New Roman" w:hAnsi="LouguiyaFR" w:cs="Louguiya" w:hint="cs"/>
          <w:sz w:val="40"/>
          <w:szCs w:val="40"/>
          <w:rtl/>
          <w:lang w:eastAsia="fr-FR"/>
        </w:rPr>
        <w:t xml:space="preserve">إنشاء </w:t>
      </w:r>
      <w:r w:rsidRPr="0084172A">
        <w:rPr>
          <w:rFonts w:ascii="LouguiyaFR" w:eastAsia="Times New Roman" w:hAnsi="LouguiyaFR" w:cs="Louguiya"/>
          <w:sz w:val="40"/>
          <w:szCs w:val="40"/>
          <w:rtl/>
          <w:lang w:eastAsia="fr-FR"/>
        </w:rPr>
        <w:t>المرصد الوطني لحقوق المرأة والفتاة</w:t>
      </w:r>
      <w:r w:rsidRPr="0084172A">
        <w:rPr>
          <w:rFonts w:ascii="LouguiyaFR" w:eastAsia="Times New Roman" w:hAnsi="LouguiyaFR" w:cs="Louguiya" w:hint="cs"/>
          <w:sz w:val="40"/>
          <w:szCs w:val="40"/>
          <w:rtl/>
          <w:lang w:eastAsia="fr-FR"/>
        </w:rPr>
        <w:t>؛</w:t>
      </w:r>
    </w:p>
    <w:p w:rsidR="00EF1546" w:rsidRPr="0084172A" w:rsidRDefault="00EF1546" w:rsidP="0084172A">
      <w:pPr>
        <w:pStyle w:val="Paragraphedeliste"/>
        <w:widowControl w:val="0"/>
        <w:numPr>
          <w:ilvl w:val="0"/>
          <w:numId w:val="21"/>
        </w:numPr>
        <w:autoSpaceDE w:val="0"/>
        <w:autoSpaceDN w:val="0"/>
        <w:bidi/>
        <w:adjustRightInd w:val="0"/>
        <w:spacing w:before="100" w:beforeAutospacing="1" w:after="100" w:afterAutospacing="1" w:line="360" w:lineRule="auto"/>
        <w:ind w:right="-142"/>
        <w:jc w:val="both"/>
        <w:rPr>
          <w:rFonts w:ascii="LouguiyaFR" w:eastAsia="Times New Roman" w:hAnsi="LouguiyaFR" w:cs="Louguiya"/>
          <w:sz w:val="40"/>
          <w:szCs w:val="40"/>
          <w:rtl/>
          <w:lang w:eastAsia="fr-FR"/>
        </w:rPr>
      </w:pPr>
      <w:r w:rsidRPr="0084172A">
        <w:rPr>
          <w:rFonts w:ascii="LouguiyaFR" w:eastAsia="Times New Roman" w:hAnsi="LouguiyaFR" w:cs="Louguiya"/>
          <w:sz w:val="40"/>
          <w:szCs w:val="40"/>
          <w:rtl/>
          <w:lang w:eastAsia="fr-FR"/>
        </w:rPr>
        <w:t xml:space="preserve">إشراك منظمات المجتمع المدني في </w:t>
      </w:r>
      <w:r w:rsidR="00EE558F" w:rsidRPr="0084172A">
        <w:rPr>
          <w:rFonts w:ascii="LouguiyaFR" w:eastAsia="Times New Roman" w:hAnsi="LouguiyaFR" w:cs="Louguiya"/>
          <w:sz w:val="40"/>
          <w:szCs w:val="40"/>
          <w:rtl/>
          <w:lang w:eastAsia="fr-FR"/>
        </w:rPr>
        <w:t>كافة البرامج و</w:t>
      </w:r>
      <w:r w:rsidRPr="0084172A">
        <w:rPr>
          <w:rFonts w:ascii="LouguiyaFR" w:eastAsia="Times New Roman" w:hAnsi="LouguiyaFR" w:cs="Louguiya"/>
          <w:sz w:val="40"/>
          <w:szCs w:val="40"/>
          <w:rtl/>
          <w:lang w:eastAsia="fr-FR"/>
        </w:rPr>
        <w:t xml:space="preserve">الأنشطة المتعلقة بحقوق الإنسان. </w:t>
      </w:r>
    </w:p>
    <w:p w:rsidR="00A7426D" w:rsidRPr="002C5F36" w:rsidRDefault="00A7426D" w:rsidP="002C5F36">
      <w:pPr>
        <w:widowControl w:val="0"/>
        <w:autoSpaceDE w:val="0"/>
        <w:autoSpaceDN w:val="0"/>
        <w:bidi/>
        <w:adjustRightInd w:val="0"/>
        <w:spacing w:before="100" w:beforeAutospacing="1" w:after="100" w:afterAutospacing="1" w:line="360" w:lineRule="auto"/>
        <w:ind w:right="-142"/>
        <w:contextualSpacing/>
        <w:jc w:val="both"/>
        <w:rPr>
          <w:rFonts w:ascii="LouguiyaFR" w:eastAsia="Times New Roman" w:hAnsi="LouguiyaFR" w:cs="Louguiya"/>
          <w:sz w:val="40"/>
          <w:szCs w:val="40"/>
          <w:rtl/>
          <w:lang w:eastAsia="fr-FR"/>
        </w:rPr>
      </w:pPr>
      <w:r w:rsidRPr="002C5F36">
        <w:rPr>
          <w:rFonts w:ascii="LouguiyaFR" w:eastAsia="Times New Roman" w:hAnsi="LouguiyaFR" w:cs="Louguiya" w:hint="cs"/>
          <w:sz w:val="40"/>
          <w:szCs w:val="40"/>
          <w:rtl/>
          <w:lang w:eastAsia="fr-FR"/>
        </w:rPr>
        <w:t>كما توجد مؤسسات أخرى قيد التأسيس من ضمنها الهيئة الوطنية لتنسيق محاربة الاتجار بالبشر وتهريب المهاجرين.</w:t>
      </w:r>
    </w:p>
    <w:p w:rsidR="00922680" w:rsidRPr="00922680" w:rsidRDefault="00922680" w:rsidP="00922680">
      <w:pPr>
        <w:widowControl w:val="0"/>
        <w:autoSpaceDE w:val="0"/>
        <w:autoSpaceDN w:val="0"/>
        <w:bidi/>
        <w:adjustRightInd w:val="0"/>
        <w:spacing w:before="100" w:beforeAutospacing="1" w:after="100" w:afterAutospacing="1" w:line="360" w:lineRule="auto"/>
        <w:ind w:right="-142"/>
        <w:contextualSpacing/>
        <w:jc w:val="both"/>
        <w:rPr>
          <w:rFonts w:ascii="LouguiyaFR" w:eastAsia="Times New Roman" w:hAnsi="LouguiyaFR" w:cs="Louguiya"/>
          <w:b/>
          <w:bCs/>
          <w:sz w:val="40"/>
          <w:szCs w:val="40"/>
          <w:rtl/>
          <w:lang w:eastAsia="fr-FR"/>
        </w:rPr>
      </w:pPr>
      <w:r w:rsidRPr="00922680">
        <w:rPr>
          <w:rFonts w:ascii="LouguiyaFR" w:eastAsia="Times New Roman" w:hAnsi="LouguiyaFR" w:cs="Louguiya"/>
          <w:b/>
          <w:bCs/>
          <w:sz w:val="40"/>
          <w:szCs w:val="40"/>
          <w:rtl/>
          <w:lang w:eastAsia="fr-FR"/>
        </w:rPr>
        <w:t>السيد(ة) الرئيس(ة) ؛</w:t>
      </w:r>
    </w:p>
    <w:p w:rsidR="00A529BE" w:rsidRPr="002C5F36" w:rsidRDefault="00772D1C" w:rsidP="002C5F36">
      <w:pPr>
        <w:widowControl w:val="0"/>
        <w:autoSpaceDE w:val="0"/>
        <w:autoSpaceDN w:val="0"/>
        <w:bidi/>
        <w:adjustRightInd w:val="0"/>
        <w:spacing w:before="100" w:beforeAutospacing="1" w:after="100" w:afterAutospacing="1" w:line="360" w:lineRule="auto"/>
        <w:ind w:right="-142"/>
        <w:contextualSpacing/>
        <w:jc w:val="both"/>
        <w:rPr>
          <w:rFonts w:ascii="LouguiyaFR" w:eastAsia="Times New Roman" w:hAnsi="LouguiyaFR" w:cs="Louguiya"/>
          <w:sz w:val="40"/>
          <w:szCs w:val="40"/>
          <w:rtl/>
          <w:lang w:eastAsia="fr-FR"/>
        </w:rPr>
      </w:pPr>
      <w:r w:rsidRPr="002C5F36">
        <w:rPr>
          <w:rFonts w:ascii="LouguiyaFR" w:eastAsia="Times New Roman" w:hAnsi="LouguiyaFR" w:cs="Louguiya"/>
          <w:sz w:val="40"/>
          <w:szCs w:val="40"/>
          <w:rtl/>
          <w:lang w:eastAsia="fr-FR"/>
        </w:rPr>
        <w:t>أدت</w:t>
      </w:r>
      <w:r w:rsidR="00A529BE" w:rsidRPr="002C5F36">
        <w:rPr>
          <w:rFonts w:ascii="LouguiyaFR" w:eastAsia="Times New Roman" w:hAnsi="LouguiyaFR" w:cs="Louguiya"/>
          <w:sz w:val="40"/>
          <w:szCs w:val="40"/>
          <w:rtl/>
          <w:lang w:eastAsia="fr-FR"/>
        </w:rPr>
        <w:t xml:space="preserve"> عملية التحول الديمقراطي </w:t>
      </w:r>
      <w:r w:rsidRPr="002C5F36">
        <w:rPr>
          <w:rFonts w:ascii="LouguiyaFR" w:eastAsia="Times New Roman" w:hAnsi="LouguiyaFR" w:cs="Louguiya"/>
          <w:sz w:val="40"/>
          <w:szCs w:val="40"/>
          <w:rtl/>
          <w:lang w:eastAsia="fr-FR"/>
        </w:rPr>
        <w:t>إ</w:t>
      </w:r>
      <w:r w:rsidR="00EE558F" w:rsidRPr="002C5F36">
        <w:rPr>
          <w:rFonts w:ascii="LouguiyaFR" w:eastAsia="Times New Roman" w:hAnsi="LouguiyaFR" w:cs="Louguiya"/>
          <w:sz w:val="40"/>
          <w:szCs w:val="40"/>
          <w:rtl/>
          <w:lang w:eastAsia="fr-FR"/>
        </w:rPr>
        <w:t>لى تكريس نظام التعددية السياسية الذي ي</w:t>
      </w:r>
      <w:r w:rsidR="00A529BE" w:rsidRPr="002C5F36">
        <w:rPr>
          <w:rFonts w:ascii="LouguiyaFR" w:eastAsia="Times New Roman" w:hAnsi="LouguiyaFR" w:cs="Louguiya"/>
          <w:sz w:val="40"/>
          <w:szCs w:val="40"/>
          <w:rtl/>
          <w:lang w:eastAsia="fr-FR"/>
        </w:rPr>
        <w:t>عكسه تنوع</w:t>
      </w:r>
      <w:r w:rsidR="00EE558F" w:rsidRPr="002C5F36">
        <w:rPr>
          <w:rFonts w:ascii="LouguiyaFR" w:eastAsia="Times New Roman" w:hAnsi="LouguiyaFR" w:cs="Louguiya"/>
          <w:sz w:val="40"/>
          <w:szCs w:val="40"/>
          <w:rtl/>
          <w:lang w:eastAsia="fr-FR"/>
        </w:rPr>
        <w:t xml:space="preserve"> تشكلة الجمعية الوطنية المكونة من </w:t>
      </w:r>
      <w:r w:rsidR="00A529BE" w:rsidRPr="002C5F36">
        <w:rPr>
          <w:rFonts w:ascii="LouguiyaFR" w:eastAsia="Times New Roman" w:hAnsi="LouguiyaFR" w:cs="Louguiya"/>
          <w:sz w:val="40"/>
          <w:szCs w:val="40"/>
          <w:rtl/>
          <w:lang w:eastAsia="fr-FR"/>
        </w:rPr>
        <w:t>22 حزب</w:t>
      </w:r>
      <w:r w:rsidR="00EE558F" w:rsidRPr="002C5F36">
        <w:rPr>
          <w:rFonts w:ascii="LouguiyaFR" w:eastAsia="Times New Roman" w:hAnsi="LouguiyaFR" w:cs="Louguiya"/>
          <w:sz w:val="40"/>
          <w:szCs w:val="40"/>
          <w:rtl/>
          <w:lang w:eastAsia="fr-FR"/>
        </w:rPr>
        <w:t>ا</w:t>
      </w:r>
      <w:r w:rsidR="00A529BE" w:rsidRPr="002C5F36">
        <w:rPr>
          <w:rFonts w:ascii="LouguiyaFR" w:eastAsia="Times New Roman" w:hAnsi="LouguiyaFR" w:cs="Louguiya"/>
          <w:sz w:val="40"/>
          <w:szCs w:val="40"/>
          <w:rtl/>
          <w:lang w:eastAsia="fr-FR"/>
        </w:rPr>
        <w:t xml:space="preserve"> سياسي</w:t>
      </w:r>
      <w:r w:rsidR="00EE558F" w:rsidRPr="002C5F36">
        <w:rPr>
          <w:rFonts w:ascii="LouguiyaFR" w:eastAsia="Times New Roman" w:hAnsi="LouguiyaFR" w:cs="Louguiya"/>
          <w:sz w:val="40"/>
          <w:szCs w:val="40"/>
          <w:rtl/>
          <w:lang w:eastAsia="fr-FR"/>
        </w:rPr>
        <w:t>ا ما بين ا</w:t>
      </w:r>
      <w:r w:rsidR="003C0D97" w:rsidRPr="002C5F36">
        <w:rPr>
          <w:rFonts w:ascii="LouguiyaFR" w:eastAsia="Times New Roman" w:hAnsi="LouguiyaFR" w:cs="Louguiya"/>
          <w:sz w:val="40"/>
          <w:szCs w:val="40"/>
          <w:rtl/>
          <w:lang w:eastAsia="fr-FR"/>
        </w:rPr>
        <w:t>لأغلبية و</w:t>
      </w:r>
      <w:r w:rsidR="00A529BE" w:rsidRPr="002C5F36">
        <w:rPr>
          <w:rFonts w:ascii="LouguiyaFR" w:eastAsia="Times New Roman" w:hAnsi="LouguiyaFR" w:cs="Louguiya"/>
          <w:sz w:val="40"/>
          <w:szCs w:val="40"/>
          <w:rtl/>
          <w:lang w:eastAsia="fr-FR"/>
        </w:rPr>
        <w:t>المعارضة.</w:t>
      </w:r>
    </w:p>
    <w:p w:rsidR="00AE59E8" w:rsidRPr="002C5F36" w:rsidRDefault="00DB62CC" w:rsidP="002C5F36">
      <w:pPr>
        <w:widowControl w:val="0"/>
        <w:autoSpaceDE w:val="0"/>
        <w:autoSpaceDN w:val="0"/>
        <w:bidi/>
        <w:adjustRightInd w:val="0"/>
        <w:spacing w:before="100" w:beforeAutospacing="1" w:after="100" w:afterAutospacing="1" w:line="360" w:lineRule="auto"/>
        <w:ind w:right="-142"/>
        <w:contextualSpacing/>
        <w:jc w:val="both"/>
        <w:rPr>
          <w:rFonts w:ascii="LouguiyaFR" w:eastAsia="Times New Roman" w:hAnsi="LouguiyaFR" w:cs="Louguiya"/>
          <w:sz w:val="40"/>
          <w:szCs w:val="40"/>
          <w:rtl/>
          <w:lang w:eastAsia="fr-FR"/>
        </w:rPr>
      </w:pPr>
      <w:r w:rsidRPr="002C5F36">
        <w:rPr>
          <w:rFonts w:ascii="LouguiyaFR" w:eastAsia="Times New Roman" w:hAnsi="LouguiyaFR" w:cs="Louguiya"/>
          <w:sz w:val="40"/>
          <w:szCs w:val="40"/>
          <w:rtl/>
          <w:lang w:eastAsia="fr-FR"/>
        </w:rPr>
        <w:t xml:space="preserve">وقد </w:t>
      </w:r>
      <w:r w:rsidR="00D6392F" w:rsidRPr="002C5F36">
        <w:rPr>
          <w:rFonts w:ascii="LouguiyaFR" w:eastAsia="Times New Roman" w:hAnsi="LouguiyaFR" w:cs="Louguiya"/>
          <w:sz w:val="40"/>
          <w:szCs w:val="40"/>
          <w:rtl/>
          <w:lang w:eastAsia="fr-FR"/>
        </w:rPr>
        <w:t xml:space="preserve">شهدت </w:t>
      </w:r>
      <w:r w:rsidRPr="002C5F36">
        <w:rPr>
          <w:rFonts w:ascii="LouguiyaFR" w:eastAsia="Times New Roman" w:hAnsi="LouguiyaFR" w:cs="Louguiya"/>
          <w:sz w:val="40"/>
          <w:szCs w:val="40"/>
          <w:rtl/>
          <w:lang w:eastAsia="fr-FR"/>
        </w:rPr>
        <w:t>بلادن</w:t>
      </w:r>
      <w:r w:rsidR="00D6392F" w:rsidRPr="002C5F36">
        <w:rPr>
          <w:rFonts w:ascii="LouguiyaFR" w:eastAsia="Times New Roman" w:hAnsi="LouguiyaFR" w:cs="Louguiya"/>
          <w:sz w:val="40"/>
          <w:szCs w:val="40"/>
          <w:rtl/>
          <w:lang w:eastAsia="fr-FR"/>
        </w:rPr>
        <w:t>ا منذ استعراضها الأخير</w:t>
      </w:r>
      <w:r w:rsidR="001D4D88" w:rsidRPr="002C5F36">
        <w:rPr>
          <w:rFonts w:ascii="LouguiyaFR" w:eastAsia="Times New Roman" w:hAnsi="LouguiyaFR" w:cs="Louguiya"/>
          <w:sz w:val="40"/>
          <w:szCs w:val="40"/>
          <w:rtl/>
          <w:lang w:eastAsia="fr-FR"/>
        </w:rPr>
        <w:t>،</w:t>
      </w:r>
      <w:r w:rsidR="00D6392F" w:rsidRPr="002C5F36">
        <w:rPr>
          <w:rFonts w:ascii="LouguiyaFR" w:eastAsia="Times New Roman" w:hAnsi="LouguiyaFR" w:cs="Louguiya"/>
          <w:sz w:val="40"/>
          <w:szCs w:val="40"/>
          <w:rtl/>
          <w:lang w:eastAsia="fr-FR"/>
        </w:rPr>
        <w:t xml:space="preserve"> تعديلا دستوريا </w:t>
      </w:r>
      <w:r w:rsidR="001D4D88" w:rsidRPr="002C5F36">
        <w:rPr>
          <w:rFonts w:ascii="LouguiyaFR" w:eastAsia="Times New Roman" w:hAnsi="LouguiyaFR" w:cs="Louguiya"/>
          <w:sz w:val="40"/>
          <w:szCs w:val="40"/>
          <w:rtl/>
          <w:lang w:eastAsia="fr-FR"/>
        </w:rPr>
        <w:t>سنة</w:t>
      </w:r>
      <w:r w:rsidR="00D6392F" w:rsidRPr="002C5F36">
        <w:rPr>
          <w:rFonts w:ascii="LouguiyaFR" w:eastAsia="Times New Roman" w:hAnsi="LouguiyaFR" w:cs="Louguiya"/>
          <w:sz w:val="40"/>
          <w:szCs w:val="40"/>
          <w:rtl/>
          <w:lang w:eastAsia="fr-FR"/>
        </w:rPr>
        <w:t xml:space="preserve"> 2017، وتنظيم انتخابات تشريعية وجهوية وبلدية </w:t>
      </w:r>
      <w:r w:rsidR="00B0226F" w:rsidRPr="002C5F36">
        <w:rPr>
          <w:rFonts w:ascii="LouguiyaFR" w:eastAsia="Times New Roman" w:hAnsi="LouguiyaFR" w:cs="Louguiya"/>
          <w:sz w:val="40"/>
          <w:szCs w:val="40"/>
          <w:rtl/>
          <w:lang w:eastAsia="fr-FR"/>
        </w:rPr>
        <w:t>خلال</w:t>
      </w:r>
      <w:r w:rsidR="00D6392F" w:rsidRPr="002C5F36">
        <w:rPr>
          <w:rFonts w:ascii="LouguiyaFR" w:eastAsia="Times New Roman" w:hAnsi="LouguiyaFR" w:cs="Louguiya"/>
          <w:sz w:val="40"/>
          <w:szCs w:val="40"/>
          <w:rtl/>
          <w:lang w:eastAsia="fr-FR"/>
        </w:rPr>
        <w:t xml:space="preserve"> 201</w:t>
      </w:r>
      <w:r w:rsidR="00B0226F" w:rsidRPr="002C5F36">
        <w:rPr>
          <w:rFonts w:ascii="LouguiyaFR" w:eastAsia="Times New Roman" w:hAnsi="LouguiyaFR" w:cs="Louguiya"/>
          <w:sz w:val="40"/>
          <w:szCs w:val="40"/>
          <w:rtl/>
          <w:lang w:eastAsia="fr-FR"/>
        </w:rPr>
        <w:t xml:space="preserve">8، تلتها </w:t>
      </w:r>
      <w:r w:rsidR="00D6392F" w:rsidRPr="002C5F36">
        <w:rPr>
          <w:rFonts w:ascii="LouguiyaFR" w:eastAsia="Times New Roman" w:hAnsi="LouguiyaFR" w:cs="Louguiya"/>
          <w:sz w:val="40"/>
          <w:szCs w:val="40"/>
          <w:rtl/>
          <w:lang w:eastAsia="fr-FR"/>
        </w:rPr>
        <w:t xml:space="preserve">انتخابات </w:t>
      </w:r>
      <w:r w:rsidR="00B0226F" w:rsidRPr="002C5F36">
        <w:rPr>
          <w:rFonts w:ascii="LouguiyaFR" w:eastAsia="Times New Roman" w:hAnsi="LouguiyaFR" w:cs="Louguiya"/>
          <w:sz w:val="40"/>
          <w:szCs w:val="40"/>
          <w:rtl/>
          <w:lang w:eastAsia="fr-FR"/>
        </w:rPr>
        <w:t>رئاسية سنة</w:t>
      </w:r>
      <w:r w:rsidR="00D6392F" w:rsidRPr="002C5F36">
        <w:rPr>
          <w:rFonts w:ascii="LouguiyaFR" w:eastAsia="Times New Roman" w:hAnsi="LouguiyaFR" w:cs="Louguiya"/>
          <w:sz w:val="40"/>
          <w:szCs w:val="40"/>
          <w:rtl/>
          <w:lang w:eastAsia="fr-FR"/>
        </w:rPr>
        <w:t xml:space="preserve"> 2019 </w:t>
      </w:r>
      <w:r w:rsidR="00E3736B" w:rsidRPr="002C5F36">
        <w:rPr>
          <w:rFonts w:ascii="LouguiyaFR" w:eastAsia="Times New Roman" w:hAnsi="LouguiyaFR" w:cs="Louguiya"/>
          <w:sz w:val="40"/>
          <w:szCs w:val="40"/>
          <w:rtl/>
          <w:lang w:eastAsia="fr-FR"/>
        </w:rPr>
        <w:t xml:space="preserve">جسدت </w:t>
      </w:r>
      <w:r w:rsidR="00D6392F" w:rsidRPr="002C5F36">
        <w:rPr>
          <w:rFonts w:ascii="LouguiyaFR" w:eastAsia="Times New Roman" w:hAnsi="LouguiyaFR" w:cs="Louguiya"/>
          <w:sz w:val="40"/>
          <w:szCs w:val="40"/>
          <w:rtl/>
          <w:lang w:eastAsia="fr-FR"/>
        </w:rPr>
        <w:t>أول تناوب ديمقراطي سلمي بين رئيسين منتخبين.</w:t>
      </w:r>
      <w:r w:rsidRPr="002C5F36">
        <w:rPr>
          <w:rFonts w:ascii="LouguiyaFR" w:eastAsia="Times New Roman" w:hAnsi="LouguiyaFR" w:cs="Louguiya"/>
          <w:sz w:val="40"/>
          <w:szCs w:val="40"/>
          <w:rtl/>
          <w:lang w:eastAsia="fr-FR"/>
        </w:rPr>
        <w:t xml:space="preserve"> </w:t>
      </w:r>
      <w:r w:rsidR="00E3736B" w:rsidRPr="002C5F36">
        <w:rPr>
          <w:rFonts w:ascii="LouguiyaFR" w:eastAsia="Times New Roman" w:hAnsi="LouguiyaFR" w:cs="Louguiya"/>
          <w:sz w:val="40"/>
          <w:szCs w:val="40"/>
          <w:rtl/>
          <w:lang w:eastAsia="fr-FR"/>
        </w:rPr>
        <w:t>تم تنظيم مختلف ه</w:t>
      </w:r>
      <w:r w:rsidR="00D6392F" w:rsidRPr="002C5F36">
        <w:rPr>
          <w:rFonts w:ascii="LouguiyaFR" w:eastAsia="Times New Roman" w:hAnsi="LouguiyaFR" w:cs="Louguiya"/>
          <w:sz w:val="40"/>
          <w:szCs w:val="40"/>
          <w:rtl/>
          <w:lang w:eastAsia="fr-FR"/>
        </w:rPr>
        <w:t xml:space="preserve">ذه الاستحقاقات </w:t>
      </w:r>
      <w:r w:rsidR="00E3736B" w:rsidRPr="002C5F36">
        <w:rPr>
          <w:rFonts w:ascii="LouguiyaFR" w:eastAsia="Times New Roman" w:hAnsi="LouguiyaFR" w:cs="Louguiya"/>
          <w:sz w:val="40"/>
          <w:szCs w:val="40"/>
          <w:rtl/>
          <w:lang w:eastAsia="fr-FR"/>
        </w:rPr>
        <w:t xml:space="preserve">من طرف </w:t>
      </w:r>
      <w:r w:rsidR="00D6392F" w:rsidRPr="002C5F36">
        <w:rPr>
          <w:rFonts w:ascii="LouguiyaFR" w:eastAsia="Times New Roman" w:hAnsi="LouguiyaFR" w:cs="Louguiya"/>
          <w:sz w:val="40"/>
          <w:szCs w:val="40"/>
          <w:rtl/>
          <w:lang w:eastAsia="fr-FR"/>
        </w:rPr>
        <w:t>اللجنة الوطنية المستقلة للانتخابات.</w:t>
      </w:r>
    </w:p>
    <w:p w:rsidR="00A529BE" w:rsidRPr="002C5F36" w:rsidRDefault="008336FC" w:rsidP="002C5F36">
      <w:pPr>
        <w:widowControl w:val="0"/>
        <w:autoSpaceDE w:val="0"/>
        <w:autoSpaceDN w:val="0"/>
        <w:bidi/>
        <w:adjustRightInd w:val="0"/>
        <w:spacing w:before="100" w:beforeAutospacing="1" w:after="100" w:afterAutospacing="1" w:line="360" w:lineRule="auto"/>
        <w:ind w:right="-142"/>
        <w:contextualSpacing/>
        <w:jc w:val="both"/>
        <w:rPr>
          <w:rFonts w:ascii="LouguiyaFR" w:eastAsia="Times New Roman" w:hAnsi="LouguiyaFR" w:cs="Louguiya"/>
          <w:sz w:val="40"/>
          <w:szCs w:val="40"/>
          <w:rtl/>
          <w:lang w:eastAsia="fr-FR"/>
        </w:rPr>
      </w:pPr>
      <w:r w:rsidRPr="002C5F36">
        <w:rPr>
          <w:rFonts w:ascii="LouguiyaFR" w:eastAsia="Times New Roman" w:hAnsi="LouguiyaFR" w:cs="Louguiya" w:hint="cs"/>
          <w:sz w:val="40"/>
          <w:szCs w:val="40"/>
          <w:rtl/>
          <w:lang w:eastAsia="fr-FR"/>
        </w:rPr>
        <w:t xml:space="preserve">وقد </w:t>
      </w:r>
      <w:r w:rsidR="00A529BE" w:rsidRPr="002C5F36">
        <w:rPr>
          <w:rFonts w:ascii="LouguiyaFR" w:eastAsia="Times New Roman" w:hAnsi="LouguiyaFR" w:cs="Louguiya"/>
          <w:sz w:val="40"/>
          <w:szCs w:val="40"/>
          <w:rtl/>
          <w:lang w:eastAsia="fr-FR"/>
        </w:rPr>
        <w:t>مكنت</w:t>
      </w:r>
      <w:r w:rsidR="00AE59E8" w:rsidRPr="002C5F36">
        <w:rPr>
          <w:rFonts w:ascii="LouguiyaFR" w:eastAsia="Times New Roman" w:hAnsi="LouguiyaFR" w:cs="Louguiya"/>
          <w:sz w:val="40"/>
          <w:szCs w:val="40"/>
          <w:rtl/>
          <w:lang w:eastAsia="fr-FR"/>
        </w:rPr>
        <w:t xml:space="preserve"> المراجعات الدستورية</w:t>
      </w:r>
      <w:r w:rsidR="00A529BE" w:rsidRPr="002C5F36">
        <w:rPr>
          <w:rFonts w:ascii="LouguiyaFR" w:eastAsia="Times New Roman" w:hAnsi="LouguiyaFR" w:cs="Louguiya"/>
          <w:sz w:val="40"/>
          <w:szCs w:val="40"/>
          <w:rtl/>
          <w:lang w:eastAsia="fr-FR"/>
        </w:rPr>
        <w:t xml:space="preserve"> من إصلاحات </w:t>
      </w:r>
      <w:r w:rsidR="00AE59E8" w:rsidRPr="002C5F36">
        <w:rPr>
          <w:rFonts w:ascii="LouguiyaFR" w:eastAsia="Times New Roman" w:hAnsi="LouguiyaFR" w:cs="Louguiya"/>
          <w:sz w:val="40"/>
          <w:szCs w:val="40"/>
          <w:rtl/>
          <w:lang w:eastAsia="fr-FR"/>
        </w:rPr>
        <w:t xml:space="preserve">نذكر منها </w:t>
      </w:r>
      <w:r w:rsidR="00A529BE" w:rsidRPr="002C5F36">
        <w:rPr>
          <w:rFonts w:ascii="LouguiyaFR" w:eastAsia="Times New Roman" w:hAnsi="LouguiyaFR" w:cs="Louguiya"/>
          <w:sz w:val="40"/>
          <w:szCs w:val="40"/>
          <w:rtl/>
          <w:lang w:eastAsia="fr-FR"/>
        </w:rPr>
        <w:t xml:space="preserve">: </w:t>
      </w:r>
    </w:p>
    <w:p w:rsidR="00A529BE" w:rsidRPr="00921A20" w:rsidRDefault="00A529BE" w:rsidP="00921A20">
      <w:pPr>
        <w:pStyle w:val="Paragraphedeliste"/>
        <w:widowControl w:val="0"/>
        <w:numPr>
          <w:ilvl w:val="0"/>
          <w:numId w:val="22"/>
        </w:numPr>
        <w:autoSpaceDE w:val="0"/>
        <w:autoSpaceDN w:val="0"/>
        <w:bidi/>
        <w:adjustRightInd w:val="0"/>
        <w:spacing w:before="100" w:beforeAutospacing="1" w:after="100" w:afterAutospacing="1" w:line="360" w:lineRule="auto"/>
        <w:ind w:right="-142"/>
        <w:jc w:val="both"/>
        <w:rPr>
          <w:rFonts w:ascii="LouguiyaFR" w:eastAsia="Times New Roman" w:hAnsi="LouguiyaFR" w:cs="Louguiya"/>
          <w:sz w:val="40"/>
          <w:szCs w:val="40"/>
          <w:lang w:eastAsia="fr-FR"/>
        </w:rPr>
      </w:pPr>
      <w:r w:rsidRPr="00921A20">
        <w:rPr>
          <w:rFonts w:ascii="LouguiyaFR" w:eastAsia="Times New Roman" w:hAnsi="LouguiyaFR" w:cs="Louguiya"/>
          <w:sz w:val="40"/>
          <w:szCs w:val="40"/>
          <w:rtl/>
          <w:lang w:eastAsia="fr-FR"/>
        </w:rPr>
        <w:t>إعادة هيكلة المجلس الدستوري من أجل تعزيز تمثيل المعارضة في تشكيلته؛</w:t>
      </w:r>
    </w:p>
    <w:p w:rsidR="00A529BE" w:rsidRPr="00921A20" w:rsidRDefault="00A529BE" w:rsidP="00921A20">
      <w:pPr>
        <w:pStyle w:val="Paragraphedeliste"/>
        <w:widowControl w:val="0"/>
        <w:numPr>
          <w:ilvl w:val="0"/>
          <w:numId w:val="22"/>
        </w:numPr>
        <w:autoSpaceDE w:val="0"/>
        <w:autoSpaceDN w:val="0"/>
        <w:bidi/>
        <w:adjustRightInd w:val="0"/>
        <w:spacing w:before="100" w:beforeAutospacing="1" w:after="100" w:afterAutospacing="1" w:line="360" w:lineRule="auto"/>
        <w:ind w:right="-142"/>
        <w:jc w:val="both"/>
        <w:rPr>
          <w:rFonts w:ascii="LouguiyaFR" w:eastAsia="Times New Roman" w:hAnsi="LouguiyaFR" w:cs="Louguiya"/>
          <w:sz w:val="40"/>
          <w:szCs w:val="40"/>
          <w:lang w:eastAsia="fr-FR"/>
        </w:rPr>
      </w:pPr>
      <w:r w:rsidRPr="00921A20">
        <w:rPr>
          <w:rFonts w:ascii="LouguiyaFR" w:eastAsia="Times New Roman" w:hAnsi="LouguiyaFR" w:cs="Louguiya"/>
          <w:sz w:val="40"/>
          <w:szCs w:val="40"/>
          <w:rtl/>
          <w:lang w:eastAsia="fr-FR"/>
        </w:rPr>
        <w:lastRenderedPageBreak/>
        <w:t>توسيع صلاحيات المجلس الاقتصادي والاجتماعي ليشمل مكونة البيئة؛</w:t>
      </w:r>
    </w:p>
    <w:p w:rsidR="00A529BE" w:rsidRPr="00921A20" w:rsidRDefault="00A529BE" w:rsidP="00921A20">
      <w:pPr>
        <w:pStyle w:val="Paragraphedeliste"/>
        <w:widowControl w:val="0"/>
        <w:numPr>
          <w:ilvl w:val="0"/>
          <w:numId w:val="22"/>
        </w:numPr>
        <w:autoSpaceDE w:val="0"/>
        <w:autoSpaceDN w:val="0"/>
        <w:bidi/>
        <w:adjustRightInd w:val="0"/>
        <w:spacing w:before="100" w:beforeAutospacing="1" w:after="100" w:afterAutospacing="1" w:line="360" w:lineRule="auto"/>
        <w:ind w:right="-142"/>
        <w:jc w:val="both"/>
        <w:rPr>
          <w:rFonts w:ascii="LouguiyaFR" w:eastAsia="Times New Roman" w:hAnsi="LouguiyaFR" w:cs="Louguiya"/>
          <w:sz w:val="40"/>
          <w:szCs w:val="40"/>
          <w:lang w:eastAsia="fr-FR"/>
        </w:rPr>
      </w:pPr>
      <w:r w:rsidRPr="00921A20">
        <w:rPr>
          <w:rFonts w:ascii="LouguiyaFR" w:eastAsia="Times New Roman" w:hAnsi="LouguiyaFR" w:cs="Louguiya"/>
          <w:sz w:val="40"/>
          <w:szCs w:val="40"/>
          <w:rtl/>
          <w:lang w:eastAsia="fr-FR"/>
        </w:rPr>
        <w:t>دمج مؤسسة وسيط الجمهورية والمجلس الإسلامي الأعلى ومجلس الفتوى والمظالم، ليصبح المجلس الأعلى للفتوى والمظالم؛</w:t>
      </w:r>
    </w:p>
    <w:p w:rsidR="00A529BE" w:rsidRPr="00921A20" w:rsidRDefault="00A529BE" w:rsidP="00921A20">
      <w:pPr>
        <w:pStyle w:val="Paragraphedeliste"/>
        <w:widowControl w:val="0"/>
        <w:numPr>
          <w:ilvl w:val="0"/>
          <w:numId w:val="22"/>
        </w:numPr>
        <w:autoSpaceDE w:val="0"/>
        <w:autoSpaceDN w:val="0"/>
        <w:bidi/>
        <w:adjustRightInd w:val="0"/>
        <w:spacing w:before="100" w:beforeAutospacing="1" w:after="100" w:afterAutospacing="1" w:line="360" w:lineRule="auto"/>
        <w:ind w:right="-142"/>
        <w:jc w:val="both"/>
        <w:rPr>
          <w:rFonts w:ascii="LouguiyaFR" w:eastAsia="Times New Roman" w:hAnsi="LouguiyaFR" w:cs="Louguiya"/>
          <w:sz w:val="40"/>
          <w:szCs w:val="40"/>
          <w:lang w:eastAsia="fr-FR"/>
        </w:rPr>
      </w:pPr>
      <w:r w:rsidRPr="00921A20">
        <w:rPr>
          <w:rFonts w:ascii="LouguiyaFR" w:eastAsia="Times New Roman" w:hAnsi="LouguiyaFR" w:cs="Louguiya"/>
          <w:sz w:val="40"/>
          <w:szCs w:val="40"/>
          <w:rtl/>
          <w:lang w:eastAsia="fr-FR"/>
        </w:rPr>
        <w:t xml:space="preserve">إنشاء الجهة كتجمع </w:t>
      </w:r>
      <w:r w:rsidR="00AE59E8" w:rsidRPr="00921A20">
        <w:rPr>
          <w:rFonts w:ascii="LouguiyaFR" w:eastAsia="Times New Roman" w:hAnsi="LouguiyaFR" w:cs="Louguiya"/>
          <w:sz w:val="40"/>
          <w:szCs w:val="40"/>
          <w:rtl/>
          <w:lang w:eastAsia="fr-FR"/>
        </w:rPr>
        <w:t>إقليم</w:t>
      </w:r>
      <w:r w:rsidRPr="00921A20">
        <w:rPr>
          <w:rFonts w:ascii="LouguiyaFR" w:eastAsia="Times New Roman" w:hAnsi="LouguiyaFR" w:cs="Louguiya"/>
          <w:sz w:val="40"/>
          <w:szCs w:val="40"/>
          <w:rtl/>
          <w:lang w:eastAsia="fr-FR"/>
        </w:rPr>
        <w:t xml:space="preserve">ي </w:t>
      </w:r>
      <w:r w:rsidR="00794DD6" w:rsidRPr="00921A20">
        <w:rPr>
          <w:rFonts w:ascii="LouguiyaFR" w:eastAsia="Times New Roman" w:hAnsi="LouguiyaFR" w:cs="Louguiya"/>
          <w:sz w:val="40"/>
          <w:szCs w:val="40"/>
          <w:rtl/>
          <w:lang w:eastAsia="fr-FR"/>
        </w:rPr>
        <w:t xml:space="preserve">منتخب بالاقتراع العام المباشر مع تزويدها </w:t>
      </w:r>
      <w:r w:rsidR="00A7426D" w:rsidRPr="00921A20">
        <w:rPr>
          <w:rFonts w:ascii="LouguiyaFR" w:eastAsia="Times New Roman" w:hAnsi="LouguiyaFR" w:cs="Louguiya" w:hint="cs"/>
          <w:sz w:val="40"/>
          <w:szCs w:val="40"/>
          <w:rtl/>
          <w:lang w:eastAsia="fr-FR"/>
        </w:rPr>
        <w:t>ب</w:t>
      </w:r>
      <w:r w:rsidRPr="00921A20">
        <w:rPr>
          <w:rFonts w:ascii="LouguiyaFR" w:eastAsia="Times New Roman" w:hAnsi="LouguiyaFR" w:cs="Louguiya"/>
          <w:sz w:val="40"/>
          <w:szCs w:val="40"/>
          <w:rtl/>
          <w:lang w:eastAsia="fr-FR"/>
        </w:rPr>
        <w:t>ال</w:t>
      </w:r>
      <w:r w:rsidR="00AE59E8" w:rsidRPr="00921A20">
        <w:rPr>
          <w:rFonts w:ascii="LouguiyaFR" w:eastAsia="Times New Roman" w:hAnsi="LouguiyaFR" w:cs="Louguiya"/>
          <w:sz w:val="40"/>
          <w:szCs w:val="40"/>
          <w:rtl/>
          <w:lang w:eastAsia="fr-FR"/>
        </w:rPr>
        <w:t>م</w:t>
      </w:r>
      <w:r w:rsidRPr="00921A20">
        <w:rPr>
          <w:rFonts w:ascii="LouguiyaFR" w:eastAsia="Times New Roman" w:hAnsi="LouguiyaFR" w:cs="Louguiya"/>
          <w:sz w:val="40"/>
          <w:szCs w:val="40"/>
          <w:rtl/>
          <w:lang w:eastAsia="fr-FR"/>
        </w:rPr>
        <w:t>و</w:t>
      </w:r>
      <w:r w:rsidR="00AE59E8" w:rsidRPr="00921A20">
        <w:rPr>
          <w:rFonts w:ascii="LouguiyaFR" w:eastAsia="Times New Roman" w:hAnsi="LouguiyaFR" w:cs="Louguiya"/>
          <w:sz w:val="40"/>
          <w:szCs w:val="40"/>
          <w:rtl/>
          <w:lang w:eastAsia="fr-FR"/>
        </w:rPr>
        <w:t>ارد</w:t>
      </w:r>
      <w:r w:rsidRPr="00921A20">
        <w:rPr>
          <w:rFonts w:ascii="LouguiyaFR" w:eastAsia="Times New Roman" w:hAnsi="LouguiyaFR" w:cs="Louguiya"/>
          <w:sz w:val="40"/>
          <w:szCs w:val="40"/>
          <w:rtl/>
          <w:lang w:eastAsia="fr-FR"/>
        </w:rPr>
        <w:t xml:space="preserve"> الكافية لأداء مهامها.</w:t>
      </w:r>
    </w:p>
    <w:p w:rsidR="00922680" w:rsidRPr="00922680" w:rsidRDefault="00922680" w:rsidP="00922680">
      <w:pPr>
        <w:widowControl w:val="0"/>
        <w:autoSpaceDE w:val="0"/>
        <w:autoSpaceDN w:val="0"/>
        <w:bidi/>
        <w:adjustRightInd w:val="0"/>
        <w:spacing w:before="100" w:beforeAutospacing="1" w:after="100" w:afterAutospacing="1" w:line="360" w:lineRule="auto"/>
        <w:ind w:right="-142"/>
        <w:contextualSpacing/>
        <w:jc w:val="both"/>
        <w:rPr>
          <w:rFonts w:ascii="LouguiyaFR" w:eastAsia="Times New Roman" w:hAnsi="LouguiyaFR" w:cs="Louguiya"/>
          <w:b/>
          <w:bCs/>
          <w:sz w:val="40"/>
          <w:szCs w:val="40"/>
          <w:rtl/>
          <w:lang w:eastAsia="fr-FR"/>
        </w:rPr>
      </w:pPr>
      <w:r w:rsidRPr="00922680">
        <w:rPr>
          <w:rFonts w:ascii="LouguiyaFR" w:eastAsia="Times New Roman" w:hAnsi="LouguiyaFR" w:cs="Louguiya"/>
          <w:b/>
          <w:bCs/>
          <w:sz w:val="40"/>
          <w:szCs w:val="40"/>
          <w:rtl/>
          <w:lang w:eastAsia="fr-FR"/>
        </w:rPr>
        <w:t>السيد(ة) الرئيس(ة) ؛</w:t>
      </w:r>
    </w:p>
    <w:p w:rsidR="00E1756D" w:rsidRPr="002C5F36" w:rsidRDefault="00A529BE" w:rsidP="000B42BC">
      <w:pPr>
        <w:widowControl w:val="0"/>
        <w:autoSpaceDE w:val="0"/>
        <w:autoSpaceDN w:val="0"/>
        <w:bidi/>
        <w:adjustRightInd w:val="0"/>
        <w:spacing w:before="100" w:beforeAutospacing="1" w:after="100" w:afterAutospacing="1" w:line="360" w:lineRule="auto"/>
        <w:ind w:right="-142"/>
        <w:contextualSpacing/>
        <w:jc w:val="both"/>
        <w:rPr>
          <w:rFonts w:ascii="LouguiyaFR" w:eastAsia="Times New Roman" w:hAnsi="LouguiyaFR" w:cs="Louguiya"/>
          <w:sz w:val="40"/>
          <w:szCs w:val="40"/>
          <w:rtl/>
          <w:lang w:eastAsia="fr-FR"/>
        </w:rPr>
      </w:pPr>
      <w:r w:rsidRPr="002C5F36">
        <w:rPr>
          <w:rFonts w:ascii="LouguiyaFR" w:eastAsia="Times New Roman" w:hAnsi="LouguiyaFR" w:cs="Louguiya"/>
          <w:sz w:val="40"/>
          <w:szCs w:val="40"/>
          <w:rtl/>
          <w:lang w:eastAsia="fr-FR"/>
        </w:rPr>
        <w:t> </w:t>
      </w:r>
      <w:r w:rsidR="00E1756D" w:rsidRPr="002C5F36">
        <w:rPr>
          <w:rFonts w:ascii="LouguiyaFR" w:eastAsia="Times New Roman" w:hAnsi="LouguiyaFR" w:cs="Louguiya"/>
          <w:sz w:val="40"/>
          <w:szCs w:val="40"/>
          <w:rtl/>
          <w:lang w:eastAsia="fr-FR"/>
        </w:rPr>
        <w:t xml:space="preserve">في مجال التعاون مع الآليات الدولية </w:t>
      </w:r>
      <w:r w:rsidR="00794DD6" w:rsidRPr="002C5F36">
        <w:rPr>
          <w:rFonts w:ascii="LouguiyaFR" w:eastAsia="Times New Roman" w:hAnsi="LouguiyaFR" w:cs="Louguiya"/>
          <w:sz w:val="40"/>
          <w:szCs w:val="40"/>
          <w:rtl/>
          <w:lang w:eastAsia="fr-FR"/>
        </w:rPr>
        <w:t xml:space="preserve">لحقوق الانسان، </w:t>
      </w:r>
      <w:r w:rsidR="00E1756D" w:rsidRPr="002C5F36">
        <w:rPr>
          <w:rFonts w:ascii="LouguiyaFR" w:eastAsia="Times New Roman" w:hAnsi="LouguiyaFR" w:cs="Louguiya"/>
          <w:sz w:val="40"/>
          <w:szCs w:val="40"/>
          <w:rtl/>
          <w:lang w:eastAsia="fr-FR"/>
        </w:rPr>
        <w:t xml:space="preserve">تَعَاطَتْ بلادنا بشكل إيجابي مع مختلف </w:t>
      </w:r>
      <w:r w:rsidR="00794DD6" w:rsidRPr="002C5F36">
        <w:rPr>
          <w:rFonts w:ascii="LouguiyaFR" w:eastAsia="Times New Roman" w:hAnsi="LouguiyaFR" w:cs="Louguiya"/>
          <w:sz w:val="40"/>
          <w:szCs w:val="40"/>
          <w:rtl/>
          <w:lang w:eastAsia="fr-FR"/>
        </w:rPr>
        <w:t xml:space="preserve">هذه الآليات، حيث </w:t>
      </w:r>
      <w:r w:rsidR="00E1756D" w:rsidRPr="002C5F36">
        <w:rPr>
          <w:rFonts w:ascii="LouguiyaFR" w:eastAsia="Times New Roman" w:hAnsi="LouguiyaFR" w:cs="Louguiya"/>
          <w:sz w:val="40"/>
          <w:szCs w:val="40"/>
          <w:rtl/>
          <w:lang w:eastAsia="fr-FR"/>
        </w:rPr>
        <w:t xml:space="preserve">صادقت على </w:t>
      </w:r>
      <w:r w:rsidR="002F7718" w:rsidRPr="002C5F36">
        <w:rPr>
          <w:rFonts w:ascii="LouguiyaFR" w:eastAsia="Times New Roman" w:hAnsi="LouguiyaFR" w:cs="Louguiya"/>
          <w:sz w:val="40"/>
          <w:szCs w:val="40"/>
          <w:rtl/>
          <w:lang w:eastAsia="fr-FR"/>
        </w:rPr>
        <w:t>عدة معاهدات دولية هامة و</w:t>
      </w:r>
      <w:r w:rsidR="00E1756D" w:rsidRPr="002C5F36">
        <w:rPr>
          <w:rFonts w:ascii="LouguiyaFR" w:eastAsia="Times New Roman" w:hAnsi="LouguiyaFR" w:cs="Louguiya"/>
          <w:sz w:val="40"/>
          <w:szCs w:val="40"/>
          <w:rtl/>
          <w:lang w:eastAsia="fr-FR"/>
        </w:rPr>
        <w:t>قدمت جميع التقارير المطلوبة من قبل هيئات المعاهدات، وقَبِلَتْ زيارةَ المُقَرِّرِينَ الخاصِّينَ</w:t>
      </w:r>
      <w:r w:rsidR="002F7718" w:rsidRPr="002C5F36">
        <w:rPr>
          <w:rFonts w:ascii="LouguiyaFR" w:eastAsia="Times New Roman" w:hAnsi="LouguiyaFR" w:cs="Louguiya"/>
          <w:sz w:val="40"/>
          <w:szCs w:val="40"/>
          <w:rtl/>
          <w:lang w:eastAsia="fr-FR"/>
        </w:rPr>
        <w:t xml:space="preserve"> المعنيين بالتعذيب وبحقوق الإنسان والفقر المدقع وبالأشكال المعاصرة للاسترقاق بما في ذلك أسبابه وعواقبه. كما استقبلت بعثات من اللجنة الفرعية للوقاية من التعذيب، ومنظمة العمل </w:t>
      </w:r>
      <w:r w:rsidR="00197F7E" w:rsidRPr="002C5F36">
        <w:rPr>
          <w:rFonts w:ascii="LouguiyaFR" w:eastAsia="Times New Roman" w:hAnsi="LouguiyaFR" w:cs="Louguiya"/>
          <w:sz w:val="40"/>
          <w:szCs w:val="40"/>
          <w:rtl/>
          <w:lang w:eastAsia="fr-FR"/>
        </w:rPr>
        <w:t>الدولية</w:t>
      </w:r>
      <w:r w:rsidR="00520B3A">
        <w:rPr>
          <w:rFonts w:ascii="LouguiyaFR" w:eastAsia="Times New Roman" w:hAnsi="LouguiyaFR" w:cs="Louguiya" w:hint="cs"/>
          <w:sz w:val="40"/>
          <w:szCs w:val="40"/>
          <w:rtl/>
          <w:lang w:eastAsia="fr-FR"/>
        </w:rPr>
        <w:t xml:space="preserve"> واللجنة الافريقية لحقوق الإنسان والشعوب ولجنة الخبراء الأفارقة المعنيين بحقوق الطفل ورفاهيته واللجنة العربية لحقوق الإنسان "لجنة الميثاق"</w:t>
      </w:r>
      <w:r w:rsidR="00197F7E" w:rsidRPr="002C5F36">
        <w:rPr>
          <w:rFonts w:ascii="LouguiyaFR" w:eastAsia="Times New Roman" w:hAnsi="LouguiyaFR" w:cs="Louguiya"/>
          <w:sz w:val="40"/>
          <w:szCs w:val="40"/>
          <w:rtl/>
          <w:lang w:eastAsia="fr-FR"/>
        </w:rPr>
        <w:t>.</w:t>
      </w:r>
    </w:p>
    <w:p w:rsidR="00922680" w:rsidRPr="00922680" w:rsidRDefault="00922680" w:rsidP="00922680">
      <w:pPr>
        <w:widowControl w:val="0"/>
        <w:autoSpaceDE w:val="0"/>
        <w:autoSpaceDN w:val="0"/>
        <w:bidi/>
        <w:adjustRightInd w:val="0"/>
        <w:spacing w:before="100" w:beforeAutospacing="1" w:after="100" w:afterAutospacing="1" w:line="360" w:lineRule="auto"/>
        <w:ind w:right="-142"/>
        <w:contextualSpacing/>
        <w:jc w:val="both"/>
        <w:rPr>
          <w:rFonts w:ascii="LouguiyaFR" w:eastAsia="Times New Roman" w:hAnsi="LouguiyaFR" w:cs="Louguiya"/>
          <w:b/>
          <w:bCs/>
          <w:sz w:val="40"/>
          <w:szCs w:val="40"/>
          <w:rtl/>
          <w:lang w:eastAsia="fr-FR"/>
        </w:rPr>
      </w:pPr>
      <w:r w:rsidRPr="00922680">
        <w:rPr>
          <w:rFonts w:ascii="LouguiyaFR" w:eastAsia="Times New Roman" w:hAnsi="LouguiyaFR" w:cs="Louguiya"/>
          <w:b/>
          <w:bCs/>
          <w:sz w:val="40"/>
          <w:szCs w:val="40"/>
          <w:rtl/>
          <w:lang w:eastAsia="fr-FR"/>
        </w:rPr>
        <w:t>السيد(ة) الرئيس(ة) ؛</w:t>
      </w:r>
    </w:p>
    <w:p w:rsidR="00765099" w:rsidRPr="002C5F36" w:rsidRDefault="00794DD6" w:rsidP="002C5F36">
      <w:pPr>
        <w:widowControl w:val="0"/>
        <w:autoSpaceDE w:val="0"/>
        <w:autoSpaceDN w:val="0"/>
        <w:bidi/>
        <w:adjustRightInd w:val="0"/>
        <w:spacing w:before="100" w:beforeAutospacing="1" w:after="100" w:afterAutospacing="1" w:line="360" w:lineRule="auto"/>
        <w:ind w:right="-142"/>
        <w:contextualSpacing/>
        <w:jc w:val="both"/>
        <w:rPr>
          <w:rFonts w:ascii="LouguiyaFR" w:eastAsia="Times New Roman" w:hAnsi="LouguiyaFR" w:cs="Louguiya"/>
          <w:sz w:val="40"/>
          <w:szCs w:val="40"/>
          <w:rtl/>
          <w:lang w:eastAsia="fr-FR"/>
        </w:rPr>
      </w:pPr>
      <w:r w:rsidRPr="002C5F36">
        <w:rPr>
          <w:rFonts w:ascii="LouguiyaFR" w:eastAsia="Times New Roman" w:hAnsi="LouguiyaFR" w:cs="Louguiya"/>
          <w:sz w:val="40"/>
          <w:szCs w:val="40"/>
          <w:rtl/>
          <w:lang w:eastAsia="fr-FR"/>
        </w:rPr>
        <w:t xml:space="preserve">وبخصوص </w:t>
      </w:r>
      <w:r w:rsidR="00197F7E" w:rsidRPr="002C5F36">
        <w:rPr>
          <w:rFonts w:ascii="LouguiyaFR" w:eastAsia="Times New Roman" w:hAnsi="LouguiyaFR" w:cs="Louguiya"/>
          <w:sz w:val="40"/>
          <w:szCs w:val="40"/>
          <w:rtl/>
          <w:lang w:eastAsia="fr-FR"/>
        </w:rPr>
        <w:t xml:space="preserve">الاتجار بالبشر، </w:t>
      </w:r>
      <w:r w:rsidR="00765099" w:rsidRPr="002C5F36">
        <w:rPr>
          <w:rFonts w:ascii="LouguiyaFR" w:eastAsia="Times New Roman" w:hAnsi="LouguiyaFR" w:cs="Louguiya"/>
          <w:sz w:val="40"/>
          <w:szCs w:val="40"/>
          <w:rtl/>
          <w:lang w:eastAsia="fr-FR"/>
        </w:rPr>
        <w:t>اعتمدت الحكومة القانون 2020-017 المتعلق بالوقاية من الاتجار بالبشر</w:t>
      </w:r>
      <w:r w:rsidR="00DB62CC" w:rsidRPr="002C5F36">
        <w:rPr>
          <w:rFonts w:ascii="LouguiyaFR" w:eastAsia="Times New Roman" w:hAnsi="LouguiyaFR" w:cs="Louguiya"/>
          <w:sz w:val="40"/>
          <w:szCs w:val="40"/>
          <w:rtl/>
          <w:lang w:eastAsia="fr-FR"/>
        </w:rPr>
        <w:t xml:space="preserve"> </w:t>
      </w:r>
      <w:r w:rsidR="008336FC" w:rsidRPr="002C5F36">
        <w:rPr>
          <w:rFonts w:ascii="LouguiyaFR" w:eastAsia="Times New Roman" w:hAnsi="LouguiyaFR" w:cs="Louguiya"/>
          <w:sz w:val="40"/>
          <w:szCs w:val="40"/>
          <w:rtl/>
          <w:lang w:eastAsia="fr-FR"/>
        </w:rPr>
        <w:t>و</w:t>
      </w:r>
      <w:r w:rsidR="008336FC" w:rsidRPr="002C5F36">
        <w:rPr>
          <w:rFonts w:ascii="LouguiyaFR" w:eastAsia="Times New Roman" w:hAnsi="LouguiyaFR" w:cs="Louguiya" w:hint="cs"/>
          <w:sz w:val="40"/>
          <w:szCs w:val="40"/>
          <w:rtl/>
          <w:lang w:eastAsia="fr-FR"/>
        </w:rPr>
        <w:t>معاقبت</w:t>
      </w:r>
      <w:r w:rsidR="008336FC" w:rsidRPr="002C5F36">
        <w:rPr>
          <w:rFonts w:ascii="LouguiyaFR" w:eastAsia="Times New Roman" w:hAnsi="LouguiyaFR" w:cs="Louguiya"/>
          <w:sz w:val="40"/>
          <w:szCs w:val="40"/>
          <w:rtl/>
          <w:lang w:eastAsia="fr-FR"/>
        </w:rPr>
        <w:t xml:space="preserve">ه وحماية الضحايا. </w:t>
      </w:r>
      <w:r w:rsidR="008336FC" w:rsidRPr="002C5F36">
        <w:rPr>
          <w:rFonts w:ascii="LouguiyaFR" w:eastAsia="Times New Roman" w:hAnsi="LouguiyaFR" w:cs="Louguiya" w:hint="cs"/>
          <w:sz w:val="40"/>
          <w:szCs w:val="40"/>
          <w:rtl/>
          <w:lang w:eastAsia="fr-FR"/>
        </w:rPr>
        <w:t>و</w:t>
      </w:r>
      <w:r w:rsidR="00765099" w:rsidRPr="002C5F36">
        <w:rPr>
          <w:rFonts w:ascii="LouguiyaFR" w:eastAsia="Times New Roman" w:hAnsi="LouguiyaFR" w:cs="Louguiya"/>
          <w:sz w:val="40"/>
          <w:szCs w:val="40"/>
          <w:rtl/>
          <w:lang w:eastAsia="fr-FR"/>
        </w:rPr>
        <w:t>صادقت على خطة العمل الوطنية التي تهدف إلى ت</w:t>
      </w:r>
      <w:r w:rsidR="00BD241A" w:rsidRPr="002C5F36">
        <w:rPr>
          <w:rFonts w:ascii="LouguiyaFR" w:eastAsia="Times New Roman" w:hAnsi="LouguiyaFR" w:cs="Louguiya"/>
          <w:sz w:val="40"/>
          <w:szCs w:val="40"/>
          <w:rtl/>
          <w:lang w:eastAsia="fr-FR"/>
        </w:rPr>
        <w:t xml:space="preserve">زويد الحكومة بأداة تخطيط </w:t>
      </w:r>
      <w:r w:rsidR="00BD241A" w:rsidRPr="002C5F36">
        <w:rPr>
          <w:rFonts w:ascii="LouguiyaFR" w:eastAsia="Times New Roman" w:hAnsi="LouguiyaFR" w:cs="Louguiya" w:hint="cs"/>
          <w:sz w:val="40"/>
          <w:szCs w:val="40"/>
          <w:rtl/>
          <w:lang w:eastAsia="fr-FR"/>
        </w:rPr>
        <w:t>فعالة</w:t>
      </w:r>
      <w:r w:rsidR="00765099" w:rsidRPr="002C5F36">
        <w:rPr>
          <w:rFonts w:ascii="LouguiyaFR" w:eastAsia="Times New Roman" w:hAnsi="LouguiyaFR" w:cs="Louguiya"/>
          <w:sz w:val="40"/>
          <w:szCs w:val="40"/>
          <w:rtl/>
          <w:lang w:eastAsia="fr-FR"/>
        </w:rPr>
        <w:t xml:space="preserve"> لمكافحة </w:t>
      </w:r>
      <w:r w:rsidR="0097180F" w:rsidRPr="002C5F36">
        <w:rPr>
          <w:rFonts w:ascii="LouguiyaFR" w:eastAsia="Times New Roman" w:hAnsi="LouguiyaFR" w:cs="Louguiya"/>
          <w:sz w:val="40"/>
          <w:szCs w:val="40"/>
          <w:rtl/>
          <w:lang w:eastAsia="fr-FR"/>
        </w:rPr>
        <w:t>هذه الظاهرة</w:t>
      </w:r>
      <w:r w:rsidR="00BD241A" w:rsidRPr="002C5F36">
        <w:rPr>
          <w:rFonts w:ascii="LouguiyaFR" w:eastAsia="Times New Roman" w:hAnsi="LouguiyaFR" w:cs="Louguiya" w:hint="cs"/>
          <w:sz w:val="40"/>
          <w:szCs w:val="40"/>
          <w:rtl/>
          <w:lang w:eastAsia="fr-FR"/>
        </w:rPr>
        <w:t>.</w:t>
      </w:r>
      <w:r w:rsidR="00765099" w:rsidRPr="002C5F36">
        <w:rPr>
          <w:rFonts w:ascii="LouguiyaFR" w:eastAsia="Times New Roman" w:hAnsi="LouguiyaFR" w:cs="Louguiya"/>
          <w:sz w:val="40"/>
          <w:szCs w:val="40"/>
          <w:rtl/>
          <w:lang w:eastAsia="fr-FR"/>
        </w:rPr>
        <w:t xml:space="preserve"> </w:t>
      </w:r>
    </w:p>
    <w:p w:rsidR="008336FC" w:rsidRPr="002C5F36" w:rsidRDefault="008336FC" w:rsidP="002C5F36">
      <w:pPr>
        <w:widowControl w:val="0"/>
        <w:autoSpaceDE w:val="0"/>
        <w:autoSpaceDN w:val="0"/>
        <w:bidi/>
        <w:adjustRightInd w:val="0"/>
        <w:spacing w:before="100" w:beforeAutospacing="1" w:after="100" w:afterAutospacing="1" w:line="360" w:lineRule="auto"/>
        <w:ind w:right="-142"/>
        <w:contextualSpacing/>
        <w:jc w:val="both"/>
        <w:rPr>
          <w:rFonts w:ascii="LouguiyaFR" w:eastAsia="Times New Roman" w:hAnsi="LouguiyaFR" w:cs="Louguiya"/>
          <w:sz w:val="40"/>
          <w:szCs w:val="40"/>
          <w:rtl/>
          <w:lang w:eastAsia="fr-FR"/>
        </w:rPr>
      </w:pPr>
      <w:r w:rsidRPr="002C5F36">
        <w:rPr>
          <w:rFonts w:ascii="LouguiyaFR" w:eastAsia="Times New Roman" w:hAnsi="LouguiyaFR" w:cs="Louguiya" w:hint="cs"/>
          <w:sz w:val="40"/>
          <w:szCs w:val="40"/>
          <w:rtl/>
          <w:lang w:eastAsia="fr-FR"/>
        </w:rPr>
        <w:t xml:space="preserve">كما تم تعزيز قدرات المحاكم المختصة بمحاربة الممارسات الاسترقاقية من </w:t>
      </w:r>
      <w:r w:rsidRPr="002C5F36">
        <w:rPr>
          <w:rFonts w:ascii="LouguiyaFR" w:eastAsia="Times New Roman" w:hAnsi="LouguiyaFR" w:cs="Louguiya" w:hint="cs"/>
          <w:sz w:val="40"/>
          <w:szCs w:val="40"/>
          <w:rtl/>
          <w:lang w:eastAsia="fr-FR"/>
        </w:rPr>
        <w:lastRenderedPageBreak/>
        <w:t xml:space="preserve">خلال زيادة معتبرة للمخصصات المالية ودعم الموارد البشرية. </w:t>
      </w:r>
    </w:p>
    <w:p w:rsidR="00765099" w:rsidRPr="002C5F36" w:rsidRDefault="0097180F" w:rsidP="002C5F36">
      <w:pPr>
        <w:widowControl w:val="0"/>
        <w:autoSpaceDE w:val="0"/>
        <w:autoSpaceDN w:val="0"/>
        <w:bidi/>
        <w:adjustRightInd w:val="0"/>
        <w:spacing w:before="100" w:beforeAutospacing="1" w:after="100" w:afterAutospacing="1" w:line="360" w:lineRule="auto"/>
        <w:ind w:right="-142"/>
        <w:contextualSpacing/>
        <w:jc w:val="both"/>
        <w:rPr>
          <w:rFonts w:ascii="LouguiyaFR" w:eastAsia="Times New Roman" w:hAnsi="LouguiyaFR" w:cs="Louguiya"/>
          <w:sz w:val="40"/>
          <w:szCs w:val="40"/>
          <w:rtl/>
          <w:lang w:eastAsia="fr-FR"/>
        </w:rPr>
      </w:pPr>
      <w:r w:rsidRPr="002C5F36">
        <w:rPr>
          <w:rFonts w:ascii="LouguiyaFR" w:eastAsia="Times New Roman" w:hAnsi="LouguiyaFR" w:cs="Louguiya"/>
          <w:sz w:val="40"/>
          <w:szCs w:val="40"/>
          <w:rtl/>
          <w:lang w:eastAsia="fr-FR"/>
        </w:rPr>
        <w:t xml:space="preserve">وقد </w:t>
      </w:r>
      <w:r w:rsidR="00765099" w:rsidRPr="002C5F36">
        <w:rPr>
          <w:rFonts w:ascii="LouguiyaFR" w:eastAsia="Times New Roman" w:hAnsi="LouguiyaFR" w:cs="Louguiya"/>
          <w:sz w:val="40"/>
          <w:szCs w:val="40"/>
          <w:rtl/>
          <w:lang w:eastAsia="fr-FR"/>
        </w:rPr>
        <w:t>تكثف النشاط القضائي في هذا المجال</w:t>
      </w:r>
      <w:r w:rsidR="00EE337A" w:rsidRPr="002C5F36">
        <w:rPr>
          <w:rFonts w:ascii="LouguiyaFR" w:eastAsia="Times New Roman" w:hAnsi="LouguiyaFR" w:cs="Louguiya"/>
          <w:sz w:val="40"/>
          <w:szCs w:val="40"/>
          <w:rtl/>
          <w:lang w:eastAsia="fr-FR"/>
        </w:rPr>
        <w:t xml:space="preserve"> منذ صدور القانون رقم 031/2015</w:t>
      </w:r>
      <w:r w:rsidR="00765099" w:rsidRPr="002C5F36">
        <w:rPr>
          <w:rFonts w:ascii="LouguiyaFR" w:eastAsia="Times New Roman" w:hAnsi="LouguiyaFR" w:cs="Louguiya"/>
          <w:sz w:val="40"/>
          <w:szCs w:val="40"/>
          <w:rtl/>
          <w:lang w:eastAsia="fr-FR"/>
        </w:rPr>
        <w:t xml:space="preserve">. حيث </w:t>
      </w:r>
      <w:r w:rsidRPr="002C5F36">
        <w:rPr>
          <w:rFonts w:ascii="LouguiyaFR" w:eastAsia="Times New Roman" w:hAnsi="LouguiyaFR" w:cs="Louguiya"/>
          <w:sz w:val="40"/>
          <w:szCs w:val="40"/>
          <w:rtl/>
          <w:lang w:eastAsia="fr-FR"/>
        </w:rPr>
        <w:t>باشر</w:t>
      </w:r>
      <w:r w:rsidR="00765099" w:rsidRPr="002C5F36">
        <w:rPr>
          <w:rFonts w:ascii="LouguiyaFR" w:eastAsia="Times New Roman" w:hAnsi="LouguiyaFR" w:cs="Louguiya"/>
          <w:sz w:val="40"/>
          <w:szCs w:val="40"/>
          <w:rtl/>
          <w:lang w:eastAsia="fr-FR"/>
        </w:rPr>
        <w:t>ت المحاكم</w:t>
      </w:r>
      <w:r w:rsidR="00EE337A" w:rsidRPr="002C5F36">
        <w:rPr>
          <w:rFonts w:ascii="LouguiyaFR" w:eastAsia="Times New Roman" w:hAnsi="LouguiyaFR" w:cs="Louguiya"/>
          <w:sz w:val="40"/>
          <w:szCs w:val="40"/>
          <w:rtl/>
          <w:lang w:eastAsia="fr-FR"/>
        </w:rPr>
        <w:t xml:space="preserve"> البت في الدعاوى</w:t>
      </w:r>
      <w:r w:rsidR="00765099" w:rsidRPr="002C5F36">
        <w:rPr>
          <w:rFonts w:ascii="LouguiyaFR" w:eastAsia="Times New Roman" w:hAnsi="LouguiyaFR" w:cs="Louguiya"/>
          <w:sz w:val="40"/>
          <w:szCs w:val="40"/>
          <w:rtl/>
          <w:lang w:eastAsia="fr-FR"/>
        </w:rPr>
        <w:t xml:space="preserve"> ال</w:t>
      </w:r>
      <w:r w:rsidR="00EE337A" w:rsidRPr="002C5F36">
        <w:rPr>
          <w:rFonts w:ascii="LouguiyaFR" w:eastAsia="Times New Roman" w:hAnsi="LouguiyaFR" w:cs="Louguiya"/>
          <w:sz w:val="40"/>
          <w:szCs w:val="40"/>
          <w:rtl/>
          <w:lang w:eastAsia="fr-FR"/>
        </w:rPr>
        <w:t>تي كانت عالقة و</w:t>
      </w:r>
      <w:r w:rsidR="002860CE" w:rsidRPr="002C5F36">
        <w:rPr>
          <w:rFonts w:ascii="LouguiyaFR" w:eastAsia="Times New Roman" w:hAnsi="LouguiyaFR" w:cs="Louguiya"/>
          <w:sz w:val="40"/>
          <w:szCs w:val="40"/>
          <w:rtl/>
          <w:lang w:eastAsia="fr-FR"/>
        </w:rPr>
        <w:t>أ</w:t>
      </w:r>
      <w:r w:rsidR="00EE337A" w:rsidRPr="002C5F36">
        <w:rPr>
          <w:rFonts w:ascii="LouguiyaFR" w:eastAsia="Times New Roman" w:hAnsi="LouguiyaFR" w:cs="Louguiya"/>
          <w:sz w:val="40"/>
          <w:szCs w:val="40"/>
          <w:rtl/>
          <w:lang w:eastAsia="fr-FR"/>
        </w:rPr>
        <w:t>صدرت أحكام</w:t>
      </w:r>
      <w:r w:rsidR="002860CE" w:rsidRPr="002C5F36">
        <w:rPr>
          <w:rFonts w:ascii="LouguiyaFR" w:eastAsia="Times New Roman" w:hAnsi="LouguiyaFR" w:cs="Louguiya"/>
          <w:sz w:val="40"/>
          <w:szCs w:val="40"/>
          <w:rtl/>
          <w:lang w:eastAsia="fr-FR"/>
        </w:rPr>
        <w:t>ا</w:t>
      </w:r>
      <w:r w:rsidR="00EE337A" w:rsidRPr="002C5F36">
        <w:rPr>
          <w:rFonts w:ascii="LouguiyaFR" w:eastAsia="Times New Roman" w:hAnsi="LouguiyaFR" w:cs="Louguiya"/>
          <w:sz w:val="40"/>
          <w:szCs w:val="40"/>
          <w:rtl/>
          <w:lang w:eastAsia="fr-FR"/>
        </w:rPr>
        <w:t xml:space="preserve"> قضائية على جميع مستويات درجات التقاضي</w:t>
      </w:r>
      <w:r w:rsidR="002860CE" w:rsidRPr="002C5F36">
        <w:rPr>
          <w:rFonts w:ascii="LouguiyaFR" w:eastAsia="Times New Roman" w:hAnsi="LouguiyaFR" w:cs="Louguiya"/>
          <w:sz w:val="40"/>
          <w:szCs w:val="40"/>
          <w:rtl/>
          <w:lang w:eastAsia="fr-FR"/>
        </w:rPr>
        <w:t xml:space="preserve"> </w:t>
      </w:r>
      <w:r w:rsidR="00765099" w:rsidRPr="002C5F36">
        <w:rPr>
          <w:rFonts w:ascii="LouguiyaFR" w:eastAsia="Times New Roman" w:hAnsi="LouguiyaFR" w:cs="Louguiya"/>
          <w:sz w:val="40"/>
          <w:szCs w:val="40"/>
          <w:rtl/>
          <w:lang w:eastAsia="fr-FR"/>
        </w:rPr>
        <w:t xml:space="preserve">تراوحت الأحكام فيها بين </w:t>
      </w:r>
      <w:r w:rsidR="00301D7D" w:rsidRPr="002C5F36">
        <w:rPr>
          <w:rFonts w:ascii="LouguiyaFR" w:eastAsia="Times New Roman" w:hAnsi="LouguiyaFR" w:cs="Louguiya"/>
          <w:sz w:val="40"/>
          <w:szCs w:val="40"/>
          <w:rtl/>
          <w:lang w:eastAsia="fr-FR"/>
        </w:rPr>
        <w:t xml:space="preserve">واحد (1) إلى </w:t>
      </w:r>
      <w:r w:rsidR="00765099" w:rsidRPr="002C5F36">
        <w:rPr>
          <w:rFonts w:ascii="LouguiyaFR" w:eastAsia="Times New Roman" w:hAnsi="LouguiyaFR" w:cs="Louguiya"/>
          <w:sz w:val="40"/>
          <w:szCs w:val="40"/>
          <w:rtl/>
          <w:lang w:eastAsia="fr-FR"/>
        </w:rPr>
        <w:t>عشرين (20) سنة سجن</w:t>
      </w:r>
      <w:r w:rsidR="00301D7D" w:rsidRPr="002C5F36">
        <w:rPr>
          <w:rFonts w:ascii="LouguiyaFR" w:eastAsia="Times New Roman" w:hAnsi="LouguiyaFR" w:cs="Louguiya"/>
          <w:sz w:val="40"/>
          <w:szCs w:val="40"/>
          <w:rtl/>
          <w:lang w:eastAsia="fr-FR"/>
        </w:rPr>
        <w:t>ا</w:t>
      </w:r>
      <w:r w:rsidR="00765099" w:rsidRPr="002C5F36">
        <w:rPr>
          <w:rFonts w:ascii="LouguiyaFR" w:eastAsia="Times New Roman" w:hAnsi="LouguiyaFR" w:cs="Louguiya"/>
          <w:sz w:val="40"/>
          <w:szCs w:val="40"/>
          <w:rtl/>
          <w:lang w:eastAsia="fr-FR"/>
        </w:rPr>
        <w:t xml:space="preserve"> </w:t>
      </w:r>
      <w:r w:rsidR="00301D7D" w:rsidRPr="002C5F36">
        <w:rPr>
          <w:rFonts w:ascii="LouguiyaFR" w:eastAsia="Times New Roman" w:hAnsi="LouguiyaFR" w:cs="Louguiya"/>
          <w:sz w:val="40"/>
          <w:szCs w:val="40"/>
          <w:rtl/>
          <w:lang w:eastAsia="fr-FR"/>
        </w:rPr>
        <w:t>مع</w:t>
      </w:r>
      <w:r w:rsidR="00765099" w:rsidRPr="002C5F36">
        <w:rPr>
          <w:rFonts w:ascii="LouguiyaFR" w:eastAsia="Times New Roman" w:hAnsi="LouguiyaFR" w:cs="Louguiya"/>
          <w:sz w:val="40"/>
          <w:szCs w:val="40"/>
          <w:rtl/>
          <w:lang w:eastAsia="fr-FR"/>
        </w:rPr>
        <w:t xml:space="preserve"> غرامات </w:t>
      </w:r>
      <w:r w:rsidR="00F82430" w:rsidRPr="002C5F36">
        <w:rPr>
          <w:rFonts w:ascii="LouguiyaFR" w:eastAsia="Times New Roman" w:hAnsi="LouguiyaFR" w:cs="Louguiya"/>
          <w:sz w:val="40"/>
          <w:szCs w:val="40"/>
          <w:rtl/>
          <w:lang w:eastAsia="fr-FR"/>
        </w:rPr>
        <w:t>رادع</w:t>
      </w:r>
      <w:r w:rsidR="00301D7D" w:rsidRPr="002C5F36">
        <w:rPr>
          <w:rFonts w:ascii="LouguiyaFR" w:eastAsia="Times New Roman" w:hAnsi="LouguiyaFR" w:cs="Louguiya"/>
          <w:sz w:val="40"/>
          <w:szCs w:val="40"/>
          <w:rtl/>
          <w:lang w:eastAsia="fr-FR"/>
        </w:rPr>
        <w:t>ة</w:t>
      </w:r>
      <w:r w:rsidR="00BD241A" w:rsidRPr="002C5F36">
        <w:rPr>
          <w:rFonts w:ascii="LouguiyaFR" w:eastAsia="Times New Roman" w:hAnsi="LouguiyaFR" w:cs="Louguiya" w:hint="cs"/>
          <w:sz w:val="40"/>
          <w:szCs w:val="40"/>
          <w:rtl/>
          <w:lang w:eastAsia="fr-FR"/>
        </w:rPr>
        <w:t xml:space="preserve"> وتعويضات معتبرة لصالح الضحايا</w:t>
      </w:r>
      <w:r w:rsidR="00765099" w:rsidRPr="002C5F36">
        <w:rPr>
          <w:rFonts w:ascii="LouguiyaFR" w:eastAsia="Times New Roman" w:hAnsi="LouguiyaFR" w:cs="Louguiya"/>
          <w:sz w:val="40"/>
          <w:szCs w:val="40"/>
          <w:rtl/>
          <w:lang w:eastAsia="fr-FR"/>
        </w:rPr>
        <w:t>.</w:t>
      </w:r>
    </w:p>
    <w:p w:rsidR="00CF3DF4" w:rsidRPr="00CF3DF4" w:rsidRDefault="00CF3DF4" w:rsidP="002C5F36">
      <w:pPr>
        <w:widowControl w:val="0"/>
        <w:autoSpaceDE w:val="0"/>
        <w:autoSpaceDN w:val="0"/>
        <w:bidi/>
        <w:adjustRightInd w:val="0"/>
        <w:spacing w:before="100" w:beforeAutospacing="1" w:after="100" w:afterAutospacing="1" w:line="360" w:lineRule="auto"/>
        <w:ind w:right="-142"/>
        <w:contextualSpacing/>
        <w:jc w:val="both"/>
        <w:rPr>
          <w:rFonts w:ascii="LouguiyaFR" w:eastAsia="Times New Roman" w:hAnsi="LouguiyaFR" w:cs="Louguiya"/>
          <w:sz w:val="40"/>
          <w:szCs w:val="40"/>
          <w:rtl/>
          <w:lang w:eastAsia="fr-FR"/>
        </w:rPr>
      </w:pPr>
      <w:r w:rsidRPr="00950DE8">
        <w:rPr>
          <w:rFonts w:ascii="LouguiyaFR" w:eastAsia="Times New Roman" w:hAnsi="LouguiyaFR" w:cs="Louguiya"/>
          <w:sz w:val="40"/>
          <w:szCs w:val="40"/>
          <w:rtl/>
          <w:lang w:eastAsia="fr-FR"/>
        </w:rPr>
        <w:t>في مجال ترقية الحقوق المدنية والسياسية، تم تعديل مدونة الإجراءات الجنائية ومدونة الإجراءات المدنية والتجارية والإدارية من أجل تعزيز حماية حقوق الإنسان من خلال إلغاء الإكراه البدني في الشؤون المدنية وتحديدها في الجانب الجنائي.</w:t>
      </w:r>
    </w:p>
    <w:p w:rsidR="00922680" w:rsidRPr="00922680" w:rsidRDefault="00922680" w:rsidP="00922680">
      <w:pPr>
        <w:widowControl w:val="0"/>
        <w:autoSpaceDE w:val="0"/>
        <w:autoSpaceDN w:val="0"/>
        <w:bidi/>
        <w:adjustRightInd w:val="0"/>
        <w:spacing w:before="100" w:beforeAutospacing="1" w:after="100" w:afterAutospacing="1" w:line="360" w:lineRule="auto"/>
        <w:ind w:right="-142"/>
        <w:contextualSpacing/>
        <w:jc w:val="both"/>
        <w:rPr>
          <w:rFonts w:ascii="LouguiyaFR" w:eastAsia="Times New Roman" w:hAnsi="LouguiyaFR" w:cs="Louguiya"/>
          <w:b/>
          <w:bCs/>
          <w:sz w:val="40"/>
          <w:szCs w:val="40"/>
          <w:rtl/>
          <w:lang w:eastAsia="fr-FR"/>
        </w:rPr>
      </w:pPr>
      <w:r w:rsidRPr="00922680">
        <w:rPr>
          <w:rFonts w:ascii="LouguiyaFR" w:eastAsia="Times New Roman" w:hAnsi="LouguiyaFR" w:cs="Louguiya"/>
          <w:b/>
          <w:bCs/>
          <w:sz w:val="40"/>
          <w:szCs w:val="40"/>
          <w:rtl/>
          <w:lang w:eastAsia="fr-FR"/>
        </w:rPr>
        <w:t>السيد(ة) الرئيس(ة) ؛</w:t>
      </w:r>
    </w:p>
    <w:p w:rsidR="00F82430" w:rsidRPr="002C5F36" w:rsidRDefault="00BD241A" w:rsidP="002C5F36">
      <w:pPr>
        <w:widowControl w:val="0"/>
        <w:autoSpaceDE w:val="0"/>
        <w:autoSpaceDN w:val="0"/>
        <w:bidi/>
        <w:adjustRightInd w:val="0"/>
        <w:spacing w:before="100" w:beforeAutospacing="1" w:after="100" w:afterAutospacing="1" w:line="360" w:lineRule="auto"/>
        <w:ind w:right="-142"/>
        <w:contextualSpacing/>
        <w:jc w:val="both"/>
        <w:rPr>
          <w:rFonts w:ascii="LouguiyaFR" w:eastAsia="Times New Roman" w:hAnsi="LouguiyaFR" w:cs="Louguiya"/>
          <w:sz w:val="40"/>
          <w:szCs w:val="40"/>
          <w:rtl/>
          <w:lang w:eastAsia="fr-FR"/>
        </w:rPr>
      </w:pPr>
      <w:r w:rsidRPr="002C5F36">
        <w:rPr>
          <w:rFonts w:ascii="LouguiyaFR" w:eastAsia="Times New Roman" w:hAnsi="LouguiyaFR" w:cs="Louguiya" w:hint="cs"/>
          <w:sz w:val="40"/>
          <w:szCs w:val="40"/>
          <w:rtl/>
          <w:lang w:eastAsia="fr-FR"/>
        </w:rPr>
        <w:t>في مجال محاربة التمييز، ف</w:t>
      </w:r>
      <w:r w:rsidR="0097338A" w:rsidRPr="002C5F36">
        <w:rPr>
          <w:rFonts w:ascii="LouguiyaFR" w:eastAsia="Times New Roman" w:hAnsi="LouguiyaFR" w:cs="Louguiya"/>
          <w:sz w:val="40"/>
          <w:szCs w:val="40"/>
          <w:rtl/>
          <w:lang w:eastAsia="fr-FR"/>
        </w:rPr>
        <w:t>إن دستور </w:t>
      </w:r>
      <w:r w:rsidR="00F82430" w:rsidRPr="002C5F36">
        <w:rPr>
          <w:rFonts w:ascii="LouguiyaFR" w:eastAsia="Times New Roman" w:hAnsi="LouguiyaFR" w:cs="Louguiya"/>
          <w:sz w:val="40"/>
          <w:szCs w:val="40"/>
          <w:rtl/>
          <w:lang w:eastAsia="fr-FR"/>
        </w:rPr>
        <w:t xml:space="preserve">الجمهورية الإسلامية الموريتانية </w:t>
      </w:r>
      <w:r w:rsidR="0097338A" w:rsidRPr="002C5F36">
        <w:rPr>
          <w:rFonts w:ascii="LouguiyaFR" w:eastAsia="Times New Roman" w:hAnsi="LouguiyaFR" w:cs="Louguiya"/>
          <w:sz w:val="40"/>
          <w:szCs w:val="40"/>
          <w:rtl/>
          <w:lang w:eastAsia="fr-FR"/>
        </w:rPr>
        <w:t xml:space="preserve">يحظر التمييز </w:t>
      </w:r>
      <w:r w:rsidR="00F82430" w:rsidRPr="002C5F36">
        <w:rPr>
          <w:rFonts w:ascii="LouguiyaFR" w:eastAsia="Times New Roman" w:hAnsi="LouguiyaFR" w:cs="Louguiya"/>
          <w:sz w:val="40"/>
          <w:szCs w:val="40"/>
          <w:rtl/>
          <w:lang w:eastAsia="fr-FR"/>
        </w:rPr>
        <w:t xml:space="preserve">بجميع أشكاله ويكرس مبدأ المساواة بين جميع </w:t>
      </w:r>
      <w:r w:rsidR="0097338A" w:rsidRPr="002C5F36">
        <w:rPr>
          <w:rFonts w:ascii="LouguiyaFR" w:eastAsia="Times New Roman" w:hAnsi="LouguiyaFR" w:cs="Louguiya"/>
          <w:sz w:val="40"/>
          <w:szCs w:val="40"/>
          <w:rtl/>
          <w:lang w:eastAsia="fr-FR"/>
        </w:rPr>
        <w:t xml:space="preserve">المواطنين </w:t>
      </w:r>
      <w:r w:rsidR="00F82430" w:rsidRPr="002C5F36">
        <w:rPr>
          <w:rFonts w:ascii="LouguiyaFR" w:eastAsia="Times New Roman" w:hAnsi="LouguiyaFR" w:cs="Louguiya"/>
          <w:sz w:val="40"/>
          <w:szCs w:val="40"/>
          <w:rtl/>
          <w:lang w:eastAsia="fr-FR"/>
        </w:rPr>
        <w:t>ويصون الحقوق المدنية والسياسية و</w:t>
      </w:r>
      <w:r w:rsidR="0097338A" w:rsidRPr="002C5F36">
        <w:rPr>
          <w:rFonts w:ascii="LouguiyaFR" w:eastAsia="Times New Roman" w:hAnsi="LouguiyaFR" w:cs="Louguiya"/>
          <w:sz w:val="40"/>
          <w:szCs w:val="40"/>
          <w:rtl/>
          <w:lang w:eastAsia="fr-FR"/>
        </w:rPr>
        <w:t xml:space="preserve">الاقتصادية والاجتماعية والثقافية. </w:t>
      </w:r>
      <w:r w:rsidR="00F82430" w:rsidRPr="002C5F36">
        <w:rPr>
          <w:rFonts w:ascii="LouguiyaFR" w:eastAsia="Times New Roman" w:hAnsi="LouguiyaFR" w:cs="Louguiya"/>
          <w:sz w:val="40"/>
          <w:szCs w:val="40"/>
          <w:rtl/>
          <w:lang w:eastAsia="fr-FR"/>
        </w:rPr>
        <w:t>وقد</w:t>
      </w:r>
      <w:r w:rsidR="0097338A" w:rsidRPr="002C5F36">
        <w:rPr>
          <w:rFonts w:ascii="LouguiyaFR" w:eastAsia="Times New Roman" w:hAnsi="LouguiyaFR" w:cs="Louguiya"/>
          <w:sz w:val="40"/>
          <w:szCs w:val="40"/>
          <w:rtl/>
          <w:lang w:eastAsia="fr-FR"/>
        </w:rPr>
        <w:t xml:space="preserve"> قامت </w:t>
      </w:r>
      <w:r w:rsidR="00F82430" w:rsidRPr="002C5F36">
        <w:rPr>
          <w:rFonts w:ascii="LouguiyaFR" w:eastAsia="Times New Roman" w:hAnsi="LouguiyaFR" w:cs="Louguiya"/>
          <w:sz w:val="40"/>
          <w:szCs w:val="40"/>
          <w:rtl/>
          <w:lang w:eastAsia="fr-FR"/>
        </w:rPr>
        <w:t>الحكومة في هذا المجال</w:t>
      </w:r>
      <w:r w:rsidR="0097338A" w:rsidRPr="002C5F36">
        <w:rPr>
          <w:rFonts w:ascii="LouguiyaFR" w:eastAsia="Times New Roman" w:hAnsi="LouguiyaFR" w:cs="Louguiya"/>
          <w:sz w:val="40"/>
          <w:szCs w:val="40"/>
          <w:rtl/>
          <w:lang w:eastAsia="fr-FR"/>
        </w:rPr>
        <w:t xml:space="preserve"> باعتماد </w:t>
      </w:r>
      <w:r w:rsidR="008336FC" w:rsidRPr="002C5F36">
        <w:rPr>
          <w:rFonts w:ascii="LouguiyaFR" w:eastAsia="Times New Roman" w:hAnsi="LouguiyaFR" w:cs="Louguiya" w:hint="cs"/>
          <w:sz w:val="40"/>
          <w:szCs w:val="40"/>
          <w:rtl/>
          <w:lang w:eastAsia="fr-FR"/>
        </w:rPr>
        <w:t xml:space="preserve">وتطبيق </w:t>
      </w:r>
      <w:r w:rsidR="0097338A" w:rsidRPr="002C5F36">
        <w:rPr>
          <w:rFonts w:ascii="LouguiyaFR" w:eastAsia="Times New Roman" w:hAnsi="LouguiyaFR" w:cs="Louguiya"/>
          <w:sz w:val="40"/>
          <w:szCs w:val="40"/>
          <w:rtl/>
          <w:lang w:eastAsia="fr-FR"/>
        </w:rPr>
        <w:t>القانون المجرم ل</w:t>
      </w:r>
      <w:r w:rsidR="008A1E27" w:rsidRPr="002C5F36">
        <w:rPr>
          <w:rFonts w:ascii="LouguiyaFR" w:eastAsia="Times New Roman" w:hAnsi="LouguiyaFR" w:cs="Louguiya"/>
          <w:sz w:val="40"/>
          <w:szCs w:val="40"/>
          <w:rtl/>
          <w:lang w:eastAsia="fr-FR"/>
        </w:rPr>
        <w:t>لتمييز</w:t>
      </w:r>
      <w:r w:rsidR="00F82430" w:rsidRPr="002C5F36">
        <w:rPr>
          <w:rFonts w:ascii="LouguiyaFR" w:eastAsia="Times New Roman" w:hAnsi="LouguiyaFR" w:cs="Louguiya"/>
          <w:sz w:val="40"/>
          <w:szCs w:val="40"/>
          <w:rtl/>
          <w:lang w:eastAsia="fr-FR"/>
        </w:rPr>
        <w:t xml:space="preserve"> بجميع صوره ومظاهره</w:t>
      </w:r>
      <w:r w:rsidR="0097338A" w:rsidRPr="002C5F36">
        <w:rPr>
          <w:rFonts w:ascii="LouguiyaFR" w:eastAsia="Times New Roman" w:hAnsi="LouguiyaFR" w:cs="Louguiya"/>
          <w:sz w:val="40"/>
          <w:szCs w:val="40"/>
          <w:rtl/>
          <w:lang w:eastAsia="fr-FR"/>
        </w:rPr>
        <w:t>.</w:t>
      </w:r>
    </w:p>
    <w:p w:rsidR="00F82430" w:rsidRPr="002C5F36" w:rsidRDefault="008A1E27" w:rsidP="00763E73">
      <w:pPr>
        <w:widowControl w:val="0"/>
        <w:autoSpaceDE w:val="0"/>
        <w:autoSpaceDN w:val="0"/>
        <w:bidi/>
        <w:adjustRightInd w:val="0"/>
        <w:spacing w:before="100" w:beforeAutospacing="1" w:after="100" w:afterAutospacing="1" w:line="360" w:lineRule="auto"/>
        <w:ind w:right="-142"/>
        <w:contextualSpacing/>
        <w:jc w:val="both"/>
        <w:rPr>
          <w:rFonts w:ascii="LouguiyaFR" w:eastAsia="Times New Roman" w:hAnsi="LouguiyaFR" w:cs="Louguiya"/>
          <w:sz w:val="40"/>
          <w:szCs w:val="40"/>
          <w:rtl/>
          <w:lang w:eastAsia="fr-FR"/>
        </w:rPr>
      </w:pPr>
      <w:r w:rsidRPr="002C5F36">
        <w:rPr>
          <w:rFonts w:ascii="LouguiyaFR" w:eastAsia="Times New Roman" w:hAnsi="LouguiyaFR" w:cs="Louguiya"/>
          <w:sz w:val="40"/>
          <w:szCs w:val="40"/>
          <w:rtl/>
          <w:lang w:eastAsia="fr-FR"/>
        </w:rPr>
        <w:t>و</w:t>
      </w:r>
      <w:r w:rsidR="0097338A" w:rsidRPr="002C5F36">
        <w:rPr>
          <w:rFonts w:ascii="LouguiyaFR" w:eastAsia="Times New Roman" w:hAnsi="LouguiyaFR" w:cs="Louguiya"/>
          <w:sz w:val="40"/>
          <w:szCs w:val="40"/>
          <w:rtl/>
          <w:lang w:eastAsia="fr-FR"/>
        </w:rPr>
        <w:t xml:space="preserve">فيما يتعلق بحقوق المرأة، </w:t>
      </w:r>
      <w:r w:rsidR="00C17AAE" w:rsidRPr="002C5F36">
        <w:rPr>
          <w:rFonts w:ascii="LouguiyaFR" w:eastAsia="Times New Roman" w:hAnsi="LouguiyaFR" w:cs="Louguiya"/>
          <w:sz w:val="40"/>
          <w:szCs w:val="40"/>
          <w:rtl/>
          <w:lang w:eastAsia="fr-FR"/>
        </w:rPr>
        <w:t>ص</w:t>
      </w:r>
      <w:r w:rsidR="00A8315F" w:rsidRPr="002C5F36">
        <w:rPr>
          <w:rFonts w:ascii="LouguiyaFR" w:eastAsia="Times New Roman" w:hAnsi="LouguiyaFR" w:cs="Louguiya"/>
          <w:sz w:val="40"/>
          <w:szCs w:val="40"/>
          <w:rtl/>
          <w:lang w:eastAsia="fr-FR"/>
        </w:rPr>
        <w:t xml:space="preserve">ادقت الحكومة </w:t>
      </w:r>
      <w:r w:rsidR="0049040E" w:rsidRPr="002C5F36">
        <w:rPr>
          <w:rFonts w:ascii="LouguiyaFR" w:eastAsia="Times New Roman" w:hAnsi="LouguiyaFR" w:cs="Louguiya"/>
          <w:sz w:val="40"/>
          <w:szCs w:val="40"/>
          <w:rtl/>
          <w:lang w:eastAsia="fr-FR"/>
        </w:rPr>
        <w:t xml:space="preserve">على مشروع قانون </w:t>
      </w:r>
      <w:r w:rsidR="00C85816" w:rsidRPr="002C5F36">
        <w:rPr>
          <w:rFonts w:ascii="LouguiyaFR" w:eastAsia="Times New Roman" w:hAnsi="LouguiyaFR" w:cs="Louguiya"/>
          <w:sz w:val="40"/>
          <w:szCs w:val="40"/>
          <w:rtl/>
          <w:lang w:eastAsia="fr-FR"/>
        </w:rPr>
        <w:t>ل</w:t>
      </w:r>
      <w:r w:rsidR="0049040E" w:rsidRPr="002C5F36">
        <w:rPr>
          <w:rFonts w:ascii="LouguiyaFR" w:eastAsia="Times New Roman" w:hAnsi="LouguiyaFR" w:cs="Louguiya"/>
          <w:sz w:val="40"/>
          <w:szCs w:val="40"/>
          <w:rtl/>
          <w:lang w:eastAsia="fr-FR"/>
        </w:rPr>
        <w:t>م</w:t>
      </w:r>
      <w:r w:rsidR="00A8315F" w:rsidRPr="002C5F36">
        <w:rPr>
          <w:rFonts w:ascii="LouguiyaFR" w:eastAsia="Times New Roman" w:hAnsi="LouguiyaFR" w:cs="Louguiya"/>
          <w:sz w:val="40"/>
          <w:szCs w:val="40"/>
          <w:rtl/>
          <w:lang w:eastAsia="fr-FR"/>
        </w:rPr>
        <w:t>ح</w:t>
      </w:r>
      <w:r w:rsidR="0049040E" w:rsidRPr="002C5F36">
        <w:rPr>
          <w:rFonts w:ascii="LouguiyaFR" w:eastAsia="Times New Roman" w:hAnsi="LouguiyaFR" w:cs="Louguiya"/>
          <w:sz w:val="40"/>
          <w:szCs w:val="40"/>
          <w:rtl/>
          <w:lang w:eastAsia="fr-FR"/>
        </w:rPr>
        <w:t>ارب</w:t>
      </w:r>
      <w:r w:rsidR="00A8315F" w:rsidRPr="002C5F36">
        <w:rPr>
          <w:rFonts w:ascii="LouguiyaFR" w:eastAsia="Times New Roman" w:hAnsi="LouguiyaFR" w:cs="Louguiya"/>
          <w:sz w:val="40"/>
          <w:szCs w:val="40"/>
          <w:rtl/>
          <w:lang w:eastAsia="fr-FR"/>
        </w:rPr>
        <w:t>ة العنف ضد النساء والفتيات سي</w:t>
      </w:r>
      <w:r w:rsidR="00C85816" w:rsidRPr="002C5F36">
        <w:rPr>
          <w:rFonts w:ascii="LouguiyaFR" w:eastAsia="Times New Roman" w:hAnsi="LouguiyaFR" w:cs="Louguiya"/>
          <w:sz w:val="40"/>
          <w:szCs w:val="40"/>
          <w:rtl/>
          <w:lang w:eastAsia="fr-FR"/>
        </w:rPr>
        <w:t xml:space="preserve">تم </w:t>
      </w:r>
      <w:r w:rsidR="00A8315F" w:rsidRPr="002C5F36">
        <w:rPr>
          <w:rFonts w:ascii="LouguiyaFR" w:eastAsia="Times New Roman" w:hAnsi="LouguiyaFR" w:cs="Louguiya"/>
          <w:sz w:val="40"/>
          <w:szCs w:val="40"/>
          <w:rtl/>
          <w:lang w:eastAsia="fr-FR"/>
        </w:rPr>
        <w:t>عرض</w:t>
      </w:r>
      <w:r w:rsidR="00C85816" w:rsidRPr="002C5F36">
        <w:rPr>
          <w:rFonts w:ascii="LouguiyaFR" w:eastAsia="Times New Roman" w:hAnsi="LouguiyaFR" w:cs="Louguiya"/>
          <w:sz w:val="40"/>
          <w:szCs w:val="40"/>
          <w:rtl/>
          <w:lang w:eastAsia="fr-FR"/>
        </w:rPr>
        <w:t>ه</w:t>
      </w:r>
      <w:r w:rsidR="00763E73">
        <w:rPr>
          <w:rFonts w:ascii="LouguiyaFR" w:eastAsia="Times New Roman" w:hAnsi="LouguiyaFR" w:cs="Louguiya"/>
          <w:sz w:val="40"/>
          <w:szCs w:val="40"/>
          <w:rtl/>
          <w:lang w:eastAsia="fr-FR"/>
        </w:rPr>
        <w:t xml:space="preserve"> على الجمعية الوطنية لا</w:t>
      </w:r>
      <w:r w:rsidR="00763E73">
        <w:rPr>
          <w:rFonts w:ascii="LouguiyaFR" w:eastAsia="Times New Roman" w:hAnsi="LouguiyaFR" w:cs="Louguiya" w:hint="cs"/>
          <w:sz w:val="40"/>
          <w:szCs w:val="40"/>
          <w:rtl/>
          <w:lang w:eastAsia="fr-FR"/>
        </w:rPr>
        <w:t>حقا</w:t>
      </w:r>
      <w:r w:rsidR="00A8315F" w:rsidRPr="002C5F36">
        <w:rPr>
          <w:rFonts w:ascii="LouguiyaFR" w:eastAsia="Times New Roman" w:hAnsi="LouguiyaFR" w:cs="Louguiya"/>
          <w:sz w:val="40"/>
          <w:szCs w:val="40"/>
          <w:rtl/>
          <w:lang w:eastAsia="fr-FR"/>
        </w:rPr>
        <w:t xml:space="preserve">. يهدف </w:t>
      </w:r>
      <w:r w:rsidR="00C85816" w:rsidRPr="002C5F36">
        <w:rPr>
          <w:rFonts w:ascii="LouguiyaFR" w:eastAsia="Times New Roman" w:hAnsi="LouguiyaFR" w:cs="Louguiya"/>
          <w:sz w:val="40"/>
          <w:szCs w:val="40"/>
          <w:rtl/>
          <w:lang w:eastAsia="fr-FR"/>
        </w:rPr>
        <w:t xml:space="preserve">هذا </w:t>
      </w:r>
      <w:r w:rsidR="00A8315F" w:rsidRPr="002C5F36">
        <w:rPr>
          <w:rFonts w:ascii="LouguiyaFR" w:eastAsia="Times New Roman" w:hAnsi="LouguiyaFR" w:cs="Louguiya"/>
          <w:sz w:val="40"/>
          <w:szCs w:val="40"/>
          <w:rtl/>
          <w:lang w:eastAsia="fr-FR"/>
        </w:rPr>
        <w:t>ال</w:t>
      </w:r>
      <w:r w:rsidR="00BD241A" w:rsidRPr="002C5F36">
        <w:rPr>
          <w:rFonts w:ascii="LouguiyaFR" w:eastAsia="Times New Roman" w:hAnsi="LouguiyaFR" w:cs="Louguiya" w:hint="cs"/>
          <w:sz w:val="40"/>
          <w:szCs w:val="40"/>
          <w:rtl/>
          <w:lang w:eastAsia="fr-FR"/>
        </w:rPr>
        <w:t>مشروع</w:t>
      </w:r>
      <w:r w:rsidR="00A8315F" w:rsidRPr="002C5F36">
        <w:rPr>
          <w:rFonts w:ascii="LouguiyaFR" w:eastAsia="Times New Roman" w:hAnsi="LouguiyaFR" w:cs="Louguiya"/>
          <w:sz w:val="40"/>
          <w:szCs w:val="40"/>
          <w:rtl/>
          <w:lang w:eastAsia="fr-FR"/>
        </w:rPr>
        <w:t xml:space="preserve"> إلى الوقاية من العنف ضد النساء والفتيات عبر إ</w:t>
      </w:r>
      <w:r w:rsidR="00C85816" w:rsidRPr="002C5F36">
        <w:rPr>
          <w:rFonts w:ascii="LouguiyaFR" w:eastAsia="Times New Roman" w:hAnsi="LouguiyaFR" w:cs="Louguiya"/>
          <w:sz w:val="40"/>
          <w:szCs w:val="40"/>
          <w:rtl/>
          <w:lang w:eastAsia="fr-FR"/>
        </w:rPr>
        <w:t>جراءات كفيل</w:t>
      </w:r>
      <w:r w:rsidR="00A8315F" w:rsidRPr="002C5F36">
        <w:rPr>
          <w:rFonts w:ascii="LouguiyaFR" w:eastAsia="Times New Roman" w:hAnsi="LouguiyaFR" w:cs="Louguiya"/>
          <w:sz w:val="40"/>
          <w:szCs w:val="40"/>
          <w:rtl/>
          <w:lang w:eastAsia="fr-FR"/>
        </w:rPr>
        <w:t xml:space="preserve">ة </w:t>
      </w:r>
      <w:r w:rsidR="00C85816" w:rsidRPr="002C5F36">
        <w:rPr>
          <w:rFonts w:ascii="LouguiyaFR" w:eastAsia="Times New Roman" w:hAnsi="LouguiyaFR" w:cs="Louguiya"/>
          <w:sz w:val="40"/>
          <w:szCs w:val="40"/>
          <w:rtl/>
          <w:lang w:eastAsia="fr-FR"/>
        </w:rPr>
        <w:t>ب</w:t>
      </w:r>
      <w:r w:rsidR="00BD241A" w:rsidRPr="002C5F36">
        <w:rPr>
          <w:rFonts w:ascii="LouguiyaFR" w:eastAsia="Times New Roman" w:hAnsi="LouguiyaFR" w:cs="Louguiya"/>
          <w:sz w:val="40"/>
          <w:szCs w:val="40"/>
          <w:rtl/>
          <w:lang w:eastAsia="fr-FR"/>
        </w:rPr>
        <w:t>حماية الضحايا، وجبر الأضرار</w:t>
      </w:r>
      <w:r w:rsidR="008336FC" w:rsidRPr="002C5F36">
        <w:rPr>
          <w:rFonts w:ascii="LouguiyaFR" w:eastAsia="Times New Roman" w:hAnsi="LouguiyaFR" w:cs="Louguiya"/>
          <w:sz w:val="40"/>
          <w:szCs w:val="40"/>
          <w:rtl/>
          <w:lang w:eastAsia="fr-FR"/>
        </w:rPr>
        <w:t xml:space="preserve"> و</w:t>
      </w:r>
      <w:r w:rsidR="008336FC" w:rsidRPr="002C5F36">
        <w:rPr>
          <w:rFonts w:ascii="LouguiyaFR" w:eastAsia="Times New Roman" w:hAnsi="LouguiyaFR" w:cs="Louguiya" w:hint="cs"/>
          <w:sz w:val="40"/>
          <w:szCs w:val="40"/>
          <w:rtl/>
          <w:lang w:eastAsia="fr-FR"/>
        </w:rPr>
        <w:t>معاقبة</w:t>
      </w:r>
      <w:r w:rsidR="00A8315F" w:rsidRPr="002C5F36">
        <w:rPr>
          <w:rFonts w:ascii="LouguiyaFR" w:eastAsia="Times New Roman" w:hAnsi="LouguiyaFR" w:cs="Louguiya"/>
          <w:sz w:val="40"/>
          <w:szCs w:val="40"/>
          <w:rtl/>
          <w:lang w:eastAsia="fr-FR"/>
        </w:rPr>
        <w:t xml:space="preserve"> الجناة.</w:t>
      </w:r>
    </w:p>
    <w:p w:rsidR="00343137" w:rsidRPr="002C5F36" w:rsidRDefault="00C17AAE" w:rsidP="00763E73">
      <w:pPr>
        <w:widowControl w:val="0"/>
        <w:autoSpaceDE w:val="0"/>
        <w:autoSpaceDN w:val="0"/>
        <w:bidi/>
        <w:adjustRightInd w:val="0"/>
        <w:spacing w:before="100" w:beforeAutospacing="1" w:after="100" w:afterAutospacing="1" w:line="360" w:lineRule="auto"/>
        <w:ind w:right="-142"/>
        <w:contextualSpacing/>
        <w:jc w:val="both"/>
        <w:rPr>
          <w:rFonts w:ascii="LouguiyaFR" w:eastAsia="Times New Roman" w:hAnsi="LouguiyaFR" w:cs="Louguiya"/>
          <w:sz w:val="40"/>
          <w:szCs w:val="40"/>
          <w:rtl/>
          <w:lang w:eastAsia="fr-FR"/>
        </w:rPr>
      </w:pPr>
      <w:r w:rsidRPr="002C5F36">
        <w:rPr>
          <w:rFonts w:ascii="LouguiyaFR" w:eastAsia="Times New Roman" w:hAnsi="LouguiyaFR" w:cs="Louguiya"/>
          <w:sz w:val="40"/>
          <w:szCs w:val="40"/>
          <w:rtl/>
          <w:lang w:eastAsia="fr-FR"/>
        </w:rPr>
        <w:lastRenderedPageBreak/>
        <w:t>كما تم</w:t>
      </w:r>
      <w:r w:rsidR="00763E73">
        <w:rPr>
          <w:rFonts w:ascii="LouguiyaFR" w:eastAsia="Times New Roman" w:hAnsi="LouguiyaFR" w:cs="Louguiya"/>
          <w:sz w:val="40"/>
          <w:szCs w:val="40"/>
          <w:rtl/>
          <w:lang w:eastAsia="fr-FR"/>
        </w:rPr>
        <w:t xml:space="preserve"> خلال الأعوام الم</w:t>
      </w:r>
      <w:r w:rsidR="00763E73">
        <w:rPr>
          <w:rFonts w:ascii="LouguiyaFR" w:eastAsia="Times New Roman" w:hAnsi="LouguiyaFR" w:cs="Louguiya" w:hint="cs"/>
          <w:sz w:val="40"/>
          <w:szCs w:val="40"/>
          <w:rtl/>
          <w:lang w:eastAsia="fr-FR"/>
        </w:rPr>
        <w:t>اضية</w:t>
      </w:r>
      <w:r w:rsidR="0097338A" w:rsidRPr="002C5F36">
        <w:rPr>
          <w:rFonts w:ascii="LouguiyaFR" w:eastAsia="Times New Roman" w:hAnsi="LouguiyaFR" w:cs="Louguiya"/>
          <w:sz w:val="40"/>
          <w:szCs w:val="40"/>
          <w:rtl/>
          <w:lang w:eastAsia="fr-FR"/>
        </w:rPr>
        <w:t xml:space="preserve"> </w:t>
      </w:r>
      <w:r w:rsidRPr="002C5F36">
        <w:rPr>
          <w:rFonts w:ascii="LouguiyaFR" w:eastAsia="Times New Roman" w:hAnsi="LouguiyaFR" w:cs="Louguiya"/>
          <w:sz w:val="40"/>
          <w:szCs w:val="40"/>
          <w:rtl/>
          <w:lang w:eastAsia="fr-FR"/>
        </w:rPr>
        <w:t>إنشاء</w:t>
      </w:r>
      <w:r w:rsidR="0097338A" w:rsidRPr="002C5F36">
        <w:rPr>
          <w:rFonts w:ascii="LouguiyaFR" w:eastAsia="Times New Roman" w:hAnsi="LouguiyaFR" w:cs="Louguiya"/>
          <w:sz w:val="40"/>
          <w:szCs w:val="40"/>
          <w:rtl/>
          <w:lang w:eastAsia="fr-FR"/>
        </w:rPr>
        <w:t xml:space="preserve"> آلية </w:t>
      </w:r>
      <w:r w:rsidR="00C85816" w:rsidRPr="002C5F36">
        <w:rPr>
          <w:rFonts w:ascii="LouguiyaFR" w:eastAsia="Times New Roman" w:hAnsi="LouguiyaFR" w:cs="Louguiya"/>
          <w:sz w:val="40"/>
          <w:szCs w:val="40"/>
          <w:rtl/>
          <w:lang w:eastAsia="fr-FR"/>
        </w:rPr>
        <w:t>ل</w:t>
      </w:r>
      <w:r w:rsidR="0097338A" w:rsidRPr="002C5F36">
        <w:rPr>
          <w:rFonts w:ascii="LouguiyaFR" w:eastAsia="Times New Roman" w:hAnsi="LouguiyaFR" w:cs="Louguiya"/>
          <w:sz w:val="40"/>
          <w:szCs w:val="40"/>
          <w:rtl/>
          <w:lang w:eastAsia="fr-FR"/>
        </w:rPr>
        <w:t>تنفيذ الاستراتيجية الوطنية لمأسسة النوع</w:t>
      </w:r>
      <w:r w:rsidRPr="002C5F36">
        <w:rPr>
          <w:rFonts w:ascii="LouguiyaFR" w:eastAsia="Times New Roman" w:hAnsi="LouguiyaFR" w:cs="Louguiya"/>
          <w:sz w:val="40"/>
          <w:szCs w:val="40"/>
          <w:rtl/>
          <w:lang w:eastAsia="fr-FR"/>
        </w:rPr>
        <w:t xml:space="preserve"> سنة </w:t>
      </w:r>
      <w:r w:rsidR="00C85816" w:rsidRPr="002C5F36">
        <w:rPr>
          <w:rFonts w:ascii="LouguiyaFR" w:eastAsia="Times New Roman" w:hAnsi="LouguiyaFR" w:cs="Louguiya"/>
          <w:sz w:val="40"/>
          <w:szCs w:val="40"/>
          <w:rtl/>
          <w:lang w:eastAsia="fr-FR"/>
        </w:rPr>
        <w:t xml:space="preserve">2017، </w:t>
      </w:r>
      <w:r w:rsidR="0097338A" w:rsidRPr="002C5F36">
        <w:rPr>
          <w:rFonts w:ascii="LouguiyaFR" w:eastAsia="Times New Roman" w:hAnsi="LouguiyaFR" w:cs="Louguiya"/>
          <w:sz w:val="40"/>
          <w:szCs w:val="40"/>
          <w:rtl/>
          <w:lang w:eastAsia="fr-FR"/>
        </w:rPr>
        <w:t xml:space="preserve">تضم لجنة وطنية برئاسة الوزير الأول، وفريق عمل لمتابعة النوع </w:t>
      </w:r>
      <w:r w:rsidR="004C1EE3" w:rsidRPr="002C5F36">
        <w:rPr>
          <w:rFonts w:ascii="LouguiyaFR" w:eastAsia="Times New Roman" w:hAnsi="LouguiyaFR" w:cs="Louguiya" w:hint="cs"/>
          <w:sz w:val="40"/>
          <w:szCs w:val="40"/>
          <w:rtl/>
          <w:lang w:eastAsia="fr-FR"/>
        </w:rPr>
        <w:t>و</w:t>
      </w:r>
      <w:r w:rsidR="0097338A" w:rsidRPr="002C5F36">
        <w:rPr>
          <w:rFonts w:ascii="LouguiyaFR" w:eastAsia="Times New Roman" w:hAnsi="LouguiyaFR" w:cs="Louguiya"/>
          <w:sz w:val="40"/>
          <w:szCs w:val="40"/>
          <w:rtl/>
          <w:lang w:eastAsia="fr-FR"/>
        </w:rPr>
        <w:t xml:space="preserve">الخلايا القطاعية </w:t>
      </w:r>
      <w:r w:rsidR="004C1EE3" w:rsidRPr="002C5F36">
        <w:rPr>
          <w:rFonts w:ascii="LouguiyaFR" w:eastAsia="Times New Roman" w:hAnsi="LouguiyaFR" w:cs="Louguiya" w:hint="cs"/>
          <w:sz w:val="40"/>
          <w:szCs w:val="40"/>
          <w:rtl/>
          <w:lang w:eastAsia="fr-FR"/>
        </w:rPr>
        <w:t xml:space="preserve">للنوع </w:t>
      </w:r>
      <w:r w:rsidR="0097338A" w:rsidRPr="002C5F36">
        <w:rPr>
          <w:rFonts w:ascii="LouguiyaFR" w:eastAsia="Times New Roman" w:hAnsi="LouguiyaFR" w:cs="Louguiya"/>
          <w:sz w:val="40"/>
          <w:szCs w:val="40"/>
          <w:rtl/>
          <w:lang w:eastAsia="fr-FR"/>
        </w:rPr>
        <w:t xml:space="preserve">في مختلف الوزارات. </w:t>
      </w:r>
    </w:p>
    <w:p w:rsidR="00A53CFE" w:rsidRPr="002C5F36" w:rsidRDefault="00343137" w:rsidP="002C5F36">
      <w:pPr>
        <w:widowControl w:val="0"/>
        <w:autoSpaceDE w:val="0"/>
        <w:autoSpaceDN w:val="0"/>
        <w:bidi/>
        <w:adjustRightInd w:val="0"/>
        <w:spacing w:before="100" w:beforeAutospacing="1" w:after="100" w:afterAutospacing="1" w:line="360" w:lineRule="auto"/>
        <w:ind w:right="-142"/>
        <w:contextualSpacing/>
        <w:jc w:val="both"/>
        <w:rPr>
          <w:rFonts w:ascii="LouguiyaFR" w:eastAsia="Times New Roman" w:hAnsi="LouguiyaFR" w:cs="Louguiya"/>
          <w:sz w:val="40"/>
          <w:szCs w:val="40"/>
          <w:rtl/>
          <w:lang w:eastAsia="fr-FR"/>
        </w:rPr>
      </w:pPr>
      <w:r w:rsidRPr="002C5F36">
        <w:rPr>
          <w:rFonts w:ascii="LouguiyaFR" w:eastAsia="Times New Roman" w:hAnsi="LouguiyaFR" w:cs="Louguiya"/>
          <w:sz w:val="40"/>
          <w:szCs w:val="40"/>
          <w:rtl/>
          <w:lang w:eastAsia="fr-FR"/>
        </w:rPr>
        <w:t>شهد</w:t>
      </w:r>
      <w:r w:rsidR="0097338A" w:rsidRPr="002C5F36">
        <w:rPr>
          <w:rFonts w:ascii="LouguiyaFR" w:eastAsia="Times New Roman" w:hAnsi="LouguiyaFR" w:cs="Louguiya"/>
          <w:sz w:val="40"/>
          <w:szCs w:val="40"/>
          <w:rtl/>
          <w:lang w:eastAsia="fr-FR"/>
        </w:rPr>
        <w:t>ت</w:t>
      </w:r>
      <w:r w:rsidR="00A8315F" w:rsidRPr="002C5F36">
        <w:rPr>
          <w:rFonts w:ascii="LouguiyaFR" w:eastAsia="Times New Roman" w:hAnsi="LouguiyaFR" w:cs="Louguiya"/>
          <w:sz w:val="40"/>
          <w:szCs w:val="40"/>
          <w:rtl/>
          <w:lang w:eastAsia="fr-FR"/>
        </w:rPr>
        <w:t xml:space="preserve"> المشاركة السياسية للمرأة</w:t>
      </w:r>
      <w:r w:rsidR="004C1EE3" w:rsidRPr="002C5F36">
        <w:rPr>
          <w:rFonts w:ascii="LouguiyaFR" w:eastAsia="Times New Roman" w:hAnsi="LouguiyaFR" w:cs="Louguiya"/>
          <w:sz w:val="40"/>
          <w:szCs w:val="40"/>
          <w:rtl/>
          <w:lang w:eastAsia="fr-FR"/>
        </w:rPr>
        <w:t xml:space="preserve"> تحسنا </w:t>
      </w:r>
      <w:r w:rsidRPr="002C5F36">
        <w:rPr>
          <w:rFonts w:ascii="LouguiyaFR" w:eastAsia="Times New Roman" w:hAnsi="LouguiyaFR" w:cs="Louguiya"/>
          <w:sz w:val="40"/>
          <w:szCs w:val="40"/>
          <w:rtl/>
          <w:lang w:eastAsia="fr-FR"/>
        </w:rPr>
        <w:t>حيث وصل</w:t>
      </w:r>
      <w:r w:rsidR="00A8315F" w:rsidRPr="002C5F36">
        <w:rPr>
          <w:rFonts w:ascii="LouguiyaFR" w:eastAsia="Times New Roman" w:hAnsi="LouguiyaFR" w:cs="Louguiya"/>
          <w:sz w:val="40"/>
          <w:szCs w:val="40"/>
          <w:rtl/>
          <w:lang w:eastAsia="fr-FR"/>
        </w:rPr>
        <w:t xml:space="preserve"> </w:t>
      </w:r>
      <w:r w:rsidR="0097338A" w:rsidRPr="002C5F36">
        <w:rPr>
          <w:rFonts w:ascii="LouguiyaFR" w:eastAsia="Times New Roman" w:hAnsi="LouguiyaFR" w:cs="Louguiya"/>
          <w:sz w:val="40"/>
          <w:szCs w:val="40"/>
          <w:rtl/>
          <w:lang w:eastAsia="fr-FR"/>
        </w:rPr>
        <w:t>تمث</w:t>
      </w:r>
      <w:r w:rsidRPr="002C5F36">
        <w:rPr>
          <w:rFonts w:ascii="LouguiyaFR" w:eastAsia="Times New Roman" w:hAnsi="LouguiyaFR" w:cs="Louguiya"/>
          <w:sz w:val="40"/>
          <w:szCs w:val="40"/>
          <w:rtl/>
          <w:lang w:eastAsia="fr-FR"/>
        </w:rPr>
        <w:t>ي</w:t>
      </w:r>
      <w:r w:rsidR="0097338A" w:rsidRPr="002C5F36">
        <w:rPr>
          <w:rFonts w:ascii="LouguiyaFR" w:eastAsia="Times New Roman" w:hAnsi="LouguiyaFR" w:cs="Louguiya"/>
          <w:sz w:val="40"/>
          <w:szCs w:val="40"/>
          <w:rtl/>
          <w:lang w:eastAsia="fr-FR"/>
        </w:rPr>
        <w:t xml:space="preserve">ل النساء 19.6٪ </w:t>
      </w:r>
      <w:r w:rsidRPr="002C5F36">
        <w:rPr>
          <w:rFonts w:ascii="LouguiyaFR" w:eastAsia="Times New Roman" w:hAnsi="LouguiyaFR" w:cs="Louguiya"/>
          <w:sz w:val="40"/>
          <w:szCs w:val="40"/>
          <w:rtl/>
          <w:lang w:eastAsia="fr-FR"/>
        </w:rPr>
        <w:t>في الجمعية الوطنية</w:t>
      </w:r>
      <w:r w:rsidR="0097338A" w:rsidRPr="002C5F36">
        <w:rPr>
          <w:rFonts w:ascii="LouguiyaFR" w:eastAsia="Times New Roman" w:hAnsi="LouguiyaFR" w:cs="Louguiya"/>
          <w:sz w:val="40"/>
          <w:szCs w:val="40"/>
          <w:rtl/>
          <w:lang w:eastAsia="fr-FR"/>
        </w:rPr>
        <w:t xml:space="preserve"> و3</w:t>
      </w:r>
      <w:r w:rsidR="004C1EE3" w:rsidRPr="002C5F36">
        <w:rPr>
          <w:rFonts w:ascii="LouguiyaFR" w:eastAsia="Times New Roman" w:hAnsi="LouguiyaFR" w:cs="Louguiya" w:hint="cs"/>
          <w:sz w:val="40"/>
          <w:szCs w:val="40"/>
          <w:rtl/>
          <w:lang w:eastAsia="fr-FR"/>
        </w:rPr>
        <w:t>5</w:t>
      </w:r>
      <w:r w:rsidR="0097338A" w:rsidRPr="002C5F36">
        <w:rPr>
          <w:rFonts w:ascii="LouguiyaFR" w:eastAsia="Times New Roman" w:hAnsi="LouguiyaFR" w:cs="Louguiya"/>
          <w:sz w:val="40"/>
          <w:szCs w:val="40"/>
          <w:rtl/>
          <w:lang w:eastAsia="fr-FR"/>
        </w:rPr>
        <w:t xml:space="preserve">٪ </w:t>
      </w:r>
      <w:r w:rsidRPr="002C5F36">
        <w:rPr>
          <w:rFonts w:ascii="LouguiyaFR" w:eastAsia="Times New Roman" w:hAnsi="LouguiyaFR" w:cs="Louguiya"/>
          <w:sz w:val="40"/>
          <w:szCs w:val="40"/>
          <w:rtl/>
          <w:lang w:eastAsia="fr-FR"/>
        </w:rPr>
        <w:t xml:space="preserve">في المجالس </w:t>
      </w:r>
      <w:r w:rsidR="0097338A" w:rsidRPr="002C5F36">
        <w:rPr>
          <w:rFonts w:ascii="LouguiyaFR" w:eastAsia="Times New Roman" w:hAnsi="LouguiyaFR" w:cs="Louguiya"/>
          <w:sz w:val="40"/>
          <w:szCs w:val="40"/>
          <w:rtl/>
          <w:lang w:eastAsia="fr-FR"/>
        </w:rPr>
        <w:t>البلدية و35</w:t>
      </w:r>
      <w:r w:rsidR="004C1EE3" w:rsidRPr="002C5F36">
        <w:rPr>
          <w:rFonts w:ascii="LouguiyaFR" w:eastAsia="Times New Roman" w:hAnsi="LouguiyaFR" w:cs="Louguiya" w:hint="cs"/>
          <w:sz w:val="40"/>
          <w:szCs w:val="40"/>
          <w:rtl/>
          <w:lang w:eastAsia="fr-FR"/>
        </w:rPr>
        <w:t>.5</w:t>
      </w:r>
      <w:r w:rsidR="0097338A" w:rsidRPr="002C5F36">
        <w:rPr>
          <w:rFonts w:ascii="LouguiyaFR" w:eastAsia="Times New Roman" w:hAnsi="LouguiyaFR" w:cs="Louguiya"/>
          <w:sz w:val="40"/>
          <w:szCs w:val="40"/>
          <w:rtl/>
          <w:lang w:eastAsia="fr-FR"/>
        </w:rPr>
        <w:t xml:space="preserve">٪ </w:t>
      </w:r>
      <w:r w:rsidRPr="002C5F36">
        <w:rPr>
          <w:rFonts w:ascii="LouguiyaFR" w:eastAsia="Times New Roman" w:hAnsi="LouguiyaFR" w:cs="Louguiya"/>
          <w:sz w:val="40"/>
          <w:szCs w:val="40"/>
          <w:rtl/>
          <w:lang w:eastAsia="fr-FR"/>
        </w:rPr>
        <w:t xml:space="preserve">في المجالس </w:t>
      </w:r>
      <w:r w:rsidR="0097338A" w:rsidRPr="002C5F36">
        <w:rPr>
          <w:rFonts w:ascii="LouguiyaFR" w:eastAsia="Times New Roman" w:hAnsi="LouguiyaFR" w:cs="Louguiya"/>
          <w:sz w:val="40"/>
          <w:szCs w:val="40"/>
          <w:rtl/>
          <w:lang w:eastAsia="fr-FR"/>
        </w:rPr>
        <w:t>الجهو</w:t>
      </w:r>
      <w:r w:rsidRPr="002C5F36">
        <w:rPr>
          <w:rFonts w:ascii="LouguiyaFR" w:eastAsia="Times New Roman" w:hAnsi="LouguiyaFR" w:cs="Louguiya"/>
          <w:sz w:val="40"/>
          <w:szCs w:val="40"/>
          <w:rtl/>
          <w:lang w:eastAsia="fr-FR"/>
        </w:rPr>
        <w:t>ية</w:t>
      </w:r>
      <w:r w:rsidR="0097338A" w:rsidRPr="002C5F36">
        <w:rPr>
          <w:rFonts w:ascii="LouguiyaFR" w:eastAsia="Times New Roman" w:hAnsi="LouguiyaFR" w:cs="Louguiya"/>
          <w:sz w:val="40"/>
          <w:szCs w:val="40"/>
          <w:rtl/>
          <w:lang w:eastAsia="fr-FR"/>
        </w:rPr>
        <w:t xml:space="preserve"> ويشكلن (34.6٪) من مجموع عمال الوظيفة العمومية.</w:t>
      </w:r>
    </w:p>
    <w:p w:rsidR="00A8315F" w:rsidRPr="002C5F36" w:rsidRDefault="00A8315F" w:rsidP="002C5F36">
      <w:pPr>
        <w:widowControl w:val="0"/>
        <w:autoSpaceDE w:val="0"/>
        <w:autoSpaceDN w:val="0"/>
        <w:bidi/>
        <w:adjustRightInd w:val="0"/>
        <w:spacing w:before="100" w:beforeAutospacing="1" w:after="100" w:afterAutospacing="1" w:line="360" w:lineRule="auto"/>
        <w:ind w:right="-142"/>
        <w:contextualSpacing/>
        <w:jc w:val="both"/>
        <w:rPr>
          <w:rFonts w:ascii="LouguiyaFR" w:eastAsia="Times New Roman" w:hAnsi="LouguiyaFR" w:cs="Louguiya"/>
          <w:sz w:val="40"/>
          <w:szCs w:val="40"/>
          <w:rtl/>
          <w:lang w:eastAsia="fr-FR"/>
        </w:rPr>
      </w:pPr>
      <w:r w:rsidRPr="002C5F36">
        <w:rPr>
          <w:rFonts w:ascii="LouguiyaFR" w:eastAsia="Times New Roman" w:hAnsi="LouguiyaFR" w:cs="Louguiya"/>
          <w:sz w:val="40"/>
          <w:szCs w:val="40"/>
          <w:rtl/>
          <w:lang w:eastAsia="fr-FR"/>
        </w:rPr>
        <w:t>وفي مجال ترقية حقوق الطفل، تم تحيين الاستراتيجية الوطنية لحماية الطفل وخطة العمل الخاصة بها واعتمادها</w:t>
      </w:r>
      <w:r w:rsidR="00BD241A" w:rsidRPr="002C5F36">
        <w:rPr>
          <w:rFonts w:ascii="LouguiyaFR" w:eastAsia="Times New Roman" w:hAnsi="LouguiyaFR" w:cs="Louguiya" w:hint="cs"/>
          <w:sz w:val="40"/>
          <w:szCs w:val="40"/>
          <w:rtl/>
          <w:lang w:eastAsia="fr-FR"/>
        </w:rPr>
        <w:t xml:space="preserve"> سنة</w:t>
      </w:r>
      <w:r w:rsidR="00A53CFE" w:rsidRPr="002C5F36">
        <w:rPr>
          <w:rFonts w:ascii="LouguiyaFR" w:eastAsia="Times New Roman" w:hAnsi="LouguiyaFR" w:cs="Louguiya"/>
          <w:sz w:val="40"/>
          <w:szCs w:val="40"/>
          <w:rtl/>
          <w:lang w:eastAsia="fr-FR"/>
        </w:rPr>
        <w:t xml:space="preserve"> 2019. </w:t>
      </w:r>
      <w:r w:rsidRPr="002C5F36">
        <w:rPr>
          <w:rFonts w:ascii="LouguiyaFR" w:eastAsia="Times New Roman" w:hAnsi="LouguiyaFR" w:cs="Louguiya"/>
          <w:sz w:val="40"/>
          <w:szCs w:val="40"/>
          <w:rtl/>
          <w:lang w:eastAsia="fr-FR"/>
        </w:rPr>
        <w:t xml:space="preserve">تهدف </w:t>
      </w:r>
      <w:r w:rsidR="00A53CFE" w:rsidRPr="002C5F36">
        <w:rPr>
          <w:rFonts w:ascii="LouguiyaFR" w:eastAsia="Times New Roman" w:hAnsi="LouguiyaFR" w:cs="Louguiya"/>
          <w:sz w:val="40"/>
          <w:szCs w:val="40"/>
          <w:rtl/>
          <w:lang w:eastAsia="fr-FR"/>
        </w:rPr>
        <w:t xml:space="preserve">هذه </w:t>
      </w:r>
      <w:r w:rsidRPr="002C5F36">
        <w:rPr>
          <w:rFonts w:ascii="LouguiyaFR" w:eastAsia="Times New Roman" w:hAnsi="LouguiyaFR" w:cs="Louguiya"/>
          <w:sz w:val="40"/>
          <w:szCs w:val="40"/>
          <w:rtl/>
          <w:lang w:eastAsia="fr-FR"/>
        </w:rPr>
        <w:t>الاستراتيجية إلى تكريس مقا</w:t>
      </w:r>
      <w:r w:rsidR="00356BED" w:rsidRPr="002C5F36">
        <w:rPr>
          <w:rFonts w:ascii="LouguiyaFR" w:eastAsia="Times New Roman" w:hAnsi="LouguiyaFR" w:cs="Louguiya"/>
          <w:sz w:val="40"/>
          <w:szCs w:val="40"/>
          <w:rtl/>
          <w:lang w:eastAsia="fr-FR"/>
        </w:rPr>
        <w:t>ربة شاملة ترتكز على عدم التمييز</w:t>
      </w:r>
      <w:r w:rsidRPr="002C5F36">
        <w:rPr>
          <w:rFonts w:ascii="LouguiyaFR" w:eastAsia="Times New Roman" w:hAnsi="LouguiyaFR" w:cs="Louguiya"/>
          <w:sz w:val="40"/>
          <w:szCs w:val="40"/>
          <w:rtl/>
          <w:lang w:eastAsia="fr-FR"/>
        </w:rPr>
        <w:t xml:space="preserve"> وخلق إطار مناسب لحماية الأطفال.</w:t>
      </w:r>
    </w:p>
    <w:p w:rsidR="0097338A" w:rsidRPr="002C5F36" w:rsidRDefault="00A3040D" w:rsidP="00763E73">
      <w:pPr>
        <w:widowControl w:val="0"/>
        <w:autoSpaceDE w:val="0"/>
        <w:autoSpaceDN w:val="0"/>
        <w:bidi/>
        <w:adjustRightInd w:val="0"/>
        <w:spacing w:before="100" w:beforeAutospacing="1" w:after="100" w:afterAutospacing="1" w:line="360" w:lineRule="auto"/>
        <w:ind w:right="-142"/>
        <w:contextualSpacing/>
        <w:jc w:val="both"/>
        <w:rPr>
          <w:rFonts w:ascii="LouguiyaFR" w:eastAsia="Times New Roman" w:hAnsi="LouguiyaFR" w:cs="Louguiya"/>
          <w:sz w:val="40"/>
          <w:szCs w:val="40"/>
          <w:rtl/>
          <w:lang w:eastAsia="fr-FR"/>
        </w:rPr>
      </w:pPr>
      <w:r w:rsidRPr="002C5F36">
        <w:rPr>
          <w:rFonts w:ascii="LouguiyaFR" w:eastAsia="Times New Roman" w:hAnsi="LouguiyaFR" w:cs="Louguiya"/>
          <w:sz w:val="40"/>
          <w:szCs w:val="40"/>
          <w:rtl/>
          <w:lang w:eastAsia="fr-FR"/>
        </w:rPr>
        <w:t>وسعيا إلى ا</w:t>
      </w:r>
      <w:r w:rsidR="0097338A" w:rsidRPr="002C5F36">
        <w:rPr>
          <w:rFonts w:ascii="LouguiyaFR" w:eastAsia="Times New Roman" w:hAnsi="LouguiyaFR" w:cs="Louguiya"/>
          <w:sz w:val="40"/>
          <w:szCs w:val="40"/>
          <w:rtl/>
          <w:lang w:eastAsia="fr-FR"/>
        </w:rPr>
        <w:t xml:space="preserve">لقضاء على </w:t>
      </w:r>
      <w:r w:rsidR="00763E73">
        <w:rPr>
          <w:rFonts w:ascii="LouguiyaFR" w:eastAsia="Times New Roman" w:hAnsi="LouguiyaFR" w:cs="Louguiya"/>
          <w:sz w:val="40"/>
          <w:szCs w:val="40"/>
          <w:rtl/>
          <w:lang w:eastAsia="fr-FR"/>
        </w:rPr>
        <w:t>العمل ال</w:t>
      </w:r>
      <w:r w:rsidR="00763E73">
        <w:rPr>
          <w:rFonts w:ascii="LouguiyaFR" w:eastAsia="Times New Roman" w:hAnsi="LouguiyaFR" w:cs="Louguiya" w:hint="cs"/>
          <w:sz w:val="40"/>
          <w:szCs w:val="40"/>
          <w:rtl/>
          <w:lang w:eastAsia="fr-FR"/>
        </w:rPr>
        <w:t>جب</w:t>
      </w:r>
      <w:r w:rsidRPr="002C5F36">
        <w:rPr>
          <w:rFonts w:ascii="LouguiyaFR" w:eastAsia="Times New Roman" w:hAnsi="LouguiyaFR" w:cs="Louguiya"/>
          <w:sz w:val="40"/>
          <w:szCs w:val="40"/>
          <w:rtl/>
          <w:lang w:eastAsia="fr-FR"/>
        </w:rPr>
        <w:t>ر</w:t>
      </w:r>
      <w:r w:rsidR="0097338A" w:rsidRPr="002C5F36">
        <w:rPr>
          <w:rFonts w:ascii="LouguiyaFR" w:eastAsia="Times New Roman" w:hAnsi="LouguiyaFR" w:cs="Louguiya"/>
          <w:sz w:val="40"/>
          <w:szCs w:val="40"/>
          <w:rtl/>
          <w:lang w:eastAsia="fr-FR"/>
        </w:rPr>
        <w:t>ي للأطفال، اعتمدت الحكومة خطة عمل وطنية تهدف إلى تحسين الإطار القانوني والمؤسسي، وتعزيز القدرات الفنية ورفع مستوى الوعي ب</w:t>
      </w:r>
      <w:r w:rsidR="00763E73">
        <w:rPr>
          <w:rFonts w:ascii="LouguiyaFR" w:eastAsia="Times New Roman" w:hAnsi="LouguiyaFR" w:cs="Louguiya" w:hint="cs"/>
          <w:sz w:val="40"/>
          <w:szCs w:val="40"/>
          <w:rtl/>
          <w:lang w:eastAsia="fr-FR"/>
        </w:rPr>
        <w:t>الظاهرة</w:t>
      </w:r>
      <w:r w:rsidR="0097338A" w:rsidRPr="002C5F36">
        <w:rPr>
          <w:rFonts w:ascii="LouguiyaFR" w:eastAsia="Times New Roman" w:hAnsi="LouguiyaFR" w:cs="Louguiya"/>
          <w:sz w:val="40"/>
          <w:szCs w:val="40"/>
          <w:rtl/>
          <w:lang w:eastAsia="fr-FR"/>
        </w:rPr>
        <w:t>.</w:t>
      </w:r>
    </w:p>
    <w:p w:rsidR="0097338A" w:rsidRDefault="00A8315F" w:rsidP="002C5F36">
      <w:pPr>
        <w:widowControl w:val="0"/>
        <w:autoSpaceDE w:val="0"/>
        <w:autoSpaceDN w:val="0"/>
        <w:bidi/>
        <w:adjustRightInd w:val="0"/>
        <w:spacing w:before="100" w:beforeAutospacing="1" w:after="100" w:afterAutospacing="1" w:line="360" w:lineRule="auto"/>
        <w:ind w:right="-142"/>
        <w:contextualSpacing/>
        <w:jc w:val="both"/>
        <w:rPr>
          <w:rFonts w:ascii="LouguiyaFR" w:eastAsia="Times New Roman" w:hAnsi="LouguiyaFR" w:cs="Louguiya"/>
          <w:sz w:val="40"/>
          <w:szCs w:val="40"/>
          <w:rtl/>
          <w:lang w:eastAsia="fr-FR"/>
        </w:rPr>
      </w:pPr>
      <w:r w:rsidRPr="002C5F36">
        <w:rPr>
          <w:rFonts w:ascii="LouguiyaFR" w:eastAsia="Times New Roman" w:hAnsi="LouguiyaFR" w:cs="Louguiya"/>
          <w:sz w:val="40"/>
          <w:szCs w:val="40"/>
          <w:rtl/>
          <w:lang w:eastAsia="fr-FR"/>
        </w:rPr>
        <w:t xml:space="preserve">كما </w:t>
      </w:r>
      <w:r w:rsidR="0097338A" w:rsidRPr="002C5F36">
        <w:rPr>
          <w:rFonts w:ascii="LouguiyaFR" w:eastAsia="Times New Roman" w:hAnsi="LouguiyaFR" w:cs="Louguiya"/>
          <w:sz w:val="40"/>
          <w:szCs w:val="40"/>
          <w:rtl/>
          <w:lang w:eastAsia="fr-FR"/>
        </w:rPr>
        <w:t xml:space="preserve">أنشأت الحكومة </w:t>
      </w:r>
      <w:r w:rsidR="00356BED" w:rsidRPr="002C5F36">
        <w:rPr>
          <w:rFonts w:ascii="LouguiyaFR" w:eastAsia="Times New Roman" w:hAnsi="LouguiyaFR" w:cs="Louguiya"/>
          <w:sz w:val="40"/>
          <w:szCs w:val="40"/>
          <w:rtl/>
          <w:lang w:eastAsia="fr-FR"/>
        </w:rPr>
        <w:t>لجنة وطنية لمكافحة زواج</w:t>
      </w:r>
      <w:r w:rsidR="007C2448" w:rsidRPr="002C5F36">
        <w:rPr>
          <w:rFonts w:ascii="LouguiyaFR" w:eastAsia="Times New Roman" w:hAnsi="LouguiyaFR" w:cs="Louguiya"/>
          <w:sz w:val="40"/>
          <w:szCs w:val="40"/>
          <w:rtl/>
          <w:lang w:eastAsia="fr-FR"/>
        </w:rPr>
        <w:t xml:space="preserve"> الأطفال. أعد</w:t>
      </w:r>
      <w:r w:rsidR="009C7B19">
        <w:rPr>
          <w:rFonts w:ascii="LouguiyaFR" w:eastAsia="Times New Roman" w:hAnsi="LouguiyaFR" w:cs="Louguiya" w:hint="cs"/>
          <w:sz w:val="40"/>
          <w:szCs w:val="40"/>
          <w:rtl/>
          <w:lang w:eastAsia="fr-FR"/>
        </w:rPr>
        <w:t>ّ</w:t>
      </w:r>
      <w:r w:rsidR="007C2448" w:rsidRPr="002C5F36">
        <w:rPr>
          <w:rFonts w:ascii="LouguiyaFR" w:eastAsia="Times New Roman" w:hAnsi="LouguiyaFR" w:cs="Louguiya"/>
          <w:sz w:val="40"/>
          <w:szCs w:val="40"/>
          <w:rtl/>
          <w:lang w:eastAsia="fr-FR"/>
        </w:rPr>
        <w:t xml:space="preserve">ت هذه اللجنة ونفذت </w:t>
      </w:r>
      <w:r w:rsidR="007C5F12" w:rsidRPr="002C5F36">
        <w:rPr>
          <w:rFonts w:ascii="LouguiyaFR" w:eastAsia="Times New Roman" w:hAnsi="LouguiyaFR" w:cs="Louguiya"/>
          <w:sz w:val="40"/>
          <w:szCs w:val="40"/>
          <w:rtl/>
          <w:lang w:eastAsia="fr-FR"/>
        </w:rPr>
        <w:t>خطة عمل ته</w:t>
      </w:r>
      <w:r w:rsidR="0097338A" w:rsidRPr="002C5F36">
        <w:rPr>
          <w:rFonts w:ascii="LouguiyaFR" w:eastAsia="Times New Roman" w:hAnsi="LouguiyaFR" w:cs="Louguiya"/>
          <w:sz w:val="40"/>
          <w:szCs w:val="40"/>
          <w:rtl/>
          <w:lang w:eastAsia="fr-FR"/>
        </w:rPr>
        <w:t>د</w:t>
      </w:r>
      <w:r w:rsidR="007C5F12" w:rsidRPr="002C5F36">
        <w:rPr>
          <w:rFonts w:ascii="LouguiyaFR" w:eastAsia="Times New Roman" w:hAnsi="LouguiyaFR" w:cs="Louguiya"/>
          <w:sz w:val="40"/>
          <w:szCs w:val="40"/>
          <w:rtl/>
          <w:lang w:eastAsia="fr-FR"/>
        </w:rPr>
        <w:t>ف</w:t>
      </w:r>
      <w:r w:rsidR="0097338A" w:rsidRPr="002C5F36">
        <w:rPr>
          <w:rFonts w:ascii="LouguiyaFR" w:eastAsia="Times New Roman" w:hAnsi="LouguiyaFR" w:cs="Louguiya"/>
          <w:sz w:val="40"/>
          <w:szCs w:val="40"/>
          <w:rtl/>
          <w:lang w:eastAsia="fr-FR"/>
        </w:rPr>
        <w:t xml:space="preserve"> </w:t>
      </w:r>
      <w:r w:rsidR="007C5F12" w:rsidRPr="002C5F36">
        <w:rPr>
          <w:rFonts w:ascii="LouguiyaFR" w:eastAsia="Times New Roman" w:hAnsi="LouguiyaFR" w:cs="Louguiya"/>
          <w:sz w:val="40"/>
          <w:szCs w:val="40"/>
          <w:rtl/>
          <w:lang w:eastAsia="fr-FR"/>
        </w:rPr>
        <w:t>إ</w:t>
      </w:r>
      <w:r w:rsidR="0097338A" w:rsidRPr="002C5F36">
        <w:rPr>
          <w:rFonts w:ascii="LouguiyaFR" w:eastAsia="Times New Roman" w:hAnsi="LouguiyaFR" w:cs="Louguiya"/>
          <w:sz w:val="40"/>
          <w:szCs w:val="40"/>
          <w:rtl/>
          <w:lang w:eastAsia="fr-FR"/>
        </w:rPr>
        <w:t xml:space="preserve">لى </w:t>
      </w:r>
      <w:r w:rsidR="007C5F12" w:rsidRPr="002C5F36">
        <w:rPr>
          <w:rFonts w:ascii="LouguiyaFR" w:eastAsia="Times New Roman" w:hAnsi="LouguiyaFR" w:cs="Louguiya"/>
          <w:sz w:val="40"/>
          <w:szCs w:val="40"/>
          <w:rtl/>
          <w:lang w:eastAsia="fr-FR"/>
        </w:rPr>
        <w:t xml:space="preserve">نشر الوعي سبيلا إلى الإقلاع عن هذه الظاهرة التي تم تجريمها في مشروع القانون المتعلق بمحاربة العنف ضد النساء والفتيات، </w:t>
      </w:r>
      <w:r w:rsidR="0097338A" w:rsidRPr="002C5F36">
        <w:rPr>
          <w:rFonts w:ascii="LouguiyaFR" w:eastAsia="Times New Roman" w:hAnsi="LouguiyaFR" w:cs="Louguiya"/>
          <w:sz w:val="40"/>
          <w:szCs w:val="40"/>
          <w:rtl/>
          <w:lang w:eastAsia="fr-FR"/>
        </w:rPr>
        <w:t>علاوة على ال</w:t>
      </w:r>
      <w:r w:rsidR="007C5F12" w:rsidRPr="002C5F36">
        <w:rPr>
          <w:rFonts w:ascii="LouguiyaFR" w:eastAsia="Times New Roman" w:hAnsi="LouguiyaFR" w:cs="Louguiya"/>
          <w:sz w:val="40"/>
          <w:szCs w:val="40"/>
          <w:rtl/>
          <w:lang w:eastAsia="fr-FR"/>
        </w:rPr>
        <w:t xml:space="preserve">ترتيبات القانونية </w:t>
      </w:r>
      <w:r w:rsidR="0097338A" w:rsidRPr="002C5F36">
        <w:rPr>
          <w:rFonts w:ascii="LouguiyaFR" w:eastAsia="Times New Roman" w:hAnsi="LouguiyaFR" w:cs="Louguiya"/>
          <w:sz w:val="40"/>
          <w:szCs w:val="40"/>
          <w:rtl/>
          <w:lang w:eastAsia="fr-FR"/>
        </w:rPr>
        <w:t>ال</w:t>
      </w:r>
      <w:r w:rsidR="00356BED" w:rsidRPr="002C5F36">
        <w:rPr>
          <w:rFonts w:ascii="LouguiyaFR" w:eastAsia="Times New Roman" w:hAnsi="LouguiyaFR" w:cs="Louguiya"/>
          <w:sz w:val="40"/>
          <w:szCs w:val="40"/>
          <w:rtl/>
          <w:lang w:eastAsia="fr-FR"/>
        </w:rPr>
        <w:t xml:space="preserve">تي </w:t>
      </w:r>
      <w:r w:rsidR="007C5F12" w:rsidRPr="002C5F36">
        <w:rPr>
          <w:rFonts w:ascii="LouguiyaFR" w:eastAsia="Times New Roman" w:hAnsi="LouguiyaFR" w:cs="Louguiya"/>
          <w:sz w:val="40"/>
          <w:szCs w:val="40"/>
          <w:rtl/>
          <w:lang w:eastAsia="fr-FR"/>
        </w:rPr>
        <w:t>تضمن</w:t>
      </w:r>
      <w:r w:rsidR="00356BED" w:rsidRPr="002C5F36">
        <w:rPr>
          <w:rFonts w:ascii="LouguiyaFR" w:eastAsia="Times New Roman" w:hAnsi="LouguiyaFR" w:cs="Louguiya" w:hint="cs"/>
          <w:sz w:val="40"/>
          <w:szCs w:val="40"/>
          <w:rtl/>
          <w:lang w:eastAsia="fr-FR"/>
        </w:rPr>
        <w:t>ت</w:t>
      </w:r>
      <w:r w:rsidR="007C5F12" w:rsidRPr="002C5F36">
        <w:rPr>
          <w:rFonts w:ascii="LouguiyaFR" w:eastAsia="Times New Roman" w:hAnsi="LouguiyaFR" w:cs="Louguiya"/>
          <w:sz w:val="40"/>
          <w:szCs w:val="40"/>
          <w:rtl/>
          <w:lang w:eastAsia="fr-FR"/>
        </w:rPr>
        <w:t xml:space="preserve">ها </w:t>
      </w:r>
      <w:r w:rsidR="0097338A" w:rsidRPr="002C5F36">
        <w:rPr>
          <w:rFonts w:ascii="LouguiyaFR" w:eastAsia="Times New Roman" w:hAnsi="LouguiyaFR" w:cs="Louguiya"/>
          <w:sz w:val="40"/>
          <w:szCs w:val="40"/>
          <w:rtl/>
          <w:lang w:eastAsia="fr-FR"/>
        </w:rPr>
        <w:t xml:space="preserve">المدونة </w:t>
      </w:r>
      <w:r w:rsidR="00A824ED" w:rsidRPr="002C5F36">
        <w:rPr>
          <w:rFonts w:ascii="LouguiyaFR" w:eastAsia="Times New Roman" w:hAnsi="LouguiyaFR" w:cs="Louguiya"/>
          <w:sz w:val="40"/>
          <w:szCs w:val="40"/>
          <w:rtl/>
          <w:lang w:eastAsia="fr-FR"/>
        </w:rPr>
        <w:t>العامة لحماية الطفل، و</w:t>
      </w:r>
      <w:r w:rsidR="00A824ED" w:rsidRPr="002C5F36">
        <w:rPr>
          <w:rFonts w:ascii="LouguiyaFR" w:eastAsia="Times New Roman" w:hAnsi="LouguiyaFR" w:cs="Louguiya" w:hint="cs"/>
          <w:sz w:val="40"/>
          <w:szCs w:val="40"/>
          <w:rtl/>
          <w:lang w:eastAsia="fr-FR"/>
        </w:rPr>
        <w:t>مدونة</w:t>
      </w:r>
      <w:r w:rsidR="0097338A" w:rsidRPr="002C5F36">
        <w:rPr>
          <w:rFonts w:ascii="LouguiyaFR" w:eastAsia="Times New Roman" w:hAnsi="LouguiyaFR" w:cs="Louguiya"/>
          <w:sz w:val="40"/>
          <w:szCs w:val="40"/>
          <w:rtl/>
          <w:lang w:eastAsia="fr-FR"/>
        </w:rPr>
        <w:t xml:space="preserve"> </w:t>
      </w:r>
      <w:r w:rsidR="00A824ED" w:rsidRPr="002C5F36">
        <w:rPr>
          <w:rFonts w:ascii="LouguiyaFR" w:eastAsia="Times New Roman" w:hAnsi="LouguiyaFR" w:cs="Louguiya" w:hint="cs"/>
          <w:sz w:val="40"/>
          <w:szCs w:val="40"/>
          <w:rtl/>
          <w:lang w:eastAsia="fr-FR"/>
        </w:rPr>
        <w:t xml:space="preserve">الشغل وقانون محاربة الاتجار بالبشر </w:t>
      </w:r>
      <w:r w:rsidR="0097338A" w:rsidRPr="002C5F36">
        <w:rPr>
          <w:rFonts w:ascii="LouguiyaFR" w:eastAsia="Times New Roman" w:hAnsi="LouguiyaFR" w:cs="Louguiya"/>
          <w:sz w:val="40"/>
          <w:szCs w:val="40"/>
          <w:rtl/>
          <w:lang w:eastAsia="fr-FR"/>
        </w:rPr>
        <w:t>و</w:t>
      </w:r>
      <w:r w:rsidR="007C5F12" w:rsidRPr="002C5F36">
        <w:rPr>
          <w:rFonts w:ascii="LouguiyaFR" w:eastAsia="Times New Roman" w:hAnsi="LouguiyaFR" w:cs="Louguiya"/>
          <w:sz w:val="40"/>
          <w:szCs w:val="40"/>
          <w:rtl/>
          <w:lang w:eastAsia="fr-FR"/>
        </w:rPr>
        <w:t xml:space="preserve">كذا </w:t>
      </w:r>
      <w:r w:rsidR="0097338A" w:rsidRPr="002C5F36">
        <w:rPr>
          <w:rFonts w:ascii="LouguiyaFR" w:eastAsia="Times New Roman" w:hAnsi="LouguiyaFR" w:cs="Louguiya"/>
          <w:sz w:val="40"/>
          <w:szCs w:val="40"/>
          <w:rtl/>
          <w:lang w:eastAsia="fr-FR"/>
        </w:rPr>
        <w:t>القانون المجرم للعبودية والمعاق</w:t>
      </w:r>
      <w:r w:rsidR="009C7B19">
        <w:rPr>
          <w:rFonts w:ascii="LouguiyaFR" w:eastAsia="Times New Roman" w:hAnsi="LouguiyaFR" w:cs="Louguiya" w:hint="cs"/>
          <w:sz w:val="40"/>
          <w:szCs w:val="40"/>
          <w:rtl/>
          <w:lang w:eastAsia="fr-FR"/>
        </w:rPr>
        <w:t>ِ</w:t>
      </w:r>
      <w:r w:rsidR="0097338A" w:rsidRPr="002C5F36">
        <w:rPr>
          <w:rFonts w:ascii="LouguiyaFR" w:eastAsia="Times New Roman" w:hAnsi="LouguiyaFR" w:cs="Louguiya"/>
          <w:sz w:val="40"/>
          <w:szCs w:val="40"/>
          <w:rtl/>
          <w:lang w:eastAsia="fr-FR"/>
        </w:rPr>
        <w:t>ب للممارسات الاستعبادية.</w:t>
      </w:r>
    </w:p>
    <w:p w:rsidR="00401B5A" w:rsidRPr="002C5F36" w:rsidRDefault="00401B5A" w:rsidP="00E8141F">
      <w:pPr>
        <w:widowControl w:val="0"/>
        <w:autoSpaceDE w:val="0"/>
        <w:autoSpaceDN w:val="0"/>
        <w:bidi/>
        <w:adjustRightInd w:val="0"/>
        <w:spacing w:before="100" w:beforeAutospacing="1" w:after="100" w:afterAutospacing="1" w:line="360" w:lineRule="auto"/>
        <w:ind w:right="-142"/>
        <w:contextualSpacing/>
        <w:jc w:val="both"/>
        <w:rPr>
          <w:rFonts w:ascii="LouguiyaFR" w:eastAsia="Times New Roman" w:hAnsi="LouguiyaFR" w:cs="Louguiya"/>
          <w:sz w:val="40"/>
          <w:szCs w:val="40"/>
          <w:rtl/>
          <w:lang w:eastAsia="fr-FR"/>
        </w:rPr>
      </w:pPr>
      <w:r>
        <w:rPr>
          <w:rFonts w:ascii="LouguiyaFR" w:eastAsia="Times New Roman" w:hAnsi="LouguiyaFR" w:cs="Louguiya" w:hint="cs"/>
          <w:sz w:val="40"/>
          <w:szCs w:val="40"/>
          <w:rtl/>
          <w:lang w:eastAsia="fr-FR"/>
        </w:rPr>
        <w:t xml:space="preserve">وسعيا </w:t>
      </w:r>
      <w:r w:rsidR="00CC2E71">
        <w:rPr>
          <w:rFonts w:ascii="LouguiyaFR" w:eastAsia="Times New Roman" w:hAnsi="LouguiyaFR" w:cs="Louguiya" w:hint="cs"/>
          <w:sz w:val="40"/>
          <w:szCs w:val="40"/>
          <w:rtl/>
          <w:lang w:eastAsia="fr-FR"/>
        </w:rPr>
        <w:t>إ</w:t>
      </w:r>
      <w:r>
        <w:rPr>
          <w:rFonts w:ascii="LouguiyaFR" w:eastAsia="Times New Roman" w:hAnsi="LouguiyaFR" w:cs="Louguiya" w:hint="cs"/>
          <w:sz w:val="40"/>
          <w:szCs w:val="40"/>
          <w:rtl/>
          <w:lang w:eastAsia="fr-FR"/>
        </w:rPr>
        <w:t>ل</w:t>
      </w:r>
      <w:r w:rsidR="00CC2E71">
        <w:rPr>
          <w:rFonts w:ascii="LouguiyaFR" w:eastAsia="Times New Roman" w:hAnsi="LouguiyaFR" w:cs="Louguiya" w:hint="cs"/>
          <w:sz w:val="40"/>
          <w:szCs w:val="40"/>
          <w:rtl/>
          <w:lang w:eastAsia="fr-FR"/>
        </w:rPr>
        <w:t xml:space="preserve">ى </w:t>
      </w:r>
      <w:r>
        <w:rPr>
          <w:rFonts w:ascii="LouguiyaFR" w:eastAsia="Times New Roman" w:hAnsi="LouguiyaFR" w:cs="Louguiya" w:hint="cs"/>
          <w:sz w:val="40"/>
          <w:szCs w:val="40"/>
          <w:rtl/>
          <w:lang w:eastAsia="fr-FR"/>
        </w:rPr>
        <w:t xml:space="preserve">ترقية حقوق الأشخاص ذوي الإعاقة، عملت الحكومة على </w:t>
      </w:r>
      <w:r w:rsidR="002215CC">
        <w:rPr>
          <w:rFonts w:ascii="LouguiyaFR" w:eastAsia="Times New Roman" w:hAnsi="LouguiyaFR" w:cs="Louguiya" w:hint="cs"/>
          <w:sz w:val="40"/>
          <w:szCs w:val="40"/>
          <w:rtl/>
          <w:lang w:eastAsia="fr-FR"/>
        </w:rPr>
        <w:t>دم</w:t>
      </w:r>
      <w:r>
        <w:rPr>
          <w:rFonts w:ascii="LouguiyaFR" w:eastAsia="Times New Roman" w:hAnsi="LouguiyaFR" w:cs="Louguiya" w:hint="cs"/>
          <w:sz w:val="40"/>
          <w:szCs w:val="40"/>
          <w:rtl/>
          <w:lang w:eastAsia="fr-FR"/>
        </w:rPr>
        <w:t xml:space="preserve">جهم في </w:t>
      </w:r>
      <w:r>
        <w:rPr>
          <w:rFonts w:ascii="LouguiyaFR" w:eastAsia="Times New Roman" w:hAnsi="LouguiyaFR" w:cs="Louguiya" w:hint="cs"/>
          <w:sz w:val="40"/>
          <w:szCs w:val="40"/>
          <w:rtl/>
          <w:lang w:eastAsia="fr-FR"/>
        </w:rPr>
        <w:lastRenderedPageBreak/>
        <w:t xml:space="preserve">الحياة النشطة من خلال </w:t>
      </w:r>
      <w:r w:rsidR="00CC2E71">
        <w:rPr>
          <w:rFonts w:ascii="LouguiyaFR" w:eastAsia="Times New Roman" w:hAnsi="LouguiyaFR" w:cs="Louguiya" w:hint="cs"/>
          <w:sz w:val="40"/>
          <w:szCs w:val="40"/>
          <w:rtl/>
          <w:lang w:eastAsia="fr-FR"/>
        </w:rPr>
        <w:t>برا</w:t>
      </w:r>
      <w:r w:rsidRPr="00D841B0">
        <w:rPr>
          <w:rFonts w:ascii="LouguiyaFR" w:eastAsia="Times New Roman" w:hAnsi="LouguiyaFR" w:cs="Louguiya"/>
          <w:sz w:val="40"/>
          <w:szCs w:val="40"/>
          <w:rtl/>
          <w:lang w:eastAsia="fr-FR"/>
        </w:rPr>
        <w:t>مج</w:t>
      </w:r>
      <w:r w:rsidR="00CC2E71">
        <w:rPr>
          <w:rFonts w:ascii="LouguiyaFR" w:eastAsia="Times New Roman" w:hAnsi="LouguiyaFR" w:cs="Louguiya"/>
          <w:sz w:val="40"/>
          <w:szCs w:val="40"/>
          <w:rtl/>
          <w:lang w:eastAsia="fr-FR"/>
        </w:rPr>
        <w:t xml:space="preserve"> </w:t>
      </w:r>
      <w:r w:rsidR="00CC2E71">
        <w:rPr>
          <w:rFonts w:ascii="LouguiyaFR" w:eastAsia="Times New Roman" w:hAnsi="LouguiyaFR" w:cs="Louguiya" w:hint="cs"/>
          <w:sz w:val="40"/>
          <w:szCs w:val="40"/>
          <w:rtl/>
          <w:lang w:eastAsia="fr-FR"/>
        </w:rPr>
        <w:t>ا</w:t>
      </w:r>
      <w:r w:rsidRPr="00D841B0">
        <w:rPr>
          <w:rFonts w:ascii="LouguiyaFR" w:eastAsia="Times New Roman" w:hAnsi="LouguiyaFR" w:cs="Louguiya"/>
          <w:sz w:val="40"/>
          <w:szCs w:val="40"/>
          <w:rtl/>
          <w:lang w:eastAsia="fr-FR"/>
        </w:rPr>
        <w:t>قتصادي</w:t>
      </w:r>
      <w:r w:rsidR="00CC2E71">
        <w:rPr>
          <w:rFonts w:ascii="LouguiyaFR" w:eastAsia="Times New Roman" w:hAnsi="LouguiyaFR" w:cs="Louguiya" w:hint="cs"/>
          <w:sz w:val="40"/>
          <w:szCs w:val="40"/>
          <w:rtl/>
          <w:lang w:eastAsia="fr-FR"/>
        </w:rPr>
        <w:t xml:space="preserve">ة </w:t>
      </w:r>
      <w:r w:rsidR="00835FA2">
        <w:rPr>
          <w:rFonts w:ascii="LouguiyaFR" w:eastAsia="Times New Roman" w:hAnsi="LouguiyaFR" w:cs="Louguiya" w:hint="cs"/>
          <w:sz w:val="40"/>
          <w:szCs w:val="40"/>
          <w:rtl/>
          <w:lang w:eastAsia="fr-FR"/>
        </w:rPr>
        <w:t xml:space="preserve">مختلفة </w:t>
      </w:r>
      <w:r w:rsidR="00D841B0" w:rsidRPr="00D841B0">
        <w:rPr>
          <w:rFonts w:ascii="LouguiyaFR" w:eastAsia="Times New Roman" w:hAnsi="LouguiyaFR" w:cs="Louguiya" w:hint="cs"/>
          <w:sz w:val="40"/>
          <w:szCs w:val="40"/>
          <w:rtl/>
          <w:lang w:eastAsia="fr-FR"/>
        </w:rPr>
        <w:t>و</w:t>
      </w:r>
      <w:r w:rsidR="009C7B19">
        <w:rPr>
          <w:rFonts w:ascii="LouguiyaFR" w:eastAsia="Times New Roman" w:hAnsi="LouguiyaFR" w:cs="Louguiya"/>
          <w:sz w:val="40"/>
          <w:szCs w:val="40"/>
          <w:rtl/>
          <w:lang w:eastAsia="fr-FR"/>
        </w:rPr>
        <w:t xml:space="preserve">تمويل المشاريع </w:t>
      </w:r>
      <w:r w:rsidRPr="00D841B0">
        <w:rPr>
          <w:rFonts w:ascii="LouguiyaFR" w:eastAsia="Times New Roman" w:hAnsi="LouguiyaFR" w:cs="Louguiya"/>
          <w:sz w:val="40"/>
          <w:szCs w:val="40"/>
          <w:rtl/>
          <w:lang w:eastAsia="fr-FR"/>
        </w:rPr>
        <w:t>المدرة ل</w:t>
      </w:r>
      <w:r w:rsidR="00275978">
        <w:rPr>
          <w:rFonts w:ascii="LouguiyaFR" w:eastAsia="Times New Roman" w:hAnsi="LouguiyaFR" w:cs="Louguiya"/>
          <w:sz w:val="40"/>
          <w:szCs w:val="40"/>
          <w:rtl/>
          <w:lang w:eastAsia="fr-FR"/>
        </w:rPr>
        <w:t>لدخل</w:t>
      </w:r>
      <w:r w:rsidR="00D841B0" w:rsidRPr="00D841B0">
        <w:rPr>
          <w:rFonts w:ascii="LouguiyaFR" w:eastAsia="Times New Roman" w:hAnsi="LouguiyaFR" w:cs="Louguiya" w:hint="cs"/>
          <w:sz w:val="40"/>
          <w:szCs w:val="40"/>
          <w:rtl/>
          <w:lang w:eastAsia="fr-FR"/>
        </w:rPr>
        <w:t xml:space="preserve">. كما </w:t>
      </w:r>
      <w:r w:rsidR="00275978">
        <w:rPr>
          <w:rFonts w:ascii="LouguiyaFR" w:eastAsia="Times New Roman" w:hAnsi="LouguiyaFR" w:cs="Louguiya" w:hint="cs"/>
          <w:sz w:val="40"/>
          <w:szCs w:val="40"/>
          <w:rtl/>
          <w:lang w:eastAsia="fr-FR"/>
        </w:rPr>
        <w:t xml:space="preserve">أمنت نفاذ </w:t>
      </w:r>
      <w:r w:rsidR="00D841B0">
        <w:rPr>
          <w:rFonts w:ascii="LouguiyaFR" w:eastAsia="Times New Roman" w:hAnsi="LouguiyaFR" w:cs="Louguiya" w:hint="cs"/>
          <w:sz w:val="40"/>
          <w:szCs w:val="40"/>
          <w:rtl/>
          <w:lang w:eastAsia="fr-FR"/>
        </w:rPr>
        <w:t>2000</w:t>
      </w:r>
      <w:r w:rsidR="00D841B0" w:rsidRPr="00D841B0">
        <w:rPr>
          <w:rFonts w:ascii="LouguiyaFR" w:eastAsia="Times New Roman" w:hAnsi="LouguiyaFR" w:cs="Louguiya"/>
          <w:sz w:val="40"/>
          <w:szCs w:val="40"/>
          <w:rtl/>
          <w:lang w:eastAsia="fr-FR"/>
        </w:rPr>
        <w:t xml:space="preserve"> شخص من ذوي الاحت</w:t>
      </w:r>
      <w:r w:rsidR="00A2709D">
        <w:rPr>
          <w:rFonts w:ascii="LouguiyaFR" w:eastAsia="Times New Roman" w:hAnsi="LouguiyaFR" w:cs="Louguiya"/>
          <w:sz w:val="40"/>
          <w:szCs w:val="40"/>
          <w:rtl/>
          <w:lang w:eastAsia="fr-FR"/>
        </w:rPr>
        <w:t>ياجات الخاصة</w:t>
      </w:r>
      <w:r w:rsidR="00275978">
        <w:rPr>
          <w:rFonts w:ascii="LouguiyaFR" w:eastAsia="Times New Roman" w:hAnsi="LouguiyaFR" w:cs="Louguiya" w:hint="cs"/>
          <w:sz w:val="40"/>
          <w:szCs w:val="40"/>
          <w:rtl/>
          <w:lang w:eastAsia="fr-FR"/>
        </w:rPr>
        <w:t xml:space="preserve"> </w:t>
      </w:r>
      <w:r w:rsidR="005C2CF1">
        <w:rPr>
          <w:rFonts w:ascii="LouguiyaFR" w:eastAsia="Times New Roman" w:hAnsi="LouguiyaFR" w:cs="Louguiya" w:hint="cs"/>
          <w:sz w:val="40"/>
          <w:szCs w:val="40"/>
          <w:rtl/>
          <w:lang w:eastAsia="fr-FR"/>
        </w:rPr>
        <w:t xml:space="preserve">العاطلين عن العمل </w:t>
      </w:r>
      <w:r w:rsidR="00275978">
        <w:rPr>
          <w:rFonts w:ascii="LouguiyaFR" w:eastAsia="Times New Roman" w:hAnsi="LouguiyaFR" w:cs="Louguiya" w:hint="cs"/>
          <w:sz w:val="40"/>
          <w:szCs w:val="40"/>
          <w:rtl/>
          <w:lang w:eastAsia="fr-FR"/>
        </w:rPr>
        <w:t>إلى خدمات ال</w:t>
      </w:r>
      <w:r w:rsidR="00275978" w:rsidRPr="00D841B0">
        <w:rPr>
          <w:rFonts w:ascii="LouguiyaFR" w:eastAsia="Times New Roman" w:hAnsi="LouguiyaFR" w:cs="Louguiya"/>
          <w:sz w:val="40"/>
          <w:szCs w:val="40"/>
          <w:rtl/>
          <w:lang w:eastAsia="fr-FR"/>
        </w:rPr>
        <w:t>تأمين الصحي</w:t>
      </w:r>
      <w:r w:rsidR="00D841B0" w:rsidRPr="00D841B0">
        <w:rPr>
          <w:rFonts w:ascii="LouguiyaFR" w:eastAsia="Times New Roman" w:hAnsi="LouguiyaFR" w:cs="Louguiya"/>
          <w:sz w:val="40"/>
          <w:szCs w:val="40"/>
          <w:rtl/>
          <w:lang w:eastAsia="fr-FR"/>
        </w:rPr>
        <w:t>.</w:t>
      </w:r>
    </w:p>
    <w:p w:rsidR="00A8315F" w:rsidRPr="002C5F36" w:rsidRDefault="00A8315F" w:rsidP="002C5F36">
      <w:pPr>
        <w:widowControl w:val="0"/>
        <w:autoSpaceDE w:val="0"/>
        <w:autoSpaceDN w:val="0"/>
        <w:bidi/>
        <w:adjustRightInd w:val="0"/>
        <w:spacing w:before="100" w:beforeAutospacing="1" w:after="100" w:afterAutospacing="1" w:line="360" w:lineRule="auto"/>
        <w:ind w:right="-142"/>
        <w:contextualSpacing/>
        <w:jc w:val="both"/>
        <w:rPr>
          <w:rFonts w:ascii="LouguiyaFR" w:eastAsia="Times New Roman" w:hAnsi="LouguiyaFR" w:cs="Louguiya"/>
          <w:sz w:val="40"/>
          <w:szCs w:val="40"/>
          <w:rtl/>
          <w:lang w:eastAsia="fr-FR"/>
        </w:rPr>
      </w:pPr>
      <w:r w:rsidRPr="002C5F36">
        <w:rPr>
          <w:rFonts w:ascii="LouguiyaFR" w:eastAsia="Times New Roman" w:hAnsi="LouguiyaFR" w:cs="Louguiya"/>
          <w:sz w:val="40"/>
          <w:szCs w:val="40"/>
          <w:rtl/>
          <w:lang w:eastAsia="fr-FR"/>
        </w:rPr>
        <w:t>وفيما يخص حرية الت</w:t>
      </w:r>
      <w:r w:rsidR="00356BED" w:rsidRPr="002C5F36">
        <w:rPr>
          <w:rFonts w:ascii="LouguiyaFR" w:eastAsia="Times New Roman" w:hAnsi="LouguiyaFR" w:cs="Louguiya"/>
          <w:sz w:val="40"/>
          <w:szCs w:val="40"/>
          <w:rtl/>
          <w:lang w:eastAsia="fr-FR"/>
        </w:rPr>
        <w:t xml:space="preserve">جمع وتشكيل الجمعيات، </w:t>
      </w:r>
      <w:r w:rsidRPr="002C5F36">
        <w:rPr>
          <w:rFonts w:ascii="LouguiyaFR" w:eastAsia="Times New Roman" w:hAnsi="LouguiyaFR" w:cs="Louguiya"/>
          <w:sz w:val="40"/>
          <w:szCs w:val="40"/>
          <w:rtl/>
          <w:lang w:eastAsia="fr-FR"/>
        </w:rPr>
        <w:t>صادق</w:t>
      </w:r>
      <w:r w:rsidR="00356BED" w:rsidRPr="002C5F36">
        <w:rPr>
          <w:rFonts w:ascii="LouguiyaFR" w:eastAsia="Times New Roman" w:hAnsi="LouguiyaFR" w:cs="Louguiya" w:hint="cs"/>
          <w:sz w:val="40"/>
          <w:szCs w:val="40"/>
          <w:rtl/>
          <w:lang w:eastAsia="fr-FR"/>
        </w:rPr>
        <w:t>ت</w:t>
      </w:r>
      <w:r w:rsidRPr="002C5F36">
        <w:rPr>
          <w:rFonts w:ascii="LouguiyaFR" w:eastAsia="Times New Roman" w:hAnsi="LouguiyaFR" w:cs="Louguiya"/>
          <w:sz w:val="40"/>
          <w:szCs w:val="40"/>
          <w:rtl/>
          <w:lang w:eastAsia="fr-FR"/>
        </w:rPr>
        <w:t xml:space="preserve"> </w:t>
      </w:r>
      <w:r w:rsidR="00356BED" w:rsidRPr="002C5F36">
        <w:rPr>
          <w:rFonts w:ascii="LouguiyaFR" w:eastAsia="Times New Roman" w:hAnsi="LouguiyaFR" w:cs="Louguiya" w:hint="cs"/>
          <w:sz w:val="40"/>
          <w:szCs w:val="40"/>
          <w:rtl/>
          <w:lang w:eastAsia="fr-FR"/>
        </w:rPr>
        <w:t>الجمعية الوطنية على مشروع الق</w:t>
      </w:r>
      <w:r w:rsidRPr="002C5F36">
        <w:rPr>
          <w:rFonts w:ascii="LouguiyaFR" w:eastAsia="Times New Roman" w:hAnsi="LouguiyaFR" w:cs="Louguiya"/>
          <w:sz w:val="40"/>
          <w:szCs w:val="40"/>
          <w:rtl/>
          <w:lang w:eastAsia="fr-FR"/>
        </w:rPr>
        <w:t xml:space="preserve">انون </w:t>
      </w:r>
      <w:r w:rsidR="00356BED" w:rsidRPr="002C5F36">
        <w:rPr>
          <w:rFonts w:ascii="LouguiyaFR" w:eastAsia="Times New Roman" w:hAnsi="LouguiyaFR" w:cs="Louguiya" w:hint="cs"/>
          <w:sz w:val="40"/>
          <w:szCs w:val="40"/>
          <w:rtl/>
          <w:lang w:eastAsia="fr-FR"/>
        </w:rPr>
        <w:t>المتعلق ب</w:t>
      </w:r>
      <w:r w:rsidRPr="002C5F36">
        <w:rPr>
          <w:rFonts w:ascii="LouguiyaFR" w:eastAsia="Times New Roman" w:hAnsi="LouguiyaFR" w:cs="Louguiya"/>
          <w:sz w:val="40"/>
          <w:szCs w:val="40"/>
          <w:rtl/>
          <w:lang w:eastAsia="fr-FR"/>
        </w:rPr>
        <w:t>الجمعيات والهيئات والشبكات الذي يهدف إلى تحسين الإطار القانوني الناظم للجمعيات</w:t>
      </w:r>
      <w:r w:rsidR="00651852" w:rsidRPr="002C5F36">
        <w:rPr>
          <w:rFonts w:ascii="LouguiyaFR" w:eastAsia="Times New Roman" w:hAnsi="LouguiyaFR" w:cs="Louguiya"/>
          <w:sz w:val="40"/>
          <w:szCs w:val="40"/>
          <w:rtl/>
          <w:lang w:eastAsia="fr-FR"/>
        </w:rPr>
        <w:t xml:space="preserve"> ويكرس نظام التصريح بدل الترخيص </w:t>
      </w:r>
      <w:r w:rsidR="004C1EE3" w:rsidRPr="002C5F36">
        <w:rPr>
          <w:rFonts w:ascii="LouguiyaFR" w:eastAsia="Times New Roman" w:hAnsi="LouguiyaFR" w:cs="Louguiya" w:hint="cs"/>
          <w:sz w:val="40"/>
          <w:szCs w:val="40"/>
          <w:rtl/>
          <w:lang w:eastAsia="fr-FR"/>
        </w:rPr>
        <w:t xml:space="preserve">المسبق </w:t>
      </w:r>
      <w:r w:rsidR="00651852" w:rsidRPr="002C5F36">
        <w:rPr>
          <w:rFonts w:ascii="LouguiyaFR" w:eastAsia="Times New Roman" w:hAnsi="LouguiyaFR" w:cs="Louguiya"/>
          <w:sz w:val="40"/>
          <w:szCs w:val="40"/>
          <w:rtl/>
          <w:lang w:eastAsia="fr-FR"/>
        </w:rPr>
        <w:t>وفقا لمقتضيات العهد الدولي الخاص بالحقوق المدنية والسياسية.</w:t>
      </w:r>
    </w:p>
    <w:p w:rsidR="00922680" w:rsidRPr="00922680" w:rsidRDefault="00922680" w:rsidP="00922680">
      <w:pPr>
        <w:widowControl w:val="0"/>
        <w:autoSpaceDE w:val="0"/>
        <w:autoSpaceDN w:val="0"/>
        <w:bidi/>
        <w:adjustRightInd w:val="0"/>
        <w:spacing w:before="100" w:beforeAutospacing="1" w:after="100" w:afterAutospacing="1" w:line="360" w:lineRule="auto"/>
        <w:ind w:right="-142"/>
        <w:contextualSpacing/>
        <w:jc w:val="both"/>
        <w:rPr>
          <w:rFonts w:ascii="LouguiyaFR" w:eastAsia="Times New Roman" w:hAnsi="LouguiyaFR" w:cs="Louguiya"/>
          <w:b/>
          <w:bCs/>
          <w:sz w:val="40"/>
          <w:szCs w:val="40"/>
          <w:rtl/>
          <w:lang w:eastAsia="fr-FR"/>
        </w:rPr>
      </w:pPr>
      <w:r w:rsidRPr="00922680">
        <w:rPr>
          <w:rFonts w:ascii="LouguiyaFR" w:eastAsia="Times New Roman" w:hAnsi="LouguiyaFR" w:cs="Louguiya"/>
          <w:b/>
          <w:bCs/>
          <w:sz w:val="40"/>
          <w:szCs w:val="40"/>
          <w:rtl/>
          <w:lang w:eastAsia="fr-FR"/>
        </w:rPr>
        <w:t>السيد(ة) الرئيس(ة) ؛</w:t>
      </w:r>
    </w:p>
    <w:p w:rsidR="00B12D76" w:rsidRPr="002C5F36" w:rsidRDefault="00B12D76" w:rsidP="009C7B19">
      <w:pPr>
        <w:widowControl w:val="0"/>
        <w:autoSpaceDE w:val="0"/>
        <w:autoSpaceDN w:val="0"/>
        <w:bidi/>
        <w:adjustRightInd w:val="0"/>
        <w:spacing w:before="100" w:beforeAutospacing="1" w:after="100" w:afterAutospacing="1" w:line="360" w:lineRule="auto"/>
        <w:ind w:right="-142"/>
        <w:contextualSpacing/>
        <w:jc w:val="both"/>
        <w:rPr>
          <w:rFonts w:ascii="LouguiyaFR" w:eastAsia="Times New Roman" w:hAnsi="LouguiyaFR" w:cs="Louguiya"/>
          <w:sz w:val="40"/>
          <w:szCs w:val="40"/>
          <w:rtl/>
          <w:lang w:eastAsia="fr-FR"/>
        </w:rPr>
      </w:pPr>
      <w:r w:rsidRPr="002C5F36">
        <w:rPr>
          <w:rFonts w:ascii="LouguiyaFR" w:eastAsia="Times New Roman" w:hAnsi="LouguiyaFR" w:cs="Louguiya"/>
          <w:sz w:val="40"/>
          <w:szCs w:val="40"/>
          <w:rtl/>
          <w:lang w:eastAsia="fr-FR"/>
        </w:rPr>
        <w:t xml:space="preserve">تشكل استراتيجية النمو المتسارع والرفاه المشترك، المعتمدة 2016، </w:t>
      </w:r>
      <w:r w:rsidR="00E06BFA" w:rsidRPr="002C5F36">
        <w:rPr>
          <w:rFonts w:ascii="LouguiyaFR" w:eastAsia="Times New Roman" w:hAnsi="LouguiyaFR" w:cs="Louguiya"/>
          <w:sz w:val="40"/>
          <w:szCs w:val="40"/>
          <w:rtl/>
          <w:lang w:eastAsia="fr-FR"/>
        </w:rPr>
        <w:t>الإطار المرجعي</w:t>
      </w:r>
      <w:r w:rsidRPr="002C5F36">
        <w:rPr>
          <w:rFonts w:ascii="LouguiyaFR" w:eastAsia="Times New Roman" w:hAnsi="LouguiyaFR" w:cs="Louguiya"/>
          <w:sz w:val="40"/>
          <w:szCs w:val="40"/>
          <w:rtl/>
          <w:lang w:eastAsia="fr-FR"/>
        </w:rPr>
        <w:t xml:space="preserve"> للسياس</w:t>
      </w:r>
      <w:r w:rsidR="00E06BFA" w:rsidRPr="002C5F36">
        <w:rPr>
          <w:rFonts w:ascii="LouguiyaFR" w:eastAsia="Times New Roman" w:hAnsi="LouguiyaFR" w:cs="Louguiya"/>
          <w:sz w:val="40"/>
          <w:szCs w:val="40"/>
          <w:rtl/>
          <w:lang w:eastAsia="fr-FR"/>
        </w:rPr>
        <w:t>ات</w:t>
      </w:r>
      <w:r w:rsidRPr="002C5F36">
        <w:rPr>
          <w:rFonts w:ascii="LouguiyaFR" w:eastAsia="Times New Roman" w:hAnsi="LouguiyaFR" w:cs="Louguiya"/>
          <w:sz w:val="40"/>
          <w:szCs w:val="40"/>
          <w:rtl/>
          <w:lang w:eastAsia="fr-FR"/>
        </w:rPr>
        <w:t xml:space="preserve"> العمومية ل</w:t>
      </w:r>
      <w:r w:rsidR="00E06BFA" w:rsidRPr="002C5F36">
        <w:rPr>
          <w:rFonts w:ascii="LouguiyaFR" w:eastAsia="Times New Roman" w:hAnsi="LouguiyaFR" w:cs="Louguiya"/>
          <w:sz w:val="40"/>
          <w:szCs w:val="40"/>
          <w:rtl/>
          <w:lang w:eastAsia="fr-FR"/>
        </w:rPr>
        <w:t>لتنمية.</w:t>
      </w:r>
      <w:r w:rsidRPr="002C5F36">
        <w:rPr>
          <w:rFonts w:ascii="LouguiyaFR" w:eastAsia="Times New Roman" w:hAnsi="LouguiyaFR" w:cs="Louguiya"/>
          <w:sz w:val="40"/>
          <w:szCs w:val="40"/>
          <w:rtl/>
          <w:lang w:eastAsia="fr-FR"/>
        </w:rPr>
        <w:t xml:space="preserve"> تهدف </w:t>
      </w:r>
      <w:r w:rsidR="00E06BFA" w:rsidRPr="002C5F36">
        <w:rPr>
          <w:rFonts w:ascii="LouguiyaFR" w:eastAsia="Times New Roman" w:hAnsi="LouguiyaFR" w:cs="Louguiya"/>
          <w:sz w:val="40"/>
          <w:szCs w:val="40"/>
          <w:rtl/>
          <w:lang w:eastAsia="fr-FR"/>
        </w:rPr>
        <w:t xml:space="preserve">هذه الاستراتيجية في </w:t>
      </w:r>
      <w:r w:rsidRPr="002C5F36">
        <w:rPr>
          <w:rFonts w:ascii="LouguiyaFR" w:eastAsia="Times New Roman" w:hAnsi="LouguiyaFR" w:cs="Louguiya"/>
          <w:sz w:val="40"/>
          <w:szCs w:val="40"/>
          <w:rtl/>
          <w:lang w:eastAsia="fr-FR"/>
        </w:rPr>
        <w:t xml:space="preserve">أفق </w:t>
      </w:r>
      <w:r w:rsidR="009C7B19">
        <w:rPr>
          <w:rFonts w:ascii="LouguiyaFR" w:eastAsia="Times New Roman" w:hAnsi="LouguiyaFR" w:cs="Louguiya"/>
          <w:sz w:val="40"/>
          <w:szCs w:val="40"/>
          <w:rtl/>
          <w:lang w:eastAsia="fr-FR"/>
        </w:rPr>
        <w:t>2030 إلى تحقيق نمو اقتصادي متنوع ومستدام</w:t>
      </w:r>
      <w:r w:rsidRPr="002C5F36">
        <w:rPr>
          <w:rFonts w:ascii="LouguiyaFR" w:eastAsia="Times New Roman" w:hAnsi="LouguiyaFR" w:cs="Louguiya"/>
          <w:sz w:val="40"/>
          <w:szCs w:val="40"/>
          <w:rtl/>
          <w:lang w:eastAsia="fr-FR"/>
        </w:rPr>
        <w:t>.  وقد اتسم السياق الاقتصادي بتنفيذ برنامج الاستثمارات العمومية وضبط التضخم وتحسين التوازن الداخلي والخارجي. و</w:t>
      </w:r>
      <w:r w:rsidR="00E06BFA" w:rsidRPr="002C5F36">
        <w:rPr>
          <w:rFonts w:ascii="LouguiyaFR" w:eastAsia="Times New Roman" w:hAnsi="LouguiyaFR" w:cs="Louguiya"/>
          <w:sz w:val="40"/>
          <w:szCs w:val="40"/>
          <w:rtl/>
          <w:lang w:eastAsia="fr-FR"/>
        </w:rPr>
        <w:t xml:space="preserve">قد </w:t>
      </w:r>
      <w:r w:rsidRPr="002C5F36">
        <w:rPr>
          <w:rFonts w:ascii="LouguiyaFR" w:eastAsia="Times New Roman" w:hAnsi="LouguiyaFR" w:cs="Louguiya"/>
          <w:sz w:val="40"/>
          <w:szCs w:val="40"/>
          <w:rtl/>
          <w:lang w:eastAsia="fr-FR"/>
        </w:rPr>
        <w:t xml:space="preserve">سجل الناتج المحلي </w:t>
      </w:r>
      <w:r w:rsidR="009C7B19">
        <w:rPr>
          <w:rFonts w:ascii="LouguiyaFR" w:eastAsia="Times New Roman" w:hAnsi="LouguiyaFR" w:cs="Louguiya" w:hint="cs"/>
          <w:sz w:val="40"/>
          <w:szCs w:val="40"/>
          <w:rtl/>
          <w:lang w:eastAsia="fr-FR"/>
        </w:rPr>
        <w:t>الخام ارتفاعا</w:t>
      </w:r>
      <w:r w:rsidR="00A824ED" w:rsidRPr="002C5F36">
        <w:rPr>
          <w:rFonts w:ascii="LouguiyaFR" w:eastAsia="Times New Roman" w:hAnsi="LouguiyaFR" w:cs="Louguiya"/>
          <w:sz w:val="40"/>
          <w:szCs w:val="40"/>
          <w:rtl/>
          <w:lang w:eastAsia="fr-FR"/>
        </w:rPr>
        <w:t xml:space="preserve"> </w:t>
      </w:r>
      <w:r w:rsidR="009C7B19">
        <w:rPr>
          <w:rFonts w:ascii="LouguiyaFR" w:eastAsia="Times New Roman" w:hAnsi="LouguiyaFR" w:cs="Louguiya" w:hint="cs"/>
          <w:sz w:val="40"/>
          <w:szCs w:val="40"/>
          <w:rtl/>
          <w:lang w:eastAsia="fr-FR"/>
        </w:rPr>
        <w:t>ب</w:t>
      </w:r>
      <w:r w:rsidR="00A824ED" w:rsidRPr="002C5F36">
        <w:rPr>
          <w:rFonts w:ascii="LouguiyaFR" w:eastAsia="Times New Roman" w:hAnsi="LouguiyaFR" w:cs="Louguiya" w:hint="cs"/>
          <w:sz w:val="40"/>
          <w:szCs w:val="40"/>
          <w:rtl/>
          <w:lang w:eastAsia="fr-FR"/>
        </w:rPr>
        <w:t>نسبة</w:t>
      </w:r>
      <w:r w:rsidR="00E06BFA" w:rsidRPr="002C5F36">
        <w:rPr>
          <w:rFonts w:ascii="LouguiyaFR" w:eastAsia="Times New Roman" w:hAnsi="LouguiyaFR" w:cs="Louguiya"/>
          <w:sz w:val="40"/>
          <w:szCs w:val="40"/>
          <w:rtl/>
          <w:lang w:eastAsia="fr-FR"/>
        </w:rPr>
        <w:t xml:space="preserve"> </w:t>
      </w:r>
      <w:r w:rsidR="009C7B19">
        <w:rPr>
          <w:rFonts w:ascii="LouguiyaFR" w:eastAsia="Times New Roman" w:hAnsi="LouguiyaFR" w:cs="Louguiya" w:hint="cs"/>
          <w:sz w:val="40"/>
          <w:szCs w:val="40"/>
          <w:rtl/>
          <w:lang w:eastAsia="fr-FR"/>
        </w:rPr>
        <w:t>5.9</w:t>
      </w:r>
      <w:r w:rsidR="00E06BFA" w:rsidRPr="002C5F36">
        <w:rPr>
          <w:rFonts w:ascii="LouguiyaFR" w:eastAsia="Times New Roman" w:hAnsi="LouguiyaFR" w:cs="Louguiya"/>
          <w:sz w:val="40"/>
          <w:szCs w:val="40"/>
          <w:rtl/>
          <w:lang w:eastAsia="fr-FR"/>
        </w:rPr>
        <w:t xml:space="preserve">٪ عام </w:t>
      </w:r>
      <w:r w:rsidRPr="002C5F36">
        <w:rPr>
          <w:rFonts w:ascii="LouguiyaFR" w:eastAsia="Times New Roman" w:hAnsi="LouguiyaFR" w:cs="Louguiya"/>
          <w:sz w:val="40"/>
          <w:szCs w:val="40"/>
          <w:rtl/>
          <w:lang w:eastAsia="fr-FR"/>
        </w:rPr>
        <w:t>2019.</w:t>
      </w:r>
    </w:p>
    <w:p w:rsidR="00E06BFA" w:rsidRPr="002C5F36" w:rsidRDefault="00B12D76" w:rsidP="002C5F36">
      <w:pPr>
        <w:widowControl w:val="0"/>
        <w:autoSpaceDE w:val="0"/>
        <w:autoSpaceDN w:val="0"/>
        <w:bidi/>
        <w:adjustRightInd w:val="0"/>
        <w:spacing w:before="100" w:beforeAutospacing="1" w:after="100" w:afterAutospacing="1" w:line="360" w:lineRule="auto"/>
        <w:ind w:right="-142"/>
        <w:contextualSpacing/>
        <w:jc w:val="both"/>
        <w:rPr>
          <w:rFonts w:ascii="LouguiyaFR" w:eastAsia="Times New Roman" w:hAnsi="LouguiyaFR" w:cs="Louguiya"/>
          <w:sz w:val="40"/>
          <w:szCs w:val="40"/>
          <w:rtl/>
          <w:lang w:eastAsia="fr-FR"/>
        </w:rPr>
      </w:pPr>
      <w:r w:rsidRPr="002C5F36">
        <w:rPr>
          <w:rFonts w:ascii="LouguiyaFR" w:eastAsia="Times New Roman" w:hAnsi="LouguiyaFR" w:cs="Louguiya"/>
          <w:sz w:val="40"/>
          <w:szCs w:val="40"/>
          <w:rtl/>
          <w:lang w:eastAsia="fr-FR"/>
        </w:rPr>
        <w:t>وفي إطار تنفيذ برنامج "تعهداتي"، أطلقت الحكومة يناير 20</w:t>
      </w:r>
      <w:r w:rsidR="00356BED" w:rsidRPr="002C5F36">
        <w:rPr>
          <w:rFonts w:ascii="LouguiyaFR" w:eastAsia="Times New Roman" w:hAnsi="LouguiyaFR" w:cs="Louguiya"/>
          <w:sz w:val="40"/>
          <w:szCs w:val="40"/>
          <w:rtl/>
          <w:lang w:eastAsia="fr-FR"/>
        </w:rPr>
        <w:t xml:space="preserve">20 برنامجًا اجتماعيًا طموحا </w:t>
      </w:r>
      <w:r w:rsidR="00356BED" w:rsidRPr="002C5F36">
        <w:rPr>
          <w:rFonts w:ascii="LouguiyaFR" w:eastAsia="Times New Roman" w:hAnsi="LouguiyaFR" w:cs="Louguiya" w:hint="cs"/>
          <w:sz w:val="40"/>
          <w:szCs w:val="40"/>
          <w:rtl/>
          <w:lang w:eastAsia="fr-FR"/>
        </w:rPr>
        <w:t>"</w:t>
      </w:r>
      <w:r w:rsidRPr="002C5F36">
        <w:rPr>
          <w:rFonts w:ascii="LouguiyaFR" w:eastAsia="Times New Roman" w:hAnsi="LouguiyaFR" w:cs="Louguiya"/>
          <w:sz w:val="40"/>
          <w:szCs w:val="40"/>
          <w:rtl/>
          <w:lang w:eastAsia="fr-FR"/>
        </w:rPr>
        <w:t>أولوياتي</w:t>
      </w:r>
      <w:r w:rsidR="00356BED" w:rsidRPr="002C5F36">
        <w:rPr>
          <w:rFonts w:ascii="LouguiyaFR" w:eastAsia="Times New Roman" w:hAnsi="LouguiyaFR" w:cs="Louguiya" w:hint="cs"/>
          <w:sz w:val="40"/>
          <w:szCs w:val="40"/>
          <w:rtl/>
          <w:lang w:eastAsia="fr-FR"/>
        </w:rPr>
        <w:t>"</w:t>
      </w:r>
      <w:r w:rsidRPr="002C5F36">
        <w:rPr>
          <w:rFonts w:ascii="LouguiyaFR" w:eastAsia="Times New Roman" w:hAnsi="LouguiyaFR" w:cs="Louguiya"/>
          <w:sz w:val="40"/>
          <w:szCs w:val="40"/>
          <w:rtl/>
          <w:lang w:eastAsia="fr-FR"/>
        </w:rPr>
        <w:t>، يحوي أكبر عدد من المشاريع المتزامنة في تاريخ البلد، استجابة ل</w:t>
      </w:r>
      <w:r w:rsidR="00A824ED" w:rsidRPr="002C5F36">
        <w:rPr>
          <w:rFonts w:ascii="LouguiyaFR" w:eastAsia="Times New Roman" w:hAnsi="LouguiyaFR" w:cs="Louguiya" w:hint="cs"/>
          <w:sz w:val="40"/>
          <w:szCs w:val="40"/>
          <w:rtl/>
          <w:lang w:eastAsia="fr-FR"/>
        </w:rPr>
        <w:t>ل</w:t>
      </w:r>
      <w:r w:rsidRPr="002C5F36">
        <w:rPr>
          <w:rFonts w:ascii="LouguiyaFR" w:eastAsia="Times New Roman" w:hAnsi="LouguiyaFR" w:cs="Louguiya"/>
          <w:sz w:val="40"/>
          <w:szCs w:val="40"/>
          <w:rtl/>
          <w:lang w:eastAsia="fr-FR"/>
        </w:rPr>
        <w:t>احتياجات الأكثر إلحاحًا</w:t>
      </w:r>
      <w:r w:rsidR="00356BED" w:rsidRPr="002C5F36">
        <w:rPr>
          <w:rFonts w:ascii="LouguiyaFR" w:eastAsia="Times New Roman" w:hAnsi="LouguiyaFR" w:cs="Louguiya"/>
          <w:sz w:val="40"/>
          <w:szCs w:val="40"/>
          <w:rtl/>
          <w:lang w:eastAsia="fr-FR"/>
        </w:rPr>
        <w:t xml:space="preserve"> </w:t>
      </w:r>
      <w:r w:rsidR="00356BED" w:rsidRPr="002C5F36">
        <w:rPr>
          <w:rFonts w:ascii="LouguiyaFR" w:eastAsia="Times New Roman" w:hAnsi="LouguiyaFR" w:cs="Louguiya" w:hint="cs"/>
          <w:sz w:val="40"/>
          <w:szCs w:val="40"/>
          <w:rtl/>
          <w:lang w:eastAsia="fr-FR"/>
        </w:rPr>
        <w:t>ل</w:t>
      </w:r>
      <w:r w:rsidR="00356BED" w:rsidRPr="002C5F36">
        <w:rPr>
          <w:rFonts w:ascii="LouguiyaFR" w:eastAsia="Times New Roman" w:hAnsi="LouguiyaFR" w:cs="Louguiya"/>
          <w:sz w:val="40"/>
          <w:szCs w:val="40"/>
          <w:rtl/>
          <w:lang w:eastAsia="fr-FR"/>
        </w:rPr>
        <w:t>لسكان</w:t>
      </w:r>
      <w:r w:rsidRPr="002C5F36">
        <w:rPr>
          <w:rFonts w:ascii="LouguiyaFR" w:eastAsia="Times New Roman" w:hAnsi="LouguiyaFR" w:cs="Louguiya"/>
          <w:sz w:val="40"/>
          <w:szCs w:val="40"/>
          <w:rtl/>
          <w:lang w:eastAsia="fr-FR"/>
        </w:rPr>
        <w:t>. ويهدف هذا البرنامج بالأساس إلى رفع القوة الشرائية والولوج للخدمات الأساسية وخلق فرص العمل</w:t>
      </w:r>
      <w:r w:rsidR="00153BCA" w:rsidRPr="002C5F36">
        <w:rPr>
          <w:rFonts w:ascii="LouguiyaFR" w:eastAsia="Times New Roman" w:hAnsi="LouguiyaFR" w:cs="Louguiya" w:hint="cs"/>
          <w:sz w:val="40"/>
          <w:szCs w:val="40"/>
          <w:rtl/>
          <w:lang w:eastAsia="fr-FR"/>
        </w:rPr>
        <w:t xml:space="preserve"> مع إعطاء عناية خاصة للشباب</w:t>
      </w:r>
      <w:r w:rsidR="00784CA0">
        <w:rPr>
          <w:rFonts w:ascii="LouguiyaFR" w:eastAsia="Times New Roman" w:hAnsi="LouguiyaFR" w:cs="Louguiya" w:hint="cs"/>
          <w:sz w:val="40"/>
          <w:szCs w:val="40"/>
          <w:rtl/>
          <w:lang w:eastAsia="fr-FR"/>
        </w:rPr>
        <w:t xml:space="preserve"> والتمكين الاقتصادي للمرأة</w:t>
      </w:r>
      <w:r w:rsidRPr="002C5F36">
        <w:rPr>
          <w:rFonts w:ascii="LouguiyaFR" w:eastAsia="Times New Roman" w:hAnsi="LouguiyaFR" w:cs="Louguiya"/>
          <w:sz w:val="40"/>
          <w:szCs w:val="40"/>
          <w:rtl/>
          <w:lang w:eastAsia="fr-FR"/>
        </w:rPr>
        <w:t xml:space="preserve">. </w:t>
      </w:r>
    </w:p>
    <w:p w:rsidR="00E06BFA" w:rsidRPr="002C5F36" w:rsidRDefault="00F30A5E" w:rsidP="002C5F36">
      <w:pPr>
        <w:widowControl w:val="0"/>
        <w:autoSpaceDE w:val="0"/>
        <w:autoSpaceDN w:val="0"/>
        <w:bidi/>
        <w:adjustRightInd w:val="0"/>
        <w:spacing w:before="100" w:beforeAutospacing="1" w:after="100" w:afterAutospacing="1" w:line="360" w:lineRule="auto"/>
        <w:ind w:right="-142"/>
        <w:contextualSpacing/>
        <w:jc w:val="both"/>
        <w:rPr>
          <w:rFonts w:ascii="LouguiyaFR" w:eastAsia="Times New Roman" w:hAnsi="LouguiyaFR" w:cs="Louguiya"/>
          <w:sz w:val="40"/>
          <w:szCs w:val="40"/>
          <w:rtl/>
          <w:lang w:eastAsia="fr-FR"/>
        </w:rPr>
      </w:pPr>
      <w:r w:rsidRPr="002C5F36">
        <w:rPr>
          <w:rFonts w:ascii="LouguiyaFR" w:eastAsia="Times New Roman" w:hAnsi="LouguiyaFR" w:cs="Louguiya"/>
          <w:sz w:val="40"/>
          <w:szCs w:val="40"/>
          <w:rtl/>
          <w:lang w:eastAsia="fr-FR"/>
        </w:rPr>
        <w:t xml:space="preserve">ولمواجهة التحديات الجديدة الناجمة عن الوضع الاقتصادي والاجتماعي للبلاد </w:t>
      </w:r>
      <w:r w:rsidR="00E06BFA" w:rsidRPr="002C5F36">
        <w:rPr>
          <w:rFonts w:ascii="LouguiyaFR" w:eastAsia="Times New Roman" w:hAnsi="LouguiyaFR" w:cs="Louguiya"/>
          <w:sz w:val="40"/>
          <w:szCs w:val="40"/>
          <w:rtl/>
          <w:lang w:eastAsia="fr-FR"/>
        </w:rPr>
        <w:t xml:space="preserve">المترتب على </w:t>
      </w:r>
      <w:r w:rsidRPr="002C5F36">
        <w:rPr>
          <w:rFonts w:ascii="LouguiyaFR" w:eastAsia="Times New Roman" w:hAnsi="LouguiyaFR" w:cs="Louguiya"/>
          <w:sz w:val="40"/>
          <w:szCs w:val="40"/>
          <w:rtl/>
          <w:lang w:eastAsia="fr-FR"/>
        </w:rPr>
        <w:t xml:space="preserve">جائحة كوفيد 19، أعادت الحكومة النظر في أولوياتها، وقامت </w:t>
      </w:r>
      <w:r w:rsidRPr="002C5F36">
        <w:rPr>
          <w:rFonts w:ascii="LouguiyaFR" w:eastAsia="Times New Roman" w:hAnsi="LouguiyaFR" w:cs="Louguiya"/>
          <w:sz w:val="40"/>
          <w:szCs w:val="40"/>
          <w:rtl/>
          <w:lang w:eastAsia="fr-FR"/>
        </w:rPr>
        <w:lastRenderedPageBreak/>
        <w:t xml:space="preserve">بإطلاق </w:t>
      </w:r>
      <w:r w:rsidR="00E06BFA" w:rsidRPr="002C5F36">
        <w:rPr>
          <w:rFonts w:ascii="LouguiyaFR" w:eastAsia="Times New Roman" w:hAnsi="LouguiyaFR" w:cs="Louguiya"/>
          <w:sz w:val="40"/>
          <w:szCs w:val="40"/>
          <w:rtl/>
          <w:lang w:eastAsia="fr-FR"/>
        </w:rPr>
        <w:t>ثلاث</w:t>
      </w:r>
      <w:r w:rsidRPr="002C5F36">
        <w:rPr>
          <w:rFonts w:ascii="LouguiyaFR" w:eastAsia="Times New Roman" w:hAnsi="LouguiyaFR" w:cs="Louguiya"/>
          <w:sz w:val="40"/>
          <w:szCs w:val="40"/>
          <w:rtl/>
          <w:lang w:eastAsia="fr-FR"/>
        </w:rPr>
        <w:t xml:space="preserve"> برامج رئيسية هي: </w:t>
      </w:r>
      <w:r w:rsidR="00356BED" w:rsidRPr="002C5F36">
        <w:rPr>
          <w:rFonts w:ascii="LouguiyaFR" w:eastAsia="Times New Roman" w:hAnsi="LouguiyaFR" w:cs="Louguiya" w:hint="cs"/>
          <w:sz w:val="40"/>
          <w:szCs w:val="40"/>
          <w:rtl/>
          <w:lang w:eastAsia="fr-FR"/>
        </w:rPr>
        <w:t>ال</w:t>
      </w:r>
      <w:r w:rsidRPr="002C5F36">
        <w:rPr>
          <w:rFonts w:ascii="LouguiyaFR" w:eastAsia="Times New Roman" w:hAnsi="LouguiyaFR" w:cs="Louguiya"/>
          <w:sz w:val="40"/>
          <w:szCs w:val="40"/>
          <w:rtl/>
          <w:lang w:eastAsia="fr-FR"/>
        </w:rPr>
        <w:t>برنامج الرعوي الخاص</w:t>
      </w:r>
      <w:r w:rsidR="00153BCA" w:rsidRPr="002C5F36">
        <w:rPr>
          <w:rFonts w:ascii="LouguiyaFR" w:eastAsia="Times New Roman" w:hAnsi="LouguiyaFR" w:cs="Louguiya" w:hint="cs"/>
          <w:sz w:val="40"/>
          <w:szCs w:val="40"/>
          <w:rtl/>
          <w:lang w:eastAsia="fr-FR"/>
        </w:rPr>
        <w:t>،</w:t>
      </w:r>
      <w:r w:rsidRPr="002C5F36">
        <w:rPr>
          <w:rFonts w:ascii="LouguiyaFR" w:eastAsia="Times New Roman" w:hAnsi="LouguiyaFR" w:cs="Louguiya"/>
          <w:sz w:val="40"/>
          <w:szCs w:val="40"/>
          <w:rtl/>
          <w:lang w:eastAsia="fr-FR"/>
        </w:rPr>
        <w:t xml:space="preserve"> وخطة التضامن الوطني والتصدي لجائحة كوفيد 19</w:t>
      </w:r>
      <w:r w:rsidR="00153BCA" w:rsidRPr="002C5F36">
        <w:rPr>
          <w:rFonts w:ascii="LouguiyaFR" w:eastAsia="Times New Roman" w:hAnsi="LouguiyaFR" w:cs="Louguiya" w:hint="cs"/>
          <w:sz w:val="40"/>
          <w:szCs w:val="40"/>
          <w:rtl/>
          <w:lang w:eastAsia="fr-FR"/>
        </w:rPr>
        <w:t>،</w:t>
      </w:r>
      <w:r w:rsidR="00E06BFA" w:rsidRPr="002C5F36">
        <w:rPr>
          <w:rFonts w:ascii="LouguiyaFR" w:eastAsia="Times New Roman" w:hAnsi="LouguiyaFR" w:cs="Louguiya"/>
          <w:sz w:val="40"/>
          <w:szCs w:val="40"/>
          <w:rtl/>
          <w:lang w:eastAsia="fr-FR"/>
        </w:rPr>
        <w:t xml:space="preserve"> وبرنامج </w:t>
      </w:r>
      <w:r w:rsidR="00356BED" w:rsidRPr="002C5F36">
        <w:rPr>
          <w:rFonts w:ascii="LouguiyaFR" w:eastAsia="Times New Roman" w:hAnsi="LouguiyaFR" w:cs="Louguiya" w:hint="cs"/>
          <w:sz w:val="40"/>
          <w:szCs w:val="40"/>
          <w:rtl/>
          <w:lang w:eastAsia="fr-FR"/>
        </w:rPr>
        <w:t>الإقلاع الاقتصادي</w:t>
      </w:r>
      <w:r w:rsidRPr="002C5F36">
        <w:rPr>
          <w:rFonts w:ascii="LouguiyaFR" w:eastAsia="Times New Roman" w:hAnsi="LouguiyaFR" w:cs="Louguiya"/>
          <w:sz w:val="40"/>
          <w:szCs w:val="40"/>
          <w:rtl/>
          <w:lang w:eastAsia="fr-FR"/>
        </w:rPr>
        <w:t>.</w:t>
      </w:r>
    </w:p>
    <w:p w:rsidR="00150AD1" w:rsidRPr="002C5F36" w:rsidRDefault="00651852" w:rsidP="002C5F36">
      <w:pPr>
        <w:widowControl w:val="0"/>
        <w:autoSpaceDE w:val="0"/>
        <w:autoSpaceDN w:val="0"/>
        <w:bidi/>
        <w:adjustRightInd w:val="0"/>
        <w:spacing w:before="100" w:beforeAutospacing="1" w:after="100" w:afterAutospacing="1" w:line="360" w:lineRule="auto"/>
        <w:ind w:right="-142"/>
        <w:contextualSpacing/>
        <w:jc w:val="both"/>
        <w:rPr>
          <w:rFonts w:ascii="LouguiyaFR" w:eastAsia="Times New Roman" w:hAnsi="LouguiyaFR" w:cs="Louguiya"/>
          <w:sz w:val="40"/>
          <w:szCs w:val="40"/>
          <w:rtl/>
          <w:lang w:eastAsia="fr-FR"/>
        </w:rPr>
      </w:pPr>
      <w:r w:rsidRPr="002C5F36">
        <w:rPr>
          <w:rFonts w:ascii="LouguiyaFR" w:eastAsia="Times New Roman" w:hAnsi="LouguiyaFR" w:cs="Louguiya"/>
          <w:sz w:val="40"/>
          <w:szCs w:val="40"/>
          <w:rtl/>
          <w:lang w:eastAsia="fr-FR"/>
        </w:rPr>
        <w:t>وفي مجال الول</w:t>
      </w:r>
      <w:r w:rsidR="00150AD1" w:rsidRPr="002C5F36">
        <w:rPr>
          <w:rFonts w:ascii="LouguiyaFR" w:eastAsia="Times New Roman" w:hAnsi="LouguiyaFR" w:cs="Louguiya"/>
          <w:sz w:val="40"/>
          <w:szCs w:val="40"/>
          <w:rtl/>
          <w:lang w:eastAsia="fr-FR"/>
        </w:rPr>
        <w:t>وج إلى الخدمات الصحية،</w:t>
      </w:r>
      <w:r w:rsidR="00E06BFA" w:rsidRPr="002C5F36">
        <w:rPr>
          <w:rFonts w:ascii="LouguiyaFR" w:eastAsia="Times New Roman" w:hAnsi="LouguiyaFR" w:cs="Louguiya"/>
          <w:sz w:val="40"/>
          <w:szCs w:val="40"/>
          <w:rtl/>
          <w:lang w:eastAsia="fr-FR"/>
        </w:rPr>
        <w:t xml:space="preserve"> </w:t>
      </w:r>
      <w:r w:rsidR="00150AD1" w:rsidRPr="002C5F36">
        <w:rPr>
          <w:rFonts w:ascii="LouguiyaFR" w:eastAsia="Times New Roman" w:hAnsi="LouguiyaFR" w:cs="Louguiya"/>
          <w:sz w:val="40"/>
          <w:szCs w:val="40"/>
          <w:rtl/>
          <w:lang w:eastAsia="fr-FR"/>
        </w:rPr>
        <w:t xml:space="preserve">تم احراز تقدم </w:t>
      </w:r>
      <w:r w:rsidR="00C27098" w:rsidRPr="002C5F36">
        <w:rPr>
          <w:rFonts w:ascii="LouguiyaFR" w:eastAsia="Times New Roman" w:hAnsi="LouguiyaFR" w:cs="Louguiya"/>
          <w:sz w:val="40"/>
          <w:szCs w:val="40"/>
          <w:rtl/>
          <w:lang w:eastAsia="fr-FR"/>
        </w:rPr>
        <w:t>كبير خاصة فيما يتعلق بالتغطية الصحية ال</w:t>
      </w:r>
      <w:r w:rsidR="00153BCA" w:rsidRPr="002C5F36">
        <w:rPr>
          <w:rFonts w:ascii="LouguiyaFR" w:eastAsia="Times New Roman" w:hAnsi="LouguiyaFR" w:cs="Louguiya"/>
          <w:sz w:val="40"/>
          <w:szCs w:val="40"/>
          <w:rtl/>
          <w:lang w:eastAsia="fr-FR"/>
        </w:rPr>
        <w:t>شاملة</w:t>
      </w:r>
      <w:r w:rsidR="00153BCA" w:rsidRPr="002C5F36">
        <w:rPr>
          <w:rFonts w:ascii="LouguiyaFR" w:eastAsia="Times New Roman" w:hAnsi="LouguiyaFR" w:cs="Louguiya" w:hint="cs"/>
          <w:sz w:val="40"/>
          <w:szCs w:val="40"/>
          <w:rtl/>
          <w:lang w:eastAsia="fr-FR"/>
        </w:rPr>
        <w:t xml:space="preserve">، </w:t>
      </w:r>
      <w:r w:rsidR="00150AD1" w:rsidRPr="002C5F36">
        <w:rPr>
          <w:rFonts w:ascii="LouguiyaFR" w:eastAsia="Times New Roman" w:hAnsi="LouguiyaFR" w:cs="Louguiya"/>
          <w:sz w:val="40"/>
          <w:szCs w:val="40"/>
          <w:rtl/>
          <w:lang w:eastAsia="fr-FR"/>
        </w:rPr>
        <w:t xml:space="preserve">حيث </w:t>
      </w:r>
      <w:r w:rsidR="00C27098" w:rsidRPr="002C5F36">
        <w:rPr>
          <w:rFonts w:ascii="LouguiyaFR" w:eastAsia="Times New Roman" w:hAnsi="LouguiyaFR" w:cs="Louguiya"/>
          <w:sz w:val="40"/>
          <w:szCs w:val="40"/>
          <w:rtl/>
          <w:lang w:eastAsia="fr-FR"/>
        </w:rPr>
        <w:t xml:space="preserve">أدت الجهود المبذولة إلى تحسن ملحوظ في توفير الرعاية الصحية والحصول على الأدوية. كما عرفت الوقاية من الأمراض ومكافحتها وتسيير الطوارئ الصحية </w:t>
      </w:r>
      <w:r w:rsidR="00150AD1" w:rsidRPr="002C5F36">
        <w:rPr>
          <w:rFonts w:ascii="LouguiyaFR" w:eastAsia="Times New Roman" w:hAnsi="LouguiyaFR" w:cs="Louguiya"/>
          <w:sz w:val="40"/>
          <w:szCs w:val="40"/>
          <w:rtl/>
          <w:lang w:eastAsia="fr-FR"/>
        </w:rPr>
        <w:t>تحسنا</w:t>
      </w:r>
      <w:r w:rsidR="00C27098" w:rsidRPr="002C5F36">
        <w:rPr>
          <w:rFonts w:ascii="LouguiyaFR" w:eastAsia="Times New Roman" w:hAnsi="LouguiyaFR" w:cs="Louguiya"/>
          <w:sz w:val="40"/>
          <w:szCs w:val="40"/>
          <w:rtl/>
          <w:lang w:eastAsia="fr-FR"/>
        </w:rPr>
        <w:t xml:space="preserve"> </w:t>
      </w:r>
      <w:r w:rsidR="00085F2A">
        <w:rPr>
          <w:rFonts w:ascii="LouguiyaFR" w:eastAsia="Times New Roman" w:hAnsi="LouguiyaFR" w:cs="Louguiya"/>
          <w:sz w:val="40"/>
          <w:szCs w:val="40"/>
          <w:rtl/>
          <w:lang w:eastAsia="fr-FR"/>
        </w:rPr>
        <w:t>م</w:t>
      </w:r>
      <w:r w:rsidR="00085F2A">
        <w:rPr>
          <w:rFonts w:ascii="LouguiyaFR" w:eastAsia="Times New Roman" w:hAnsi="LouguiyaFR" w:cs="Louguiya" w:hint="cs"/>
          <w:sz w:val="40"/>
          <w:szCs w:val="40"/>
          <w:rtl/>
          <w:lang w:eastAsia="fr-FR"/>
        </w:rPr>
        <w:t>تسارعا</w:t>
      </w:r>
      <w:r w:rsidR="00150AD1" w:rsidRPr="002C5F36">
        <w:rPr>
          <w:rFonts w:ascii="LouguiyaFR" w:eastAsia="Times New Roman" w:hAnsi="LouguiyaFR" w:cs="Louguiya"/>
          <w:sz w:val="40"/>
          <w:szCs w:val="40"/>
          <w:rtl/>
          <w:lang w:eastAsia="fr-FR"/>
        </w:rPr>
        <w:t xml:space="preserve"> عبر الاكتتاب و</w:t>
      </w:r>
      <w:r w:rsidR="00C27098" w:rsidRPr="002C5F36">
        <w:rPr>
          <w:rFonts w:ascii="LouguiyaFR" w:eastAsia="Times New Roman" w:hAnsi="LouguiyaFR" w:cs="Louguiya"/>
          <w:sz w:val="40"/>
          <w:szCs w:val="40"/>
          <w:rtl/>
          <w:lang w:eastAsia="fr-FR"/>
        </w:rPr>
        <w:t xml:space="preserve">ترقية </w:t>
      </w:r>
      <w:r w:rsidR="00150AD1" w:rsidRPr="002C5F36">
        <w:rPr>
          <w:rFonts w:ascii="LouguiyaFR" w:eastAsia="Times New Roman" w:hAnsi="LouguiyaFR" w:cs="Louguiya"/>
          <w:sz w:val="40"/>
          <w:szCs w:val="40"/>
          <w:rtl/>
          <w:lang w:eastAsia="fr-FR"/>
        </w:rPr>
        <w:t>ا</w:t>
      </w:r>
      <w:r w:rsidR="00C27098" w:rsidRPr="002C5F36">
        <w:rPr>
          <w:rFonts w:ascii="LouguiyaFR" w:eastAsia="Times New Roman" w:hAnsi="LouguiyaFR" w:cs="Louguiya"/>
          <w:sz w:val="40"/>
          <w:szCs w:val="40"/>
          <w:rtl/>
          <w:lang w:eastAsia="fr-FR"/>
        </w:rPr>
        <w:t xml:space="preserve">لموارد البشرية </w:t>
      </w:r>
      <w:r w:rsidR="00150AD1" w:rsidRPr="002C5F36">
        <w:rPr>
          <w:rFonts w:ascii="LouguiyaFR" w:eastAsia="Times New Roman" w:hAnsi="LouguiyaFR" w:cs="Louguiya"/>
          <w:sz w:val="40"/>
          <w:szCs w:val="40"/>
          <w:rtl/>
          <w:lang w:eastAsia="fr-FR"/>
        </w:rPr>
        <w:t>و</w:t>
      </w:r>
      <w:r w:rsidR="00C27098" w:rsidRPr="002C5F36">
        <w:rPr>
          <w:rFonts w:ascii="LouguiyaFR" w:eastAsia="Times New Roman" w:hAnsi="LouguiyaFR" w:cs="Louguiya"/>
          <w:sz w:val="40"/>
          <w:szCs w:val="40"/>
          <w:rtl/>
          <w:lang w:eastAsia="fr-FR"/>
        </w:rPr>
        <w:t>البنى التحتية والمعدات.</w:t>
      </w:r>
    </w:p>
    <w:p w:rsidR="00C27098" w:rsidRPr="002C5F36" w:rsidRDefault="00C27098" w:rsidP="002C5F36">
      <w:pPr>
        <w:widowControl w:val="0"/>
        <w:autoSpaceDE w:val="0"/>
        <w:autoSpaceDN w:val="0"/>
        <w:bidi/>
        <w:adjustRightInd w:val="0"/>
        <w:spacing w:before="100" w:beforeAutospacing="1" w:after="100" w:afterAutospacing="1" w:line="360" w:lineRule="auto"/>
        <w:ind w:right="-142"/>
        <w:contextualSpacing/>
        <w:jc w:val="both"/>
        <w:rPr>
          <w:rFonts w:ascii="LouguiyaFR" w:eastAsia="Times New Roman" w:hAnsi="LouguiyaFR" w:cs="Louguiya"/>
          <w:sz w:val="40"/>
          <w:szCs w:val="40"/>
          <w:rtl/>
          <w:lang w:eastAsia="fr-FR"/>
        </w:rPr>
      </w:pPr>
      <w:r w:rsidRPr="002C5F36">
        <w:rPr>
          <w:rFonts w:ascii="LouguiyaFR" w:eastAsia="Times New Roman" w:hAnsi="LouguiyaFR" w:cs="Louguiya"/>
          <w:sz w:val="40"/>
          <w:szCs w:val="40"/>
          <w:rtl/>
          <w:lang w:eastAsia="fr-FR"/>
        </w:rPr>
        <w:t xml:space="preserve">وفي مجال التعليم، </w:t>
      </w:r>
      <w:r w:rsidR="005C28AE" w:rsidRPr="002C5F36">
        <w:rPr>
          <w:rFonts w:ascii="LouguiyaFR" w:eastAsia="Times New Roman" w:hAnsi="LouguiyaFR" w:cs="Louguiya"/>
          <w:sz w:val="40"/>
          <w:szCs w:val="40"/>
          <w:rtl/>
          <w:lang w:eastAsia="fr-FR"/>
        </w:rPr>
        <w:t xml:space="preserve">تم العمل على </w:t>
      </w:r>
      <w:r w:rsidRPr="002C5F36">
        <w:rPr>
          <w:rFonts w:ascii="LouguiyaFR" w:eastAsia="Times New Roman" w:hAnsi="LouguiyaFR" w:cs="Louguiya"/>
          <w:sz w:val="40"/>
          <w:szCs w:val="40"/>
          <w:rtl/>
          <w:lang w:eastAsia="fr-FR"/>
        </w:rPr>
        <w:t>تعميم التعليم ال</w:t>
      </w:r>
      <w:r w:rsidR="005C28AE" w:rsidRPr="002C5F36">
        <w:rPr>
          <w:rFonts w:ascii="LouguiyaFR" w:eastAsia="Times New Roman" w:hAnsi="LouguiyaFR" w:cs="Louguiya"/>
          <w:sz w:val="40"/>
          <w:szCs w:val="40"/>
          <w:rtl/>
          <w:lang w:eastAsia="fr-FR"/>
        </w:rPr>
        <w:t xml:space="preserve">أساسي </w:t>
      </w:r>
      <w:r w:rsidRPr="002C5F36">
        <w:rPr>
          <w:rFonts w:ascii="LouguiyaFR" w:eastAsia="Times New Roman" w:hAnsi="LouguiyaFR" w:cs="Louguiya"/>
          <w:sz w:val="40"/>
          <w:szCs w:val="40"/>
          <w:rtl/>
          <w:lang w:eastAsia="fr-FR"/>
        </w:rPr>
        <w:t>وزيادة ال</w:t>
      </w:r>
      <w:r w:rsidR="005C28AE" w:rsidRPr="002C5F36">
        <w:rPr>
          <w:rFonts w:ascii="LouguiyaFR" w:eastAsia="Times New Roman" w:hAnsi="LouguiyaFR" w:cs="Louguiya"/>
          <w:sz w:val="40"/>
          <w:szCs w:val="40"/>
          <w:rtl/>
          <w:lang w:eastAsia="fr-FR"/>
        </w:rPr>
        <w:t xml:space="preserve">نفاذ </w:t>
      </w:r>
      <w:r w:rsidRPr="002C5F36">
        <w:rPr>
          <w:rFonts w:ascii="LouguiyaFR" w:eastAsia="Times New Roman" w:hAnsi="LouguiyaFR" w:cs="Louguiya"/>
          <w:sz w:val="40"/>
          <w:szCs w:val="40"/>
          <w:rtl/>
          <w:lang w:eastAsia="fr-FR"/>
        </w:rPr>
        <w:t xml:space="preserve">إلى التعليم الثانوي </w:t>
      </w:r>
      <w:r w:rsidR="00153BCA" w:rsidRPr="002C5F36">
        <w:rPr>
          <w:rFonts w:ascii="LouguiyaFR" w:eastAsia="Times New Roman" w:hAnsi="LouguiyaFR" w:cs="Louguiya" w:hint="cs"/>
          <w:sz w:val="40"/>
          <w:szCs w:val="40"/>
          <w:rtl/>
          <w:lang w:eastAsia="fr-FR"/>
        </w:rPr>
        <w:t xml:space="preserve">والتعليم الأصلي </w:t>
      </w:r>
      <w:r w:rsidRPr="002C5F36">
        <w:rPr>
          <w:rFonts w:ascii="LouguiyaFR" w:eastAsia="Times New Roman" w:hAnsi="LouguiyaFR" w:cs="Louguiya"/>
          <w:sz w:val="40"/>
          <w:szCs w:val="40"/>
          <w:rtl/>
          <w:lang w:eastAsia="fr-FR"/>
        </w:rPr>
        <w:t xml:space="preserve">والتكوين المهني والتعليم العالي، مع تحسين </w:t>
      </w:r>
      <w:r w:rsidR="00153BCA" w:rsidRPr="002C5F36">
        <w:rPr>
          <w:rFonts w:ascii="LouguiyaFR" w:eastAsia="Times New Roman" w:hAnsi="LouguiyaFR" w:cs="Louguiya"/>
          <w:sz w:val="40"/>
          <w:szCs w:val="40"/>
          <w:rtl/>
          <w:lang w:eastAsia="fr-FR"/>
        </w:rPr>
        <w:t>ال</w:t>
      </w:r>
      <w:r w:rsidR="00153BCA" w:rsidRPr="002C5F36">
        <w:rPr>
          <w:rFonts w:ascii="LouguiyaFR" w:eastAsia="Times New Roman" w:hAnsi="LouguiyaFR" w:cs="Louguiya" w:hint="cs"/>
          <w:sz w:val="40"/>
          <w:szCs w:val="40"/>
          <w:rtl/>
          <w:lang w:eastAsia="fr-FR"/>
        </w:rPr>
        <w:t>مخرجات</w:t>
      </w:r>
      <w:r w:rsidRPr="002C5F36">
        <w:rPr>
          <w:rFonts w:ascii="LouguiyaFR" w:eastAsia="Times New Roman" w:hAnsi="LouguiyaFR" w:cs="Louguiya"/>
          <w:sz w:val="40"/>
          <w:szCs w:val="40"/>
          <w:rtl/>
          <w:lang w:eastAsia="fr-FR"/>
        </w:rPr>
        <w:t xml:space="preserve">. </w:t>
      </w:r>
    </w:p>
    <w:p w:rsidR="00CF3DF4" w:rsidRPr="00950DE8" w:rsidRDefault="00CF3DF4" w:rsidP="002C5F36">
      <w:pPr>
        <w:widowControl w:val="0"/>
        <w:autoSpaceDE w:val="0"/>
        <w:autoSpaceDN w:val="0"/>
        <w:bidi/>
        <w:adjustRightInd w:val="0"/>
        <w:spacing w:before="100" w:beforeAutospacing="1" w:after="100" w:afterAutospacing="1" w:line="360" w:lineRule="auto"/>
        <w:ind w:right="-142"/>
        <w:contextualSpacing/>
        <w:jc w:val="both"/>
        <w:rPr>
          <w:rFonts w:ascii="LouguiyaFR" w:eastAsia="Times New Roman" w:hAnsi="LouguiyaFR" w:cs="Louguiya"/>
          <w:sz w:val="40"/>
          <w:szCs w:val="40"/>
          <w:rtl/>
          <w:lang w:eastAsia="fr-FR"/>
        </w:rPr>
      </w:pPr>
      <w:r w:rsidRPr="00950DE8">
        <w:rPr>
          <w:rFonts w:ascii="LouguiyaFR" w:eastAsia="Times New Roman" w:hAnsi="LouguiyaFR" w:cs="Louguiya" w:hint="cs"/>
          <w:sz w:val="40"/>
          <w:szCs w:val="40"/>
          <w:rtl/>
          <w:lang w:eastAsia="fr-FR"/>
        </w:rPr>
        <w:t>و</w:t>
      </w:r>
      <w:r w:rsidRPr="00950DE8">
        <w:rPr>
          <w:rFonts w:ascii="LouguiyaFR" w:eastAsia="Times New Roman" w:hAnsi="LouguiyaFR" w:cs="Louguiya"/>
          <w:sz w:val="40"/>
          <w:szCs w:val="40"/>
          <w:rtl/>
          <w:lang w:eastAsia="fr-FR"/>
        </w:rPr>
        <w:t xml:space="preserve">في إطار السعي الدؤوب </w:t>
      </w:r>
      <w:r w:rsidRPr="00950DE8">
        <w:rPr>
          <w:rFonts w:ascii="LouguiyaFR" w:eastAsia="Times New Roman" w:hAnsi="LouguiyaFR" w:cs="Louguiya" w:hint="cs"/>
          <w:sz w:val="40"/>
          <w:szCs w:val="40"/>
          <w:rtl/>
          <w:lang w:eastAsia="fr-FR"/>
        </w:rPr>
        <w:t>إلى</w:t>
      </w:r>
      <w:r w:rsidRPr="00950DE8">
        <w:rPr>
          <w:rFonts w:ascii="LouguiyaFR" w:eastAsia="Times New Roman" w:hAnsi="LouguiyaFR" w:cs="Louguiya"/>
          <w:sz w:val="40"/>
          <w:szCs w:val="40"/>
          <w:rtl/>
          <w:lang w:eastAsia="fr-FR"/>
        </w:rPr>
        <w:t xml:space="preserve"> تحسين ظروف حياة المواطنين وخاصة الفئات الهشة </w:t>
      </w:r>
      <w:r w:rsidRPr="00950DE8">
        <w:rPr>
          <w:rFonts w:ascii="LouguiyaFR" w:eastAsia="Times New Roman" w:hAnsi="LouguiyaFR" w:cs="Louguiya" w:hint="cs"/>
          <w:sz w:val="40"/>
          <w:szCs w:val="40"/>
          <w:rtl/>
          <w:lang w:eastAsia="fr-FR"/>
        </w:rPr>
        <w:t>وكذلك من</w:t>
      </w:r>
      <w:r w:rsidRPr="00950DE8">
        <w:rPr>
          <w:rFonts w:ascii="LouguiyaFR" w:eastAsia="Times New Roman" w:hAnsi="LouguiyaFR" w:cs="Louguiya"/>
          <w:sz w:val="40"/>
          <w:szCs w:val="40"/>
          <w:rtl/>
          <w:lang w:eastAsia="fr-FR"/>
        </w:rPr>
        <w:t xml:space="preserve"> أجل النهوض ب</w:t>
      </w:r>
      <w:r w:rsidRPr="00950DE8">
        <w:rPr>
          <w:rFonts w:ascii="LouguiyaFR" w:eastAsia="Times New Roman" w:hAnsi="LouguiyaFR" w:cs="Louguiya" w:hint="cs"/>
          <w:sz w:val="40"/>
          <w:szCs w:val="40"/>
          <w:rtl/>
          <w:lang w:eastAsia="fr-FR"/>
        </w:rPr>
        <w:t>ِ</w:t>
      </w:r>
      <w:r w:rsidRPr="00950DE8">
        <w:rPr>
          <w:rFonts w:ascii="LouguiyaFR" w:eastAsia="Times New Roman" w:hAnsi="LouguiyaFR" w:cs="Louguiya"/>
          <w:sz w:val="40"/>
          <w:szCs w:val="40"/>
          <w:rtl/>
          <w:lang w:eastAsia="fr-FR"/>
        </w:rPr>
        <w:t>ق</w:t>
      </w:r>
      <w:r w:rsidRPr="00950DE8">
        <w:rPr>
          <w:rFonts w:ascii="LouguiyaFR" w:eastAsia="Times New Roman" w:hAnsi="LouguiyaFR" w:cs="Louguiya" w:hint="cs"/>
          <w:sz w:val="40"/>
          <w:szCs w:val="40"/>
          <w:rtl/>
          <w:lang w:eastAsia="fr-FR"/>
        </w:rPr>
        <w:t>ِ</w:t>
      </w:r>
      <w:r w:rsidRPr="00950DE8">
        <w:rPr>
          <w:rFonts w:ascii="LouguiyaFR" w:eastAsia="Times New Roman" w:hAnsi="LouguiyaFR" w:cs="Louguiya"/>
          <w:sz w:val="40"/>
          <w:szCs w:val="40"/>
          <w:rtl/>
          <w:lang w:eastAsia="fr-FR"/>
        </w:rPr>
        <w:t>طاع</w:t>
      </w:r>
      <w:r w:rsidRPr="00950DE8">
        <w:rPr>
          <w:rFonts w:ascii="LouguiyaFR" w:eastAsia="Times New Roman" w:hAnsi="LouguiyaFR" w:cs="Louguiya" w:hint="cs"/>
          <w:sz w:val="40"/>
          <w:szCs w:val="40"/>
          <w:rtl/>
          <w:lang w:eastAsia="fr-FR"/>
        </w:rPr>
        <w:t>َ</w:t>
      </w:r>
      <w:r w:rsidRPr="00950DE8">
        <w:rPr>
          <w:rFonts w:ascii="LouguiyaFR" w:eastAsia="Times New Roman" w:hAnsi="LouguiyaFR" w:cs="Louguiya"/>
          <w:sz w:val="40"/>
          <w:szCs w:val="40"/>
          <w:rtl/>
          <w:lang w:eastAsia="fr-FR"/>
        </w:rPr>
        <w:t>ي</w:t>
      </w:r>
      <w:r w:rsidRPr="00950DE8">
        <w:rPr>
          <w:rFonts w:ascii="LouguiyaFR" w:eastAsia="Times New Roman" w:hAnsi="LouguiyaFR" w:cs="Louguiya" w:hint="cs"/>
          <w:sz w:val="40"/>
          <w:szCs w:val="40"/>
          <w:rtl/>
          <w:lang w:eastAsia="fr-FR"/>
        </w:rPr>
        <w:t>ْ</w:t>
      </w:r>
      <w:r w:rsidRPr="00950DE8">
        <w:rPr>
          <w:rFonts w:ascii="LouguiyaFR" w:eastAsia="Times New Roman" w:hAnsi="LouguiyaFR" w:cs="Louguiya"/>
          <w:sz w:val="40"/>
          <w:szCs w:val="40"/>
          <w:rtl/>
          <w:lang w:eastAsia="fr-FR"/>
        </w:rPr>
        <w:t xml:space="preserve"> الصحة </w:t>
      </w:r>
      <w:r w:rsidRPr="00950DE8">
        <w:rPr>
          <w:rFonts w:ascii="LouguiyaFR" w:eastAsia="Times New Roman" w:hAnsi="LouguiyaFR" w:cs="Louguiya" w:hint="cs"/>
          <w:sz w:val="40"/>
          <w:szCs w:val="40"/>
          <w:rtl/>
          <w:lang w:eastAsia="fr-FR"/>
        </w:rPr>
        <w:t>والتعليم</w:t>
      </w:r>
      <w:r w:rsidR="00085F2A">
        <w:rPr>
          <w:rFonts w:ascii="LouguiyaFR" w:eastAsia="Times New Roman" w:hAnsi="LouguiyaFR" w:cs="Louguiya" w:hint="cs"/>
          <w:sz w:val="40"/>
          <w:szCs w:val="40"/>
          <w:rtl/>
          <w:lang w:eastAsia="fr-FR"/>
        </w:rPr>
        <w:t>،</w:t>
      </w:r>
      <w:r w:rsidRPr="00950DE8">
        <w:rPr>
          <w:rFonts w:ascii="LouguiyaFR" w:eastAsia="Times New Roman" w:hAnsi="LouguiyaFR" w:cs="Louguiya" w:hint="cs"/>
          <w:sz w:val="40"/>
          <w:szCs w:val="40"/>
          <w:rtl/>
          <w:lang w:eastAsia="fr-FR"/>
        </w:rPr>
        <w:t xml:space="preserve"> أعلن</w:t>
      </w:r>
      <w:r w:rsidRPr="00950DE8">
        <w:rPr>
          <w:rFonts w:ascii="LouguiyaFR" w:eastAsia="Times New Roman" w:hAnsi="LouguiyaFR" w:cs="Louguiya"/>
          <w:sz w:val="40"/>
          <w:szCs w:val="40"/>
          <w:rtl/>
          <w:lang w:eastAsia="fr-FR"/>
        </w:rPr>
        <w:t xml:space="preserve"> </w:t>
      </w:r>
      <w:r w:rsidRPr="002C5F36">
        <w:rPr>
          <w:rFonts w:ascii="LouguiyaFR" w:eastAsia="Times New Roman" w:hAnsi="LouguiyaFR" w:cs="Louguiya"/>
          <w:sz w:val="40"/>
          <w:szCs w:val="40"/>
          <w:rtl/>
          <w:lang w:eastAsia="fr-FR"/>
        </w:rPr>
        <w:t xml:space="preserve">فخامة رئيس الجمهورية </w:t>
      </w:r>
      <w:r w:rsidRPr="00950DE8">
        <w:rPr>
          <w:rFonts w:ascii="LouguiyaFR" w:eastAsia="Times New Roman" w:hAnsi="LouguiyaFR" w:cs="Louguiya"/>
          <w:sz w:val="40"/>
          <w:szCs w:val="40"/>
          <w:rtl/>
          <w:lang w:eastAsia="fr-FR"/>
        </w:rPr>
        <w:t>بمناسبة الذكر</w:t>
      </w:r>
      <w:r w:rsidRPr="00950DE8">
        <w:rPr>
          <w:rFonts w:ascii="LouguiyaFR" w:eastAsia="Times New Roman" w:hAnsi="LouguiyaFR" w:cs="Louguiya" w:hint="cs"/>
          <w:sz w:val="40"/>
          <w:szCs w:val="40"/>
          <w:rtl/>
          <w:lang w:eastAsia="fr-FR"/>
        </w:rPr>
        <w:t>ى</w:t>
      </w:r>
      <w:r w:rsidRPr="00950DE8">
        <w:rPr>
          <w:rFonts w:ascii="LouguiyaFR" w:eastAsia="Times New Roman" w:hAnsi="LouguiyaFR" w:cs="Louguiya"/>
          <w:sz w:val="40"/>
          <w:szCs w:val="40"/>
          <w:rtl/>
          <w:lang w:eastAsia="fr-FR"/>
        </w:rPr>
        <w:t xml:space="preserve"> الستين لعيد </w:t>
      </w:r>
      <w:r w:rsidRPr="00950DE8">
        <w:rPr>
          <w:rFonts w:ascii="LouguiyaFR" w:eastAsia="Times New Roman" w:hAnsi="LouguiyaFR" w:cs="Louguiya" w:hint="cs"/>
          <w:sz w:val="40"/>
          <w:szCs w:val="40"/>
          <w:rtl/>
          <w:lang w:eastAsia="fr-FR"/>
        </w:rPr>
        <w:t>الاستقلال الوطني</w:t>
      </w:r>
      <w:r w:rsidRPr="00950DE8">
        <w:rPr>
          <w:rFonts w:ascii="LouguiyaFR" w:eastAsia="Times New Roman" w:hAnsi="LouguiyaFR" w:cs="Louguiya"/>
          <w:sz w:val="40"/>
          <w:szCs w:val="40"/>
          <w:rtl/>
          <w:lang w:eastAsia="fr-FR"/>
        </w:rPr>
        <w:t xml:space="preserve"> الم</w:t>
      </w:r>
      <w:r w:rsidRPr="00950DE8">
        <w:rPr>
          <w:rFonts w:ascii="LouguiyaFR" w:eastAsia="Times New Roman" w:hAnsi="LouguiyaFR" w:cs="Louguiya" w:hint="cs"/>
          <w:sz w:val="40"/>
          <w:szCs w:val="40"/>
          <w:rtl/>
          <w:lang w:eastAsia="fr-FR"/>
        </w:rPr>
        <w:t>َ</w:t>
      </w:r>
      <w:r w:rsidRPr="00950DE8">
        <w:rPr>
          <w:rFonts w:ascii="LouguiyaFR" w:eastAsia="Times New Roman" w:hAnsi="LouguiyaFR" w:cs="Louguiya"/>
          <w:sz w:val="40"/>
          <w:szCs w:val="40"/>
          <w:rtl/>
          <w:lang w:eastAsia="fr-FR"/>
        </w:rPr>
        <w:t>ج</w:t>
      </w:r>
      <w:r w:rsidRPr="00950DE8">
        <w:rPr>
          <w:rFonts w:ascii="LouguiyaFR" w:eastAsia="Times New Roman" w:hAnsi="LouguiyaFR" w:cs="Louguiya" w:hint="cs"/>
          <w:sz w:val="40"/>
          <w:szCs w:val="40"/>
          <w:rtl/>
          <w:lang w:eastAsia="fr-FR"/>
        </w:rPr>
        <w:t>ِ</w:t>
      </w:r>
      <w:r w:rsidRPr="00950DE8">
        <w:rPr>
          <w:rFonts w:ascii="LouguiyaFR" w:eastAsia="Times New Roman" w:hAnsi="LouguiyaFR" w:cs="Louguiya"/>
          <w:sz w:val="40"/>
          <w:szCs w:val="40"/>
          <w:rtl/>
          <w:lang w:eastAsia="fr-FR"/>
        </w:rPr>
        <w:t>ي</w:t>
      </w:r>
      <w:r w:rsidRPr="00950DE8">
        <w:rPr>
          <w:rFonts w:ascii="LouguiyaFR" w:eastAsia="Times New Roman" w:hAnsi="LouguiyaFR" w:cs="Louguiya" w:hint="cs"/>
          <w:sz w:val="40"/>
          <w:szCs w:val="40"/>
          <w:rtl/>
          <w:lang w:eastAsia="fr-FR"/>
        </w:rPr>
        <w:t>ِ</w:t>
      </w:r>
      <w:r w:rsidRPr="00950DE8">
        <w:rPr>
          <w:rFonts w:ascii="LouguiyaFR" w:eastAsia="Times New Roman" w:hAnsi="LouguiyaFR" w:cs="Louguiya"/>
          <w:sz w:val="40"/>
          <w:szCs w:val="40"/>
          <w:rtl/>
          <w:lang w:eastAsia="fr-FR"/>
        </w:rPr>
        <w:t>د</w:t>
      </w:r>
      <w:r w:rsidRPr="00950DE8">
        <w:rPr>
          <w:rFonts w:ascii="LouguiyaFR" w:eastAsia="Times New Roman" w:hAnsi="LouguiyaFR" w:cs="Louguiya" w:hint="cs"/>
          <w:sz w:val="40"/>
          <w:szCs w:val="40"/>
          <w:rtl/>
          <w:lang w:eastAsia="fr-FR"/>
        </w:rPr>
        <w:t>ْ</w:t>
      </w:r>
      <w:r w:rsidRPr="00950DE8">
        <w:rPr>
          <w:rFonts w:ascii="LouguiyaFR" w:eastAsia="Times New Roman" w:hAnsi="LouguiyaFR" w:cs="Louguiya"/>
          <w:sz w:val="40"/>
          <w:szCs w:val="40"/>
          <w:rtl/>
          <w:lang w:eastAsia="fr-FR"/>
        </w:rPr>
        <w:t xml:space="preserve"> عن10 </w:t>
      </w:r>
      <w:r w:rsidRPr="00950DE8">
        <w:rPr>
          <w:rFonts w:ascii="LouguiyaFR" w:eastAsia="Times New Roman" w:hAnsi="LouguiyaFR" w:cs="Louguiya" w:hint="cs"/>
          <w:sz w:val="40"/>
          <w:szCs w:val="40"/>
          <w:rtl/>
          <w:lang w:eastAsia="fr-FR"/>
        </w:rPr>
        <w:t>قرارات هامة</w:t>
      </w:r>
      <w:r w:rsidRPr="00950DE8">
        <w:rPr>
          <w:rFonts w:ascii="LouguiyaFR" w:eastAsia="Times New Roman" w:hAnsi="LouguiyaFR" w:cs="Louguiya"/>
          <w:sz w:val="40"/>
          <w:szCs w:val="40"/>
          <w:rtl/>
          <w:lang w:eastAsia="fr-FR"/>
        </w:rPr>
        <w:t xml:space="preserve"> ت</w:t>
      </w:r>
      <w:r w:rsidRPr="00950DE8">
        <w:rPr>
          <w:rFonts w:ascii="LouguiyaFR" w:eastAsia="Times New Roman" w:hAnsi="LouguiyaFR" w:cs="Louguiya" w:hint="cs"/>
          <w:sz w:val="40"/>
          <w:szCs w:val="40"/>
          <w:rtl/>
          <w:lang w:eastAsia="fr-FR"/>
        </w:rPr>
        <w:t xml:space="preserve">مس الأوضاع المعيشية للمعلمين وعمال الصحة وبعض الفئات الهشة من المجتمع كالمتقاعدين وأراملهم ومرضى الفشل الكلوي وذوي الاحتياجات الخاصة والأطفال متعددي الإعاقات. </w:t>
      </w:r>
    </w:p>
    <w:p w:rsidR="00922680" w:rsidRPr="00922680" w:rsidRDefault="00922680" w:rsidP="00922680">
      <w:pPr>
        <w:widowControl w:val="0"/>
        <w:autoSpaceDE w:val="0"/>
        <w:autoSpaceDN w:val="0"/>
        <w:bidi/>
        <w:adjustRightInd w:val="0"/>
        <w:spacing w:before="100" w:beforeAutospacing="1" w:after="100" w:afterAutospacing="1" w:line="360" w:lineRule="auto"/>
        <w:ind w:right="-142"/>
        <w:contextualSpacing/>
        <w:jc w:val="both"/>
        <w:rPr>
          <w:rFonts w:ascii="LouguiyaFR" w:eastAsia="Times New Roman" w:hAnsi="LouguiyaFR" w:cs="Louguiya"/>
          <w:b/>
          <w:bCs/>
          <w:sz w:val="40"/>
          <w:szCs w:val="40"/>
          <w:rtl/>
          <w:lang w:eastAsia="fr-FR"/>
        </w:rPr>
      </w:pPr>
      <w:r w:rsidRPr="00922680">
        <w:rPr>
          <w:rFonts w:ascii="LouguiyaFR" w:eastAsia="Times New Roman" w:hAnsi="LouguiyaFR" w:cs="Louguiya"/>
          <w:b/>
          <w:bCs/>
          <w:sz w:val="40"/>
          <w:szCs w:val="40"/>
          <w:rtl/>
          <w:lang w:eastAsia="fr-FR"/>
        </w:rPr>
        <w:t>السيد(ة) الرئيس(ة) ؛</w:t>
      </w:r>
    </w:p>
    <w:p w:rsidR="00C27098" w:rsidRPr="002C5F36" w:rsidRDefault="00DC1D10" w:rsidP="00DC1D10">
      <w:pPr>
        <w:pStyle w:val="Titre"/>
        <w:bidi/>
        <w:spacing w:before="100" w:beforeAutospacing="1" w:after="100" w:afterAutospacing="1" w:line="360" w:lineRule="auto"/>
        <w:jc w:val="both"/>
        <w:rPr>
          <w:rFonts w:ascii="LouguiyaFR" w:eastAsia="Times New Roman" w:hAnsi="LouguiyaFR" w:cs="Louguiya"/>
          <w:spacing w:val="0"/>
          <w:kern w:val="0"/>
          <w:sz w:val="40"/>
          <w:szCs w:val="40"/>
          <w:rtl/>
          <w:lang w:eastAsia="fr-FR" w:bidi="ar"/>
        </w:rPr>
      </w:pPr>
      <w:r w:rsidRPr="002C5F36">
        <w:rPr>
          <w:rFonts w:ascii="LouguiyaFR" w:eastAsia="Times New Roman" w:hAnsi="LouguiyaFR" w:cs="Louguiya"/>
          <w:spacing w:val="0"/>
          <w:kern w:val="0"/>
          <w:sz w:val="40"/>
          <w:szCs w:val="40"/>
          <w:rtl/>
          <w:lang w:eastAsia="fr-FR"/>
        </w:rPr>
        <w:t>وبخصوص ما حصل من تقدم و</w:t>
      </w:r>
      <w:r w:rsidR="002F7718" w:rsidRPr="002C5F36">
        <w:rPr>
          <w:rFonts w:ascii="LouguiyaFR" w:eastAsia="Times New Roman" w:hAnsi="LouguiyaFR" w:cs="Louguiya"/>
          <w:spacing w:val="0"/>
          <w:kern w:val="0"/>
          <w:sz w:val="40"/>
          <w:szCs w:val="40"/>
          <w:rtl/>
          <w:lang w:eastAsia="fr-FR"/>
        </w:rPr>
        <w:t xml:space="preserve">ممارساتٍ </w:t>
      </w:r>
      <w:r w:rsidRPr="002C5F36">
        <w:rPr>
          <w:rFonts w:ascii="LouguiyaFR" w:eastAsia="Times New Roman" w:hAnsi="LouguiyaFR" w:cs="Louguiya"/>
          <w:spacing w:val="0"/>
          <w:kern w:val="0"/>
          <w:sz w:val="40"/>
          <w:szCs w:val="40"/>
          <w:rtl/>
          <w:lang w:eastAsia="fr-FR"/>
        </w:rPr>
        <w:t>ف</w:t>
      </w:r>
      <w:r w:rsidR="00085F2A">
        <w:rPr>
          <w:rFonts w:ascii="LouguiyaFR" w:eastAsia="Times New Roman" w:hAnsi="LouguiyaFR" w:cs="Louguiya" w:hint="cs"/>
          <w:spacing w:val="0"/>
          <w:kern w:val="0"/>
          <w:sz w:val="40"/>
          <w:szCs w:val="40"/>
          <w:rtl/>
          <w:lang w:eastAsia="fr-FR"/>
        </w:rPr>
        <w:t>ُ</w:t>
      </w:r>
      <w:r w:rsidRPr="002C5F36">
        <w:rPr>
          <w:rFonts w:ascii="LouguiyaFR" w:eastAsia="Times New Roman" w:hAnsi="LouguiyaFR" w:cs="Louguiya"/>
          <w:spacing w:val="0"/>
          <w:kern w:val="0"/>
          <w:sz w:val="40"/>
          <w:szCs w:val="40"/>
          <w:rtl/>
          <w:lang w:eastAsia="fr-FR"/>
        </w:rPr>
        <w:t xml:space="preserve">ضلى، تم </w:t>
      </w:r>
      <w:r w:rsidR="002F7718" w:rsidRPr="002C5F36">
        <w:rPr>
          <w:rFonts w:ascii="LouguiyaFR" w:eastAsia="Times New Roman" w:hAnsi="LouguiyaFR" w:cs="Louguiya"/>
          <w:spacing w:val="0"/>
          <w:kern w:val="0"/>
          <w:sz w:val="40"/>
          <w:szCs w:val="40"/>
          <w:rtl/>
          <w:lang w:eastAsia="fr-FR"/>
        </w:rPr>
        <w:t>إنشاءَ لج</w:t>
      </w:r>
      <w:r w:rsidRPr="002C5F36">
        <w:rPr>
          <w:rFonts w:ascii="LouguiyaFR" w:eastAsia="Times New Roman" w:hAnsi="LouguiyaFR" w:cs="Louguiya"/>
          <w:spacing w:val="0"/>
          <w:kern w:val="0"/>
          <w:sz w:val="40"/>
          <w:szCs w:val="40"/>
          <w:rtl/>
          <w:lang w:eastAsia="fr-FR"/>
        </w:rPr>
        <w:t>نة وزارية مكلفة بحقوق الإنسان ي</w:t>
      </w:r>
      <w:r w:rsidR="002F7718" w:rsidRPr="002C5F36">
        <w:rPr>
          <w:rFonts w:ascii="LouguiyaFR" w:eastAsia="Times New Roman" w:hAnsi="LouguiyaFR" w:cs="Louguiya"/>
          <w:spacing w:val="0"/>
          <w:kern w:val="0"/>
          <w:sz w:val="40"/>
          <w:szCs w:val="40"/>
          <w:rtl/>
          <w:lang w:eastAsia="fr-FR"/>
        </w:rPr>
        <w:t>رأسها الوزير الأول ولجنة فنية مكلفة بإعداد التقارير المتعلقة بتنفيذ الاتفاقيات وبمتابعةِ تنفيذِ توصياتِ هيئاتِ المعاهداتِ</w:t>
      </w:r>
      <w:r w:rsidRPr="002C5F36">
        <w:rPr>
          <w:rFonts w:ascii="LouguiyaFR" w:eastAsia="Times New Roman" w:hAnsi="LouguiyaFR" w:cs="Louguiya"/>
          <w:spacing w:val="0"/>
          <w:kern w:val="0"/>
          <w:sz w:val="40"/>
          <w:szCs w:val="40"/>
          <w:rtl/>
          <w:lang w:eastAsia="fr-FR"/>
        </w:rPr>
        <w:t xml:space="preserve"> </w:t>
      </w:r>
      <w:r w:rsidR="00C27098" w:rsidRPr="002C5F36">
        <w:rPr>
          <w:rFonts w:ascii="LouguiyaFR" w:eastAsia="Times New Roman" w:hAnsi="LouguiyaFR" w:cs="Louguiya"/>
          <w:spacing w:val="0"/>
          <w:kern w:val="0"/>
          <w:sz w:val="40"/>
          <w:szCs w:val="40"/>
          <w:rtl/>
          <w:lang w:eastAsia="fr-FR"/>
        </w:rPr>
        <w:t xml:space="preserve">وتوصيات </w:t>
      </w:r>
      <w:r w:rsidR="00C27098" w:rsidRPr="002C5F36">
        <w:rPr>
          <w:rFonts w:ascii="LouguiyaFR" w:eastAsia="Times New Roman" w:hAnsi="LouguiyaFR" w:cs="Louguiya"/>
          <w:spacing w:val="0"/>
          <w:kern w:val="0"/>
          <w:sz w:val="40"/>
          <w:szCs w:val="40"/>
          <w:rtl/>
          <w:lang w:eastAsia="fr-FR"/>
        </w:rPr>
        <w:lastRenderedPageBreak/>
        <w:t>الاستعراض الدوري الشامل</w:t>
      </w:r>
      <w:r w:rsidR="00C27098" w:rsidRPr="002C5F36">
        <w:rPr>
          <w:rFonts w:ascii="LouguiyaFR" w:eastAsia="Times New Roman" w:hAnsi="LouguiyaFR" w:cs="Louguiya"/>
          <w:spacing w:val="0"/>
          <w:kern w:val="0"/>
          <w:sz w:val="40"/>
          <w:szCs w:val="40"/>
          <w:rtl/>
          <w:lang w:eastAsia="fr-FR" w:bidi="ar"/>
        </w:rPr>
        <w:t xml:space="preserve">. </w:t>
      </w:r>
      <w:r w:rsidR="00C27098" w:rsidRPr="002C5F36">
        <w:rPr>
          <w:rFonts w:ascii="LouguiyaFR" w:eastAsia="Times New Roman" w:hAnsi="LouguiyaFR" w:cs="Louguiya"/>
          <w:spacing w:val="0"/>
          <w:kern w:val="0"/>
          <w:sz w:val="40"/>
          <w:szCs w:val="40"/>
          <w:rtl/>
          <w:lang w:eastAsia="fr-FR"/>
        </w:rPr>
        <w:t>تضم هذه اللجنة ممث</w:t>
      </w:r>
      <w:r w:rsidRPr="002C5F36">
        <w:rPr>
          <w:rFonts w:ascii="LouguiyaFR" w:eastAsia="Times New Roman" w:hAnsi="LouguiyaFR" w:cs="Louguiya"/>
          <w:spacing w:val="0"/>
          <w:kern w:val="0"/>
          <w:sz w:val="40"/>
          <w:szCs w:val="40"/>
          <w:rtl/>
          <w:lang w:eastAsia="fr-FR"/>
        </w:rPr>
        <w:t>لين عن القطاعات الوزارية ذات الصلة</w:t>
      </w:r>
      <w:r w:rsidR="00C27098" w:rsidRPr="002C5F36">
        <w:rPr>
          <w:rFonts w:ascii="LouguiyaFR" w:eastAsia="Times New Roman" w:hAnsi="LouguiyaFR" w:cs="Louguiya"/>
          <w:spacing w:val="0"/>
          <w:kern w:val="0"/>
          <w:sz w:val="40"/>
          <w:szCs w:val="40"/>
          <w:rtl/>
          <w:lang w:eastAsia="fr-FR"/>
        </w:rPr>
        <w:t xml:space="preserve">، </w:t>
      </w:r>
      <w:r w:rsidRPr="002C5F36">
        <w:rPr>
          <w:rFonts w:ascii="LouguiyaFR" w:eastAsia="Times New Roman" w:hAnsi="LouguiyaFR" w:cs="Louguiya"/>
          <w:spacing w:val="0"/>
          <w:kern w:val="0"/>
          <w:sz w:val="40"/>
          <w:szCs w:val="40"/>
          <w:rtl/>
          <w:lang w:eastAsia="fr-FR"/>
        </w:rPr>
        <w:t>و</w:t>
      </w:r>
      <w:r w:rsidR="00C27098" w:rsidRPr="002C5F36">
        <w:rPr>
          <w:rFonts w:ascii="LouguiyaFR" w:eastAsia="Times New Roman" w:hAnsi="LouguiyaFR" w:cs="Louguiya"/>
          <w:spacing w:val="0"/>
          <w:kern w:val="0"/>
          <w:sz w:val="40"/>
          <w:szCs w:val="40"/>
          <w:rtl/>
          <w:lang w:eastAsia="fr-FR"/>
        </w:rPr>
        <w:t>بصفة مراقب كلا من اللجنة الوطنية لحقوق الإنسان ومكتب</w:t>
      </w:r>
      <w:r w:rsidR="00C27098" w:rsidRPr="002C5F36">
        <w:rPr>
          <w:rFonts w:ascii="LouguiyaFR" w:eastAsia="Times New Roman" w:hAnsi="LouguiyaFR" w:cs="Louguiya"/>
          <w:spacing w:val="0"/>
          <w:kern w:val="0"/>
          <w:sz w:val="40"/>
          <w:szCs w:val="40"/>
          <w:lang w:eastAsia="fr-FR"/>
        </w:rPr>
        <w:t xml:space="preserve"> </w:t>
      </w:r>
      <w:r w:rsidR="00C27098" w:rsidRPr="002C5F36">
        <w:rPr>
          <w:rFonts w:ascii="LouguiyaFR" w:eastAsia="Times New Roman" w:hAnsi="LouguiyaFR" w:cs="Louguiya"/>
          <w:spacing w:val="0"/>
          <w:kern w:val="0"/>
          <w:sz w:val="40"/>
          <w:szCs w:val="40"/>
          <w:rtl/>
          <w:lang w:eastAsia="fr-FR"/>
        </w:rPr>
        <w:t>المفوضية</w:t>
      </w:r>
      <w:r w:rsidR="00C27098" w:rsidRPr="002C5F36">
        <w:rPr>
          <w:rFonts w:ascii="LouguiyaFR" w:eastAsia="Times New Roman" w:hAnsi="LouguiyaFR" w:cs="Louguiya"/>
          <w:spacing w:val="0"/>
          <w:kern w:val="0"/>
          <w:sz w:val="40"/>
          <w:szCs w:val="40"/>
          <w:rtl/>
          <w:lang w:eastAsia="fr-FR" w:bidi="ar"/>
        </w:rPr>
        <w:t xml:space="preserve"> </w:t>
      </w:r>
      <w:r w:rsidR="00C27098" w:rsidRPr="002C5F36">
        <w:rPr>
          <w:rFonts w:ascii="LouguiyaFR" w:eastAsia="Times New Roman" w:hAnsi="LouguiyaFR" w:cs="Louguiya"/>
          <w:spacing w:val="0"/>
          <w:kern w:val="0"/>
          <w:sz w:val="40"/>
          <w:szCs w:val="40"/>
          <w:rtl/>
          <w:lang w:eastAsia="fr-FR"/>
        </w:rPr>
        <w:t>السامية للأمم المتحدة لحقوق الانسان في موريتانيا</w:t>
      </w:r>
      <w:r w:rsidR="00C27098" w:rsidRPr="002C5F36">
        <w:rPr>
          <w:rFonts w:ascii="LouguiyaFR" w:eastAsia="Times New Roman" w:hAnsi="LouguiyaFR" w:cs="Louguiya"/>
          <w:spacing w:val="0"/>
          <w:kern w:val="0"/>
          <w:sz w:val="40"/>
          <w:szCs w:val="40"/>
          <w:rtl/>
          <w:lang w:eastAsia="fr-FR" w:bidi="ar"/>
        </w:rPr>
        <w:t>.</w:t>
      </w:r>
    </w:p>
    <w:p w:rsidR="002F7718" w:rsidRPr="002C5F36" w:rsidRDefault="002F7718" w:rsidP="00DF0390">
      <w:pPr>
        <w:widowControl w:val="0"/>
        <w:tabs>
          <w:tab w:val="left" w:pos="567"/>
        </w:tabs>
        <w:autoSpaceDE w:val="0"/>
        <w:autoSpaceDN w:val="0"/>
        <w:bidi/>
        <w:adjustRightInd w:val="0"/>
        <w:spacing w:before="100" w:beforeAutospacing="1" w:after="100" w:afterAutospacing="1" w:line="360" w:lineRule="auto"/>
        <w:ind w:right="-142"/>
        <w:contextualSpacing/>
        <w:jc w:val="both"/>
        <w:rPr>
          <w:rFonts w:ascii="LouguiyaFR" w:eastAsia="Times New Roman" w:hAnsi="LouguiyaFR" w:cs="Louguiya"/>
          <w:sz w:val="40"/>
          <w:szCs w:val="40"/>
          <w:rtl/>
          <w:lang w:eastAsia="fr-FR"/>
        </w:rPr>
      </w:pPr>
      <w:r w:rsidRPr="002C5F36">
        <w:rPr>
          <w:rFonts w:ascii="LouguiyaFR" w:eastAsia="Times New Roman" w:hAnsi="LouguiyaFR" w:cs="Louguiya"/>
          <w:sz w:val="40"/>
          <w:szCs w:val="40"/>
          <w:rtl/>
          <w:lang w:eastAsia="fr-FR"/>
        </w:rPr>
        <w:t>كما ن</w:t>
      </w:r>
      <w:r w:rsidR="00DF0390" w:rsidRPr="002C5F36">
        <w:rPr>
          <w:rFonts w:ascii="LouguiyaFR" w:eastAsia="Times New Roman" w:hAnsi="LouguiyaFR" w:cs="Louguiya" w:hint="cs"/>
          <w:sz w:val="40"/>
          <w:szCs w:val="40"/>
          <w:rtl/>
          <w:lang w:eastAsia="fr-FR"/>
        </w:rPr>
        <w:t>ذكر قيام</w:t>
      </w:r>
      <w:r w:rsidRPr="002C5F36">
        <w:rPr>
          <w:rFonts w:ascii="LouguiyaFR" w:eastAsia="Times New Roman" w:hAnsi="LouguiyaFR" w:cs="Louguiya"/>
          <w:sz w:val="40"/>
          <w:szCs w:val="40"/>
          <w:rtl/>
          <w:lang w:eastAsia="fr-FR"/>
        </w:rPr>
        <w:t xml:space="preserve">َ الحكومةِ، بالتعاون مع شركائها، </w:t>
      </w:r>
      <w:r w:rsidR="00DF0390" w:rsidRPr="002C5F36">
        <w:rPr>
          <w:rFonts w:ascii="LouguiyaFR" w:eastAsia="Times New Roman" w:hAnsi="LouguiyaFR" w:cs="Louguiya" w:hint="cs"/>
          <w:sz w:val="40"/>
          <w:szCs w:val="40"/>
          <w:rtl/>
          <w:lang w:eastAsia="fr-FR"/>
        </w:rPr>
        <w:t>ب</w:t>
      </w:r>
      <w:r w:rsidRPr="002C5F36">
        <w:rPr>
          <w:rFonts w:ascii="LouguiyaFR" w:eastAsia="Times New Roman" w:hAnsi="LouguiyaFR" w:cs="Louguiya"/>
          <w:sz w:val="40"/>
          <w:szCs w:val="40"/>
          <w:rtl/>
          <w:lang w:eastAsia="fr-FR"/>
        </w:rPr>
        <w:t xml:space="preserve">تنفيذ خطة العمل الوطنية المتعلقة بمحاربة الاتجار بالبشر. </w:t>
      </w:r>
      <w:r w:rsidR="005347C1" w:rsidRPr="002C5F36">
        <w:rPr>
          <w:rFonts w:ascii="LouguiyaFR" w:eastAsia="Times New Roman" w:hAnsi="LouguiyaFR" w:cs="Louguiya"/>
          <w:sz w:val="40"/>
          <w:szCs w:val="40"/>
          <w:rtl/>
          <w:lang w:eastAsia="fr-FR"/>
        </w:rPr>
        <w:t>و</w:t>
      </w:r>
      <w:r w:rsidRPr="002C5F36">
        <w:rPr>
          <w:rFonts w:ascii="LouguiyaFR" w:eastAsia="Times New Roman" w:hAnsi="LouguiyaFR" w:cs="Louguiya"/>
          <w:sz w:val="40"/>
          <w:szCs w:val="40"/>
          <w:rtl/>
          <w:lang w:eastAsia="fr-FR"/>
        </w:rPr>
        <w:t>يجري العمل حاليا على إعداد استراتيجية وطنية لترقية وحماية حقوق الانسان بالتعاون مع مكتب مفوضية الأمم المتحدة السامية لحقوق الانسان</w:t>
      </w:r>
      <w:r w:rsidR="00C85DC4" w:rsidRPr="002C5F36">
        <w:rPr>
          <w:rFonts w:ascii="LouguiyaFR" w:eastAsia="Times New Roman" w:hAnsi="LouguiyaFR" w:cs="Louguiya"/>
          <w:sz w:val="40"/>
          <w:szCs w:val="40"/>
          <w:rtl/>
          <w:lang w:eastAsia="fr-FR"/>
        </w:rPr>
        <w:t>.</w:t>
      </w:r>
    </w:p>
    <w:p w:rsidR="00C85DC4" w:rsidRPr="002C5F36" w:rsidRDefault="00C85DC4" w:rsidP="00C85DC4">
      <w:pPr>
        <w:pStyle w:val="Titre"/>
        <w:bidi/>
        <w:spacing w:before="100" w:beforeAutospacing="1" w:after="100" w:afterAutospacing="1" w:line="360" w:lineRule="auto"/>
        <w:jc w:val="both"/>
        <w:rPr>
          <w:rFonts w:ascii="LouguiyaFR" w:eastAsia="Times New Roman" w:hAnsi="LouguiyaFR" w:cs="Louguiya"/>
          <w:spacing w:val="0"/>
          <w:kern w:val="0"/>
          <w:sz w:val="40"/>
          <w:szCs w:val="40"/>
          <w:rtl/>
          <w:lang w:eastAsia="fr-FR" w:bidi="ar"/>
        </w:rPr>
      </w:pPr>
      <w:r w:rsidRPr="002C5F36">
        <w:rPr>
          <w:rFonts w:ascii="LouguiyaFR" w:eastAsia="Times New Roman" w:hAnsi="LouguiyaFR" w:cs="Louguiya"/>
          <w:spacing w:val="0"/>
          <w:kern w:val="0"/>
          <w:sz w:val="40"/>
          <w:szCs w:val="40"/>
          <w:rtl/>
          <w:lang w:eastAsia="fr-FR"/>
        </w:rPr>
        <w:t>وفيما يتعلق ب</w:t>
      </w:r>
      <w:r w:rsidR="00C27098" w:rsidRPr="002C5F36">
        <w:rPr>
          <w:rFonts w:ascii="LouguiyaFR" w:eastAsia="Times New Roman" w:hAnsi="LouguiyaFR" w:cs="Louguiya"/>
          <w:spacing w:val="0"/>
          <w:kern w:val="0"/>
          <w:sz w:val="40"/>
          <w:szCs w:val="40"/>
          <w:rtl/>
          <w:lang w:eastAsia="fr-FR"/>
        </w:rPr>
        <w:t xml:space="preserve">أبرز التحديات، </w:t>
      </w:r>
      <w:r w:rsidRPr="002C5F36">
        <w:rPr>
          <w:rFonts w:ascii="LouguiyaFR" w:eastAsia="Times New Roman" w:hAnsi="LouguiyaFR" w:cs="Louguiya"/>
          <w:spacing w:val="0"/>
          <w:kern w:val="0"/>
          <w:sz w:val="40"/>
          <w:szCs w:val="40"/>
          <w:rtl/>
          <w:lang w:eastAsia="fr-FR"/>
        </w:rPr>
        <w:t xml:space="preserve">فقد </w:t>
      </w:r>
      <w:r w:rsidR="00C27098" w:rsidRPr="002C5F36">
        <w:rPr>
          <w:rFonts w:ascii="LouguiyaFR" w:eastAsia="Times New Roman" w:hAnsi="LouguiyaFR" w:cs="Louguiya"/>
          <w:spacing w:val="0"/>
          <w:kern w:val="0"/>
          <w:sz w:val="40"/>
          <w:szCs w:val="40"/>
          <w:rtl/>
          <w:lang w:eastAsia="fr-FR"/>
        </w:rPr>
        <w:t xml:space="preserve">كان للأزمة الصحية الناجمة عن جائحة كوفيد </w:t>
      </w:r>
      <w:r w:rsidR="00C27098" w:rsidRPr="002C5F36">
        <w:rPr>
          <w:rFonts w:ascii="LouguiyaFR" w:eastAsia="Times New Roman" w:hAnsi="LouguiyaFR" w:cs="Louguiya"/>
          <w:spacing w:val="0"/>
          <w:kern w:val="0"/>
          <w:sz w:val="40"/>
          <w:szCs w:val="40"/>
          <w:rtl/>
          <w:lang w:eastAsia="fr-FR" w:bidi="ar"/>
        </w:rPr>
        <w:t xml:space="preserve">19 </w:t>
      </w:r>
      <w:r w:rsidRPr="002C5F36">
        <w:rPr>
          <w:rFonts w:ascii="LouguiyaFR" w:eastAsia="Times New Roman" w:hAnsi="LouguiyaFR" w:cs="Louguiya"/>
          <w:spacing w:val="0"/>
          <w:kern w:val="0"/>
          <w:sz w:val="40"/>
          <w:szCs w:val="40"/>
          <w:rtl/>
          <w:lang w:eastAsia="fr-FR"/>
        </w:rPr>
        <w:t>آثار</w:t>
      </w:r>
      <w:r w:rsidR="00085F2A">
        <w:rPr>
          <w:rFonts w:ascii="LouguiyaFR" w:eastAsia="Times New Roman" w:hAnsi="LouguiyaFR" w:cs="Louguiya" w:hint="cs"/>
          <w:spacing w:val="0"/>
          <w:kern w:val="0"/>
          <w:sz w:val="40"/>
          <w:szCs w:val="40"/>
          <w:rtl/>
          <w:lang w:eastAsia="fr-FR"/>
        </w:rPr>
        <w:t>ا</w:t>
      </w:r>
      <w:r w:rsidR="00C27098" w:rsidRPr="002C5F36">
        <w:rPr>
          <w:rFonts w:ascii="LouguiyaFR" w:eastAsia="Times New Roman" w:hAnsi="LouguiyaFR" w:cs="Louguiya"/>
          <w:spacing w:val="0"/>
          <w:kern w:val="0"/>
          <w:sz w:val="40"/>
          <w:szCs w:val="40"/>
          <w:rtl/>
          <w:lang w:eastAsia="fr-FR"/>
        </w:rPr>
        <w:t xml:space="preserve"> سلبية على مداخيل ميزانية الدولة نتيجة لشل حركة النشاط الاقتصادي</w:t>
      </w:r>
      <w:r w:rsidRPr="002C5F36">
        <w:rPr>
          <w:rFonts w:ascii="LouguiyaFR" w:eastAsia="Times New Roman" w:hAnsi="LouguiyaFR" w:cs="Louguiya"/>
          <w:spacing w:val="0"/>
          <w:kern w:val="0"/>
          <w:sz w:val="40"/>
          <w:szCs w:val="40"/>
          <w:rtl/>
          <w:lang w:eastAsia="fr-FR"/>
        </w:rPr>
        <w:t>، حيث ق</w:t>
      </w:r>
      <w:r w:rsidR="00C27098" w:rsidRPr="002C5F36">
        <w:rPr>
          <w:rFonts w:ascii="LouguiyaFR" w:eastAsia="Times New Roman" w:hAnsi="LouguiyaFR" w:cs="Louguiya"/>
          <w:spacing w:val="0"/>
          <w:kern w:val="0"/>
          <w:sz w:val="40"/>
          <w:szCs w:val="40"/>
          <w:rtl/>
          <w:lang w:eastAsia="fr-FR"/>
        </w:rPr>
        <w:t>در</w:t>
      </w:r>
      <w:r w:rsidRPr="002C5F36">
        <w:rPr>
          <w:rFonts w:ascii="LouguiyaFR" w:eastAsia="Times New Roman" w:hAnsi="LouguiyaFR" w:cs="Louguiya"/>
          <w:spacing w:val="0"/>
          <w:kern w:val="0"/>
          <w:sz w:val="40"/>
          <w:szCs w:val="40"/>
          <w:rtl/>
          <w:lang w:eastAsia="fr-FR"/>
        </w:rPr>
        <w:t>ت</w:t>
      </w:r>
      <w:r w:rsidR="00C27098" w:rsidRPr="002C5F36">
        <w:rPr>
          <w:rFonts w:ascii="LouguiyaFR" w:eastAsia="Times New Roman" w:hAnsi="LouguiyaFR" w:cs="Louguiya"/>
          <w:spacing w:val="0"/>
          <w:kern w:val="0"/>
          <w:sz w:val="40"/>
          <w:szCs w:val="40"/>
          <w:rtl/>
          <w:lang w:eastAsia="fr-FR"/>
        </w:rPr>
        <w:t xml:space="preserve"> خسارة ال</w:t>
      </w:r>
      <w:r w:rsidRPr="002C5F36">
        <w:rPr>
          <w:rFonts w:ascii="LouguiyaFR" w:eastAsia="Times New Roman" w:hAnsi="LouguiyaFR" w:cs="Louguiya"/>
          <w:spacing w:val="0"/>
          <w:kern w:val="0"/>
          <w:sz w:val="40"/>
          <w:szCs w:val="40"/>
          <w:rtl/>
          <w:lang w:eastAsia="fr-FR"/>
        </w:rPr>
        <w:t xml:space="preserve">إيرادات </w:t>
      </w:r>
      <w:r w:rsidR="00C27098" w:rsidRPr="002C5F36">
        <w:rPr>
          <w:rFonts w:ascii="LouguiyaFR" w:eastAsia="Times New Roman" w:hAnsi="LouguiyaFR" w:cs="Louguiya"/>
          <w:spacing w:val="0"/>
          <w:kern w:val="0"/>
          <w:sz w:val="40"/>
          <w:szCs w:val="40"/>
          <w:rtl/>
          <w:lang w:eastAsia="fr-FR"/>
        </w:rPr>
        <w:t xml:space="preserve">بنحو </w:t>
      </w:r>
      <w:r w:rsidR="00C27098" w:rsidRPr="002C5F36">
        <w:rPr>
          <w:rFonts w:ascii="LouguiyaFR" w:eastAsia="Times New Roman" w:hAnsi="LouguiyaFR" w:cs="Louguiya"/>
          <w:spacing w:val="0"/>
          <w:kern w:val="0"/>
          <w:sz w:val="40"/>
          <w:szCs w:val="40"/>
          <w:rtl/>
          <w:lang w:eastAsia="fr-FR" w:bidi="ar"/>
        </w:rPr>
        <w:t xml:space="preserve">10 </w:t>
      </w:r>
      <w:r w:rsidR="00C27098" w:rsidRPr="002C5F36">
        <w:rPr>
          <w:rFonts w:ascii="LouguiyaFR" w:eastAsia="Times New Roman" w:hAnsi="LouguiyaFR" w:cs="Louguiya"/>
          <w:spacing w:val="0"/>
          <w:kern w:val="0"/>
          <w:sz w:val="40"/>
          <w:szCs w:val="40"/>
          <w:rtl/>
          <w:lang w:eastAsia="fr-FR"/>
        </w:rPr>
        <w:t xml:space="preserve">مليارات أوقية. كما تمثل وضعية موريتانيا كبلد سائر في طريق النمو عقبة </w:t>
      </w:r>
      <w:r w:rsidRPr="002C5F36">
        <w:rPr>
          <w:rFonts w:ascii="LouguiyaFR" w:eastAsia="Times New Roman" w:hAnsi="LouguiyaFR" w:cs="Louguiya"/>
          <w:spacing w:val="0"/>
          <w:kern w:val="0"/>
          <w:sz w:val="40"/>
          <w:szCs w:val="40"/>
          <w:rtl/>
          <w:lang w:eastAsia="fr-FR"/>
        </w:rPr>
        <w:t>كبيرة</w:t>
      </w:r>
      <w:r w:rsidR="00C27098" w:rsidRPr="002C5F36">
        <w:rPr>
          <w:rFonts w:ascii="LouguiyaFR" w:eastAsia="Times New Roman" w:hAnsi="LouguiyaFR" w:cs="Louguiya"/>
          <w:spacing w:val="0"/>
          <w:kern w:val="0"/>
          <w:sz w:val="40"/>
          <w:szCs w:val="40"/>
          <w:rtl/>
          <w:lang w:eastAsia="fr-FR"/>
        </w:rPr>
        <w:t xml:space="preserve"> في وجه التمتع التام بالحقوق الاقتصادية والاجتماعية</w:t>
      </w:r>
      <w:r w:rsidR="00C27098" w:rsidRPr="002C5F36">
        <w:rPr>
          <w:rFonts w:ascii="LouguiyaFR" w:eastAsia="Times New Roman" w:hAnsi="LouguiyaFR" w:cs="Louguiya"/>
          <w:spacing w:val="0"/>
          <w:kern w:val="0"/>
          <w:sz w:val="40"/>
          <w:szCs w:val="40"/>
          <w:rtl/>
          <w:lang w:eastAsia="fr-FR" w:bidi="ar"/>
        </w:rPr>
        <w:t>.</w:t>
      </w:r>
    </w:p>
    <w:p w:rsidR="0064785B" w:rsidRPr="00922680" w:rsidRDefault="0064785B" w:rsidP="0064785B">
      <w:pPr>
        <w:widowControl w:val="0"/>
        <w:autoSpaceDE w:val="0"/>
        <w:autoSpaceDN w:val="0"/>
        <w:bidi/>
        <w:adjustRightInd w:val="0"/>
        <w:spacing w:before="100" w:beforeAutospacing="1" w:after="100" w:afterAutospacing="1" w:line="360" w:lineRule="auto"/>
        <w:ind w:right="-142"/>
        <w:contextualSpacing/>
        <w:jc w:val="both"/>
        <w:rPr>
          <w:rFonts w:ascii="LouguiyaFR" w:eastAsia="Times New Roman" w:hAnsi="LouguiyaFR" w:cs="Louguiya"/>
          <w:b/>
          <w:bCs/>
          <w:sz w:val="40"/>
          <w:szCs w:val="40"/>
          <w:rtl/>
          <w:lang w:eastAsia="fr-FR"/>
        </w:rPr>
      </w:pPr>
      <w:r w:rsidRPr="00922680">
        <w:rPr>
          <w:rFonts w:ascii="LouguiyaFR" w:eastAsia="Times New Roman" w:hAnsi="LouguiyaFR" w:cs="Louguiya"/>
          <w:b/>
          <w:bCs/>
          <w:sz w:val="40"/>
          <w:szCs w:val="40"/>
          <w:rtl/>
          <w:lang w:eastAsia="fr-FR"/>
        </w:rPr>
        <w:t>السيد(ة) الرئيس(ة) ؛</w:t>
      </w:r>
    </w:p>
    <w:p w:rsidR="008D5EE2" w:rsidRPr="002C5F36" w:rsidRDefault="008D5EE2" w:rsidP="00C85DC4">
      <w:pPr>
        <w:pStyle w:val="Titre"/>
        <w:bidi/>
        <w:spacing w:before="100" w:beforeAutospacing="1" w:after="100" w:afterAutospacing="1" w:line="360" w:lineRule="auto"/>
        <w:jc w:val="both"/>
        <w:rPr>
          <w:rFonts w:ascii="LouguiyaFR" w:eastAsia="Times New Roman" w:hAnsi="LouguiyaFR" w:cs="Louguiya"/>
          <w:spacing w:val="0"/>
          <w:kern w:val="0"/>
          <w:sz w:val="40"/>
          <w:szCs w:val="40"/>
          <w:rtl/>
          <w:lang w:eastAsia="fr-FR"/>
        </w:rPr>
      </w:pPr>
      <w:r w:rsidRPr="002C5F36">
        <w:rPr>
          <w:rFonts w:ascii="LouguiyaFR" w:eastAsia="Times New Roman" w:hAnsi="LouguiyaFR" w:cs="Louguiya"/>
          <w:spacing w:val="0"/>
          <w:kern w:val="0"/>
          <w:sz w:val="40"/>
          <w:szCs w:val="40"/>
          <w:rtl/>
          <w:lang w:eastAsia="fr-FR"/>
        </w:rPr>
        <w:t xml:space="preserve">تُركِّزُ </w:t>
      </w:r>
      <w:r w:rsidR="00C85DC4" w:rsidRPr="002C5F36">
        <w:rPr>
          <w:rFonts w:ascii="LouguiyaFR" w:eastAsia="Times New Roman" w:hAnsi="LouguiyaFR" w:cs="Louguiya"/>
          <w:spacing w:val="0"/>
          <w:kern w:val="0"/>
          <w:sz w:val="40"/>
          <w:szCs w:val="40"/>
          <w:rtl/>
          <w:lang w:eastAsia="fr-FR"/>
        </w:rPr>
        <w:t xml:space="preserve">بلادي </w:t>
      </w:r>
      <w:r w:rsidR="00DF0390" w:rsidRPr="002C5F36">
        <w:rPr>
          <w:rFonts w:ascii="LouguiyaFR" w:eastAsia="Times New Roman" w:hAnsi="LouguiyaFR" w:cs="Louguiya"/>
          <w:spacing w:val="0"/>
          <w:kern w:val="0"/>
          <w:sz w:val="40"/>
          <w:szCs w:val="40"/>
          <w:rtl/>
          <w:lang w:eastAsia="fr-FR"/>
        </w:rPr>
        <w:t>على</w:t>
      </w:r>
      <w:r w:rsidRPr="002C5F36">
        <w:rPr>
          <w:rFonts w:ascii="LouguiyaFR" w:eastAsia="Times New Roman" w:hAnsi="LouguiyaFR" w:cs="Louguiya"/>
          <w:spacing w:val="0"/>
          <w:kern w:val="0"/>
          <w:sz w:val="40"/>
          <w:szCs w:val="40"/>
          <w:rtl/>
          <w:lang w:eastAsia="fr-FR"/>
        </w:rPr>
        <w:t xml:space="preserve"> ترقية وتوطيد حقوق الإنسان على كافة المستويات، ولا تَدَّخِرُ أي جهد في ه</w:t>
      </w:r>
      <w:r w:rsidR="00085F2A">
        <w:rPr>
          <w:rFonts w:ascii="LouguiyaFR" w:eastAsia="Times New Roman" w:hAnsi="LouguiyaFR" w:cs="Louguiya"/>
          <w:spacing w:val="0"/>
          <w:kern w:val="0"/>
          <w:sz w:val="40"/>
          <w:szCs w:val="40"/>
          <w:rtl/>
          <w:lang w:eastAsia="fr-FR"/>
        </w:rPr>
        <w:t>ذا السبيل، إلا أن تحدياتٍ عديدة</w:t>
      </w:r>
      <w:r w:rsidRPr="002C5F36">
        <w:rPr>
          <w:rFonts w:ascii="LouguiyaFR" w:eastAsia="Times New Roman" w:hAnsi="LouguiyaFR" w:cs="Louguiya"/>
          <w:spacing w:val="0"/>
          <w:kern w:val="0"/>
          <w:sz w:val="40"/>
          <w:szCs w:val="40"/>
          <w:rtl/>
          <w:lang w:eastAsia="fr-FR"/>
        </w:rPr>
        <w:t xml:space="preserve"> </w:t>
      </w:r>
      <w:r w:rsidR="00C85DC4" w:rsidRPr="002C5F36">
        <w:rPr>
          <w:rFonts w:ascii="LouguiyaFR" w:eastAsia="Times New Roman" w:hAnsi="LouguiyaFR" w:cs="Louguiya"/>
          <w:spacing w:val="0"/>
          <w:kern w:val="0"/>
          <w:sz w:val="40"/>
          <w:szCs w:val="40"/>
          <w:rtl/>
          <w:lang w:eastAsia="fr-FR"/>
        </w:rPr>
        <w:t xml:space="preserve">مازالت </w:t>
      </w:r>
      <w:r w:rsidRPr="002C5F36">
        <w:rPr>
          <w:rFonts w:ascii="LouguiyaFR" w:eastAsia="Times New Roman" w:hAnsi="LouguiyaFR" w:cs="Louguiya"/>
          <w:spacing w:val="0"/>
          <w:kern w:val="0"/>
          <w:sz w:val="40"/>
          <w:szCs w:val="40"/>
          <w:rtl/>
          <w:lang w:eastAsia="fr-FR"/>
        </w:rPr>
        <w:t>تعترض سبيلَه</w:t>
      </w:r>
      <w:r w:rsidR="00C85DC4" w:rsidRPr="002C5F36">
        <w:rPr>
          <w:rFonts w:ascii="LouguiyaFR" w:eastAsia="Times New Roman" w:hAnsi="LouguiyaFR" w:cs="Louguiya"/>
          <w:spacing w:val="0"/>
          <w:kern w:val="0"/>
          <w:sz w:val="40"/>
          <w:szCs w:val="40"/>
          <w:rtl/>
          <w:lang w:eastAsia="fr-FR"/>
        </w:rPr>
        <w:t xml:space="preserve">ا، من أهمها </w:t>
      </w:r>
      <w:r w:rsidR="00DF0390" w:rsidRPr="002C5F36">
        <w:rPr>
          <w:rFonts w:ascii="LouguiyaFR" w:eastAsia="Times New Roman" w:hAnsi="LouguiyaFR" w:cs="Louguiya"/>
          <w:spacing w:val="0"/>
          <w:kern w:val="0"/>
          <w:sz w:val="40"/>
          <w:szCs w:val="40"/>
          <w:rtl/>
          <w:lang w:eastAsia="fr-FR"/>
        </w:rPr>
        <w:t>شُحُّ الموارد البشرية والمالية</w:t>
      </w:r>
      <w:r w:rsidR="000948D2">
        <w:rPr>
          <w:rFonts w:ascii="LouguiyaFR" w:eastAsia="Times New Roman" w:hAnsi="LouguiyaFR" w:cs="Louguiya" w:hint="cs"/>
          <w:spacing w:val="0"/>
          <w:kern w:val="0"/>
          <w:sz w:val="40"/>
          <w:szCs w:val="40"/>
          <w:rtl/>
          <w:lang w:eastAsia="fr-FR"/>
        </w:rPr>
        <w:t xml:space="preserve"> والآثار السلبية لجائحة كوفيد 19 إضافة إلى التحديات المتعلقة بالإرهاب والتغيرات المناخية</w:t>
      </w:r>
      <w:r w:rsidRPr="002C5F36">
        <w:rPr>
          <w:rFonts w:ascii="LouguiyaFR" w:eastAsia="Times New Roman" w:hAnsi="LouguiyaFR" w:cs="Louguiya"/>
          <w:spacing w:val="0"/>
          <w:kern w:val="0"/>
          <w:sz w:val="40"/>
          <w:szCs w:val="40"/>
          <w:rtl/>
          <w:lang w:eastAsia="fr-FR"/>
        </w:rPr>
        <w:t>.</w:t>
      </w:r>
    </w:p>
    <w:p w:rsidR="008D5EE2" w:rsidRPr="002C5F36" w:rsidRDefault="008D5EE2" w:rsidP="00C85DC4">
      <w:pPr>
        <w:widowControl w:val="0"/>
        <w:autoSpaceDE w:val="0"/>
        <w:autoSpaceDN w:val="0"/>
        <w:bidi/>
        <w:adjustRightInd w:val="0"/>
        <w:spacing w:before="100" w:beforeAutospacing="1" w:after="100" w:afterAutospacing="1" w:line="360" w:lineRule="auto"/>
        <w:ind w:right="-142"/>
        <w:contextualSpacing/>
        <w:jc w:val="both"/>
        <w:rPr>
          <w:rFonts w:ascii="LouguiyaFR" w:eastAsia="Times New Roman" w:hAnsi="LouguiyaFR" w:cs="Louguiya"/>
          <w:sz w:val="40"/>
          <w:szCs w:val="40"/>
          <w:lang w:eastAsia="fr-FR"/>
        </w:rPr>
      </w:pPr>
      <w:r w:rsidRPr="002C5F36">
        <w:rPr>
          <w:rFonts w:ascii="LouguiyaFR" w:eastAsia="Times New Roman" w:hAnsi="LouguiyaFR" w:cs="Louguiya"/>
          <w:sz w:val="40"/>
          <w:szCs w:val="40"/>
          <w:rtl/>
          <w:lang w:eastAsia="fr-FR"/>
        </w:rPr>
        <w:t xml:space="preserve">ومع ذلك فإننا نعمل بالتعاون مع الشركاء الفنيين والماليين على تنفيذ برامجَ </w:t>
      </w:r>
      <w:r w:rsidRPr="002C5F36">
        <w:rPr>
          <w:rFonts w:ascii="LouguiyaFR" w:eastAsia="Times New Roman" w:hAnsi="LouguiyaFR" w:cs="Louguiya"/>
          <w:sz w:val="40"/>
          <w:szCs w:val="40"/>
          <w:rtl/>
          <w:lang w:eastAsia="fr-FR"/>
        </w:rPr>
        <w:lastRenderedPageBreak/>
        <w:t>طموحةٍ لمحاربة الفقر سَعْيً</w:t>
      </w:r>
      <w:r w:rsidR="000F2440" w:rsidRPr="002C5F36">
        <w:rPr>
          <w:rFonts w:ascii="LouguiyaFR" w:eastAsia="Times New Roman" w:hAnsi="LouguiyaFR" w:cs="Louguiya"/>
          <w:sz w:val="40"/>
          <w:szCs w:val="40"/>
          <w:rtl/>
          <w:lang w:eastAsia="fr-FR"/>
        </w:rPr>
        <w:t>ا إلى بلوغ</w:t>
      </w:r>
      <w:r w:rsidR="00C85DC4" w:rsidRPr="002C5F36">
        <w:rPr>
          <w:rFonts w:ascii="LouguiyaFR" w:eastAsia="Times New Roman" w:hAnsi="LouguiyaFR" w:cs="Louguiya"/>
          <w:sz w:val="40"/>
          <w:szCs w:val="40"/>
          <w:rtl/>
          <w:lang w:eastAsia="fr-FR"/>
        </w:rPr>
        <w:t xml:space="preserve"> أهداف التنمية المستدامة</w:t>
      </w:r>
      <w:r w:rsidR="00DF0390" w:rsidRPr="002C5F36">
        <w:rPr>
          <w:rFonts w:ascii="LouguiyaFR" w:eastAsia="Times New Roman" w:hAnsi="LouguiyaFR" w:cs="Louguiya"/>
          <w:sz w:val="40"/>
          <w:szCs w:val="40"/>
          <w:rtl/>
          <w:lang w:eastAsia="fr-FR"/>
        </w:rPr>
        <w:t>، والتغلب على كل ال</w:t>
      </w:r>
      <w:r w:rsidR="00DF0390" w:rsidRPr="002C5F36">
        <w:rPr>
          <w:rFonts w:ascii="LouguiyaFR" w:eastAsia="Times New Roman" w:hAnsi="LouguiyaFR" w:cs="Louguiya" w:hint="cs"/>
          <w:sz w:val="40"/>
          <w:szCs w:val="40"/>
          <w:rtl/>
          <w:lang w:eastAsia="fr-FR"/>
        </w:rPr>
        <w:t>معوق</w:t>
      </w:r>
      <w:r w:rsidRPr="002C5F36">
        <w:rPr>
          <w:rFonts w:ascii="LouguiyaFR" w:eastAsia="Times New Roman" w:hAnsi="LouguiyaFR" w:cs="Louguiya"/>
          <w:sz w:val="40"/>
          <w:szCs w:val="40"/>
          <w:rtl/>
          <w:lang w:eastAsia="fr-FR"/>
        </w:rPr>
        <w:t xml:space="preserve">ات. </w:t>
      </w:r>
    </w:p>
    <w:p w:rsidR="008D5EE2" w:rsidRPr="002C5F36" w:rsidRDefault="008D5EE2" w:rsidP="00DF0390">
      <w:pPr>
        <w:widowControl w:val="0"/>
        <w:autoSpaceDE w:val="0"/>
        <w:autoSpaceDN w:val="0"/>
        <w:bidi/>
        <w:adjustRightInd w:val="0"/>
        <w:spacing w:before="100" w:beforeAutospacing="1" w:after="100" w:afterAutospacing="1" w:line="360" w:lineRule="auto"/>
        <w:ind w:right="-142"/>
        <w:contextualSpacing/>
        <w:jc w:val="both"/>
        <w:rPr>
          <w:rFonts w:ascii="LouguiyaFR" w:eastAsia="Times New Roman" w:hAnsi="LouguiyaFR" w:cs="Louguiya"/>
          <w:sz w:val="40"/>
          <w:szCs w:val="40"/>
          <w:rtl/>
          <w:lang w:eastAsia="fr-FR"/>
        </w:rPr>
      </w:pPr>
      <w:r w:rsidRPr="002C5F36">
        <w:rPr>
          <w:rFonts w:ascii="LouguiyaFR" w:eastAsia="Times New Roman" w:hAnsi="LouguiyaFR" w:cs="Louguiya"/>
          <w:sz w:val="40"/>
          <w:szCs w:val="40"/>
          <w:rtl/>
          <w:lang w:eastAsia="fr-FR"/>
        </w:rPr>
        <w:t xml:space="preserve">ومما يدعو إلى الاطمئنان، وجودُ مكتبٍ للمفوضية السامية لحقوق الإنسان في بلادنا، يقدم مساعدةً فنيةَ للهيئات الوطنية المعنية. وأَمَـلُـنَا أن يتواصل هذا الدعم مواكبةً للإصلاحات الجاريةِ، وأنْ يَشْمَلَ تعزيزَ قُدُراتِ </w:t>
      </w:r>
      <w:r w:rsidR="00C27098" w:rsidRPr="002C5F36">
        <w:rPr>
          <w:rFonts w:ascii="LouguiyaFR" w:eastAsia="Times New Roman" w:hAnsi="LouguiyaFR" w:cs="Louguiya"/>
          <w:sz w:val="40"/>
          <w:szCs w:val="40"/>
          <w:rtl/>
          <w:lang w:eastAsia="fr-FR"/>
        </w:rPr>
        <w:t>الهيئا</w:t>
      </w:r>
      <w:r w:rsidR="00DF0390" w:rsidRPr="002C5F36">
        <w:rPr>
          <w:rFonts w:ascii="LouguiyaFR" w:eastAsia="Times New Roman" w:hAnsi="LouguiyaFR" w:cs="Louguiya"/>
          <w:sz w:val="40"/>
          <w:szCs w:val="40"/>
          <w:rtl/>
          <w:lang w:eastAsia="fr-FR"/>
        </w:rPr>
        <w:t>ت المكلفة بحقوق الإنسان</w:t>
      </w:r>
      <w:r w:rsidRPr="002C5F36">
        <w:rPr>
          <w:rFonts w:ascii="LouguiyaFR" w:eastAsia="Times New Roman" w:hAnsi="LouguiyaFR" w:cs="Louguiya"/>
          <w:sz w:val="40"/>
          <w:szCs w:val="40"/>
          <w:rtl/>
          <w:lang w:eastAsia="fr-FR"/>
        </w:rPr>
        <w:t xml:space="preserve">، ووضعَ </w:t>
      </w:r>
      <w:r w:rsidR="00931C66">
        <w:rPr>
          <w:rFonts w:ascii="LouguiyaFR" w:eastAsia="Times New Roman" w:hAnsi="LouguiyaFR" w:cs="Louguiya"/>
          <w:sz w:val="40"/>
          <w:szCs w:val="40"/>
          <w:rtl/>
          <w:lang w:eastAsia="fr-FR"/>
        </w:rPr>
        <w:t>خ</w:t>
      </w:r>
      <w:r w:rsidRPr="002C5F36">
        <w:rPr>
          <w:rFonts w:ascii="LouguiyaFR" w:eastAsia="Times New Roman" w:hAnsi="LouguiyaFR" w:cs="Louguiya"/>
          <w:sz w:val="40"/>
          <w:szCs w:val="40"/>
          <w:rtl/>
          <w:lang w:eastAsia="fr-FR"/>
        </w:rPr>
        <w:t>طَّةَ عملٍ لتنفيذ توصياتِ هيئات المعاهدات والإجراءات الخاصة والاستعراض الدوري الشامل.</w:t>
      </w:r>
    </w:p>
    <w:p w:rsidR="0064785B" w:rsidRPr="00922680" w:rsidRDefault="0064785B" w:rsidP="0064785B">
      <w:pPr>
        <w:widowControl w:val="0"/>
        <w:autoSpaceDE w:val="0"/>
        <w:autoSpaceDN w:val="0"/>
        <w:bidi/>
        <w:adjustRightInd w:val="0"/>
        <w:spacing w:before="100" w:beforeAutospacing="1" w:after="100" w:afterAutospacing="1" w:line="360" w:lineRule="auto"/>
        <w:ind w:right="-142"/>
        <w:contextualSpacing/>
        <w:jc w:val="both"/>
        <w:rPr>
          <w:rFonts w:ascii="LouguiyaFR" w:eastAsia="Times New Roman" w:hAnsi="LouguiyaFR" w:cs="Louguiya"/>
          <w:b/>
          <w:bCs/>
          <w:sz w:val="40"/>
          <w:szCs w:val="40"/>
          <w:rtl/>
          <w:lang w:eastAsia="fr-FR"/>
        </w:rPr>
      </w:pPr>
      <w:r w:rsidRPr="00922680">
        <w:rPr>
          <w:rFonts w:ascii="LouguiyaFR" w:eastAsia="Times New Roman" w:hAnsi="LouguiyaFR" w:cs="Louguiya"/>
          <w:b/>
          <w:bCs/>
          <w:sz w:val="40"/>
          <w:szCs w:val="40"/>
          <w:rtl/>
          <w:lang w:eastAsia="fr-FR"/>
        </w:rPr>
        <w:t>السيد(ة) الرئيس(ة) ؛</w:t>
      </w:r>
    </w:p>
    <w:p w:rsidR="008D5EE2" w:rsidRPr="002C5F36" w:rsidRDefault="008D5EE2" w:rsidP="00A908DB">
      <w:pPr>
        <w:widowControl w:val="0"/>
        <w:autoSpaceDE w:val="0"/>
        <w:autoSpaceDN w:val="0"/>
        <w:bidi/>
        <w:adjustRightInd w:val="0"/>
        <w:spacing w:before="100" w:beforeAutospacing="1" w:after="100" w:afterAutospacing="1" w:line="360" w:lineRule="auto"/>
        <w:ind w:right="-142"/>
        <w:contextualSpacing/>
        <w:jc w:val="both"/>
        <w:rPr>
          <w:rFonts w:ascii="LouguiyaFR" w:eastAsia="Times New Roman" w:hAnsi="LouguiyaFR" w:cs="Louguiya"/>
          <w:sz w:val="40"/>
          <w:szCs w:val="40"/>
          <w:rtl/>
          <w:lang w:eastAsia="fr-FR"/>
        </w:rPr>
      </w:pPr>
      <w:r w:rsidRPr="002C5F36">
        <w:rPr>
          <w:rFonts w:ascii="LouguiyaFR" w:eastAsia="Times New Roman" w:hAnsi="LouguiyaFR" w:cs="Louguiya"/>
          <w:sz w:val="40"/>
          <w:szCs w:val="40"/>
          <w:rtl/>
          <w:lang w:eastAsia="fr-FR"/>
        </w:rPr>
        <w:t>في</w:t>
      </w:r>
      <w:r w:rsidR="00085F2A">
        <w:rPr>
          <w:rFonts w:ascii="LouguiyaFR" w:eastAsia="Times New Roman" w:hAnsi="LouguiyaFR" w:cs="Louguiya"/>
          <w:sz w:val="40"/>
          <w:szCs w:val="40"/>
          <w:rtl/>
          <w:lang w:eastAsia="fr-FR"/>
        </w:rPr>
        <w:t xml:space="preserve"> ختام هذا العرض الذي حاولت أن أ</w:t>
      </w:r>
      <w:r w:rsidRPr="002C5F36">
        <w:rPr>
          <w:rFonts w:ascii="LouguiyaFR" w:eastAsia="Times New Roman" w:hAnsi="LouguiyaFR" w:cs="Louguiya"/>
          <w:sz w:val="40"/>
          <w:szCs w:val="40"/>
          <w:rtl/>
          <w:lang w:eastAsia="fr-FR"/>
        </w:rPr>
        <w:t>جْمِلَ فيه أهمَّ ما تناوله تَفـْصِيلًا</w:t>
      </w:r>
      <w:r w:rsidR="003722B5" w:rsidRPr="002C5F36">
        <w:rPr>
          <w:rFonts w:ascii="LouguiyaFR" w:eastAsia="Times New Roman" w:hAnsi="LouguiyaFR" w:cs="Louguiya"/>
          <w:sz w:val="40"/>
          <w:szCs w:val="40"/>
          <w:rtl/>
          <w:lang w:eastAsia="fr-FR"/>
        </w:rPr>
        <w:t>،</w:t>
      </w:r>
      <w:r w:rsidRPr="002C5F36">
        <w:rPr>
          <w:rFonts w:ascii="LouguiyaFR" w:eastAsia="Times New Roman" w:hAnsi="LouguiyaFR" w:cs="Louguiya"/>
          <w:sz w:val="40"/>
          <w:szCs w:val="40"/>
          <w:rtl/>
          <w:lang w:eastAsia="fr-FR"/>
        </w:rPr>
        <w:t xml:space="preserve"> التقريرُ المعروضُ اليومَ على مجلسكم الموقر، لا يسعني إلا أن أعربَ لكم عن ترحيبنا بالمداخلات والت</w:t>
      </w:r>
      <w:r w:rsidR="00A908DB" w:rsidRPr="002C5F36">
        <w:rPr>
          <w:rFonts w:ascii="LouguiyaFR" w:eastAsia="Times New Roman" w:hAnsi="LouguiyaFR" w:cs="Louguiya"/>
          <w:sz w:val="40"/>
          <w:szCs w:val="40"/>
          <w:rtl/>
          <w:lang w:eastAsia="fr-FR"/>
        </w:rPr>
        <w:t>وصيات التي سيتقدم بها المشاركون</w:t>
      </w:r>
      <w:r w:rsidRPr="002C5F36">
        <w:rPr>
          <w:rFonts w:ascii="LouguiyaFR" w:eastAsia="Times New Roman" w:hAnsi="LouguiyaFR" w:cs="Louguiya"/>
          <w:sz w:val="40"/>
          <w:szCs w:val="40"/>
          <w:rtl/>
          <w:lang w:eastAsia="fr-FR"/>
        </w:rPr>
        <w:t>، آملين أن يُسْهِمَ كل ذلك في دعم مسار الارْتِ</w:t>
      </w:r>
      <w:r w:rsidR="00085F2A">
        <w:rPr>
          <w:rFonts w:ascii="LouguiyaFR" w:eastAsia="Times New Roman" w:hAnsi="LouguiyaFR" w:cs="Louguiya"/>
          <w:sz w:val="40"/>
          <w:szCs w:val="40"/>
          <w:rtl/>
          <w:lang w:eastAsia="fr-FR"/>
        </w:rPr>
        <w:t xml:space="preserve">قَاء بحقوق الإنسان الذي يشكل </w:t>
      </w:r>
      <w:bookmarkStart w:id="0" w:name="_GoBack"/>
      <w:bookmarkEnd w:id="0"/>
      <w:r w:rsidR="00085F2A">
        <w:rPr>
          <w:rFonts w:ascii="LouguiyaFR" w:eastAsia="Times New Roman" w:hAnsi="LouguiyaFR" w:cs="Louguiya"/>
          <w:sz w:val="40"/>
          <w:szCs w:val="40"/>
          <w:rtl/>
          <w:lang w:eastAsia="fr-FR"/>
        </w:rPr>
        <w:t>خ</w:t>
      </w:r>
      <w:r w:rsidRPr="002C5F36">
        <w:rPr>
          <w:rFonts w:ascii="LouguiyaFR" w:eastAsia="Times New Roman" w:hAnsi="LouguiyaFR" w:cs="Louguiya"/>
          <w:sz w:val="40"/>
          <w:szCs w:val="40"/>
          <w:rtl/>
          <w:lang w:eastAsia="fr-FR"/>
        </w:rPr>
        <w:t>يارا استراتيجيا لا رجعةَ فيه</w:t>
      </w:r>
      <w:r w:rsidR="003722B5" w:rsidRPr="002C5F36">
        <w:rPr>
          <w:rFonts w:ascii="LouguiyaFR" w:eastAsia="Times New Roman" w:hAnsi="LouguiyaFR" w:cs="Louguiya"/>
          <w:sz w:val="40"/>
          <w:szCs w:val="40"/>
          <w:rtl/>
          <w:lang w:eastAsia="fr-FR"/>
        </w:rPr>
        <w:t xml:space="preserve"> لبلادنا</w:t>
      </w:r>
      <w:r w:rsidRPr="002C5F36">
        <w:rPr>
          <w:rFonts w:ascii="LouguiyaFR" w:eastAsia="Times New Roman" w:hAnsi="LouguiyaFR" w:cs="Louguiya"/>
          <w:sz w:val="40"/>
          <w:szCs w:val="40"/>
          <w:rtl/>
          <w:lang w:eastAsia="fr-FR"/>
        </w:rPr>
        <w:t>.</w:t>
      </w:r>
    </w:p>
    <w:p w:rsidR="00A529BE" w:rsidRPr="0064785B" w:rsidRDefault="00A529BE" w:rsidP="000F2440">
      <w:pPr>
        <w:widowControl w:val="0"/>
        <w:autoSpaceDE w:val="0"/>
        <w:autoSpaceDN w:val="0"/>
        <w:bidi/>
        <w:adjustRightInd w:val="0"/>
        <w:spacing w:before="100" w:beforeAutospacing="1" w:after="100" w:afterAutospacing="1" w:line="360" w:lineRule="auto"/>
        <w:ind w:right="-142"/>
        <w:contextualSpacing/>
        <w:jc w:val="center"/>
        <w:rPr>
          <w:rFonts w:ascii="LouguiyaFR" w:eastAsia="Times New Roman" w:hAnsi="LouguiyaFR" w:cs="Louguiya"/>
          <w:b/>
          <w:bCs/>
          <w:sz w:val="40"/>
          <w:szCs w:val="40"/>
          <w:lang w:eastAsia="fr-FR"/>
        </w:rPr>
      </w:pPr>
      <w:r w:rsidRPr="0064785B">
        <w:rPr>
          <w:rFonts w:ascii="LouguiyaFR" w:eastAsia="Times New Roman" w:hAnsi="LouguiyaFR" w:cs="Louguiya"/>
          <w:b/>
          <w:bCs/>
          <w:sz w:val="40"/>
          <w:szCs w:val="40"/>
          <w:rtl/>
          <w:lang w:eastAsia="fr-FR"/>
        </w:rPr>
        <w:t>أشكركم والسلام عليكم ورحمة الله وبركاته</w:t>
      </w:r>
    </w:p>
    <w:p w:rsidR="005127C0" w:rsidRDefault="005127C0"/>
    <w:sectPr w:rsidR="005127C0" w:rsidSect="002F119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37C" w:rsidRDefault="009B237C">
      <w:pPr>
        <w:spacing w:after="0" w:line="240" w:lineRule="auto"/>
      </w:pPr>
      <w:r>
        <w:separator/>
      </w:r>
    </w:p>
  </w:endnote>
  <w:endnote w:type="continuationSeparator" w:id="0">
    <w:p w:rsidR="009B237C" w:rsidRDefault="009B2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LouguiyaFR">
    <w:panose1 w:val="020B0602030402020204"/>
    <w:charset w:val="00"/>
    <w:family w:val="swiss"/>
    <w:pitch w:val="variable"/>
    <w:sig w:usb0="00000003" w:usb1="00000000" w:usb2="00000000" w:usb3="00000000" w:csb0="00000001" w:csb1="00000000"/>
  </w:font>
  <w:font w:name="Louguiya">
    <w:panose1 w:val="020005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rPr>
      <w:id w:val="-530337634"/>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rsidR="002F1196" w:rsidRDefault="009B237C">
            <w:pPr>
              <w:rPr>
                <w:rFonts w:asciiTheme="majorHAnsi" w:eastAsiaTheme="majorEastAsia" w:hAnsiTheme="majorHAnsi" w:cstheme="majorBidi"/>
              </w:rPr>
            </w:pPr>
            <w:r>
              <w:rPr>
                <w:rFonts w:asciiTheme="majorHAnsi" w:eastAsiaTheme="majorEastAsia" w:hAnsiTheme="majorHAnsi" w:cstheme="majorBidi"/>
                <w:noProof/>
                <w:lang w:eastAsia="fr-FR"/>
              </w:rPr>
              <w:pict>
                <v:oval id="Ellipse 2" o:spid="_x0000_s2049" style="position:absolute;margin-left:0;margin-top:0;width:49.35pt;height:49.3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" fillcolor="#40618b" stroked="f">
                  <v:textbox>
                    <w:txbxContent>
                      <w:p w:rsidR="002F1196" w:rsidRDefault="002F1196">
                        <w:pPr>
                          <w:pStyle w:val="Pieddepage"/>
                          <w:jc w:val="center"/>
                          <w:rPr>
                            <w:b/>
                            <w:bCs/>
                            <w:color w:val="FFFFFF" w:themeColor="background1"/>
                            <w:sz w:val="32"/>
                            <w:szCs w:val="32"/>
                          </w:rPr>
                        </w:pPr>
                        <w:r>
                          <w:fldChar w:fldCharType="begin"/>
                        </w:r>
                        <w:r>
                          <w:instrText>PAGE    \* MERGEFORMAT</w:instrText>
                        </w:r>
                        <w:r>
                          <w:fldChar w:fldCharType="separate"/>
                        </w:r>
                        <w:r w:rsidR="00085F2A" w:rsidRPr="00085F2A">
                          <w:rPr>
                            <w:b/>
                            <w:bCs/>
                            <w:noProof/>
                            <w:color w:val="FFFFFF" w:themeColor="background1"/>
                            <w:sz w:val="32"/>
                            <w:szCs w:val="32"/>
                          </w:rPr>
                          <w:t>13</w:t>
                        </w:r>
                        <w:r>
                          <w:rPr>
                            <w:b/>
                            <w:bCs/>
                            <w:color w:val="FFFFFF" w:themeColor="background1"/>
                            <w:sz w:val="32"/>
                            <w:szCs w:val="32"/>
                          </w:rPr>
                          <w:fldChar w:fldCharType="end"/>
                        </w:r>
                      </w:p>
                    </w:txbxContent>
                  </v:textbox>
                  <w10:wrap anchorx="margin" anchory="margin"/>
                </v:oval>
              </w:pict>
            </w:r>
          </w:p>
        </w:sdtContent>
      </w:sdt>
    </w:sdtContent>
  </w:sdt>
  <w:p w:rsidR="002F1196" w:rsidRDefault="002F119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37C" w:rsidRDefault="009B237C">
      <w:pPr>
        <w:spacing w:after="0" w:line="240" w:lineRule="auto"/>
      </w:pPr>
      <w:r>
        <w:separator/>
      </w:r>
    </w:p>
  </w:footnote>
  <w:footnote w:type="continuationSeparator" w:id="0">
    <w:p w:rsidR="009B237C" w:rsidRDefault="009B23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735"/>
    <w:multiLevelType w:val="hybridMultilevel"/>
    <w:tmpl w:val="6E9E3BCA"/>
    <w:lvl w:ilvl="0" w:tplc="BCDA8BDC">
      <w:start w:val="1"/>
      <w:numFmt w:val="bullet"/>
      <w:lvlText w:val="-"/>
      <w:lvlJc w:val="left"/>
      <w:pPr>
        <w:ind w:left="360" w:hanging="360"/>
      </w:pPr>
      <w:rPr>
        <w:rFonts w:ascii="Times New Roman" w:eastAsia="Times New Roman" w:hAnsi="Times New Roman" w:cs="Times New Roman" w:hint="default"/>
        <w:color w:val="auto"/>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EE46EF"/>
    <w:multiLevelType w:val="hybridMultilevel"/>
    <w:tmpl w:val="2AF08FEE"/>
    <w:lvl w:ilvl="0" w:tplc="5DF4D462">
      <w:start w:val="5"/>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DC7386C"/>
    <w:multiLevelType w:val="hybridMultilevel"/>
    <w:tmpl w:val="840E88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EF29AD"/>
    <w:multiLevelType w:val="hybridMultilevel"/>
    <w:tmpl w:val="82125B36"/>
    <w:lvl w:ilvl="0" w:tplc="DAFA4C38">
      <w:start w:val="5"/>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24C12B1"/>
    <w:multiLevelType w:val="hybridMultilevel"/>
    <w:tmpl w:val="6DB2C292"/>
    <w:lvl w:ilvl="0" w:tplc="5720E49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ECD485F"/>
    <w:multiLevelType w:val="hybridMultilevel"/>
    <w:tmpl w:val="38326800"/>
    <w:lvl w:ilvl="0" w:tplc="B4245050">
      <w:start w:val="3"/>
      <w:numFmt w:val="bullet"/>
      <w:lvlText w:val="-"/>
      <w:lvlJc w:val="left"/>
      <w:pPr>
        <w:ind w:left="1080" w:hanging="360"/>
      </w:pPr>
      <w:rPr>
        <w:rFonts w:ascii="Simplified Arabic" w:eastAsiaTheme="minorHAnsi" w:hAnsi="Simplified Arabic" w:cs="Simplified Arabic"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6" w15:restartNumberingAfterBreak="0">
    <w:nsid w:val="20951FBF"/>
    <w:multiLevelType w:val="hybridMultilevel"/>
    <w:tmpl w:val="FD4876FC"/>
    <w:lvl w:ilvl="0" w:tplc="206077FC">
      <w:start w:val="3"/>
      <w:numFmt w:val="bullet"/>
      <w:lvlText w:val="-"/>
      <w:lvlJc w:val="left"/>
      <w:pPr>
        <w:ind w:left="363" w:hanging="360"/>
      </w:pPr>
      <w:rPr>
        <w:rFonts w:ascii="Simplified Arabic" w:eastAsiaTheme="minorHAnsi" w:hAnsi="Simplified Arabic" w:cs="Simplified Arabic" w:hint="default"/>
        <w:lang w:bidi="ar-SA"/>
      </w:rPr>
    </w:lvl>
    <w:lvl w:ilvl="1" w:tplc="040C0003" w:tentative="1">
      <w:start w:val="1"/>
      <w:numFmt w:val="bullet"/>
      <w:lvlText w:val="o"/>
      <w:lvlJc w:val="left"/>
      <w:pPr>
        <w:ind w:left="1083" w:hanging="360"/>
      </w:pPr>
      <w:rPr>
        <w:rFonts w:ascii="Courier New" w:hAnsi="Courier New" w:cs="Courier New" w:hint="default"/>
      </w:rPr>
    </w:lvl>
    <w:lvl w:ilvl="2" w:tplc="040C0005" w:tentative="1">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cs="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cs="Courier New" w:hint="default"/>
      </w:rPr>
    </w:lvl>
    <w:lvl w:ilvl="8" w:tplc="040C0005" w:tentative="1">
      <w:start w:val="1"/>
      <w:numFmt w:val="bullet"/>
      <w:lvlText w:val=""/>
      <w:lvlJc w:val="left"/>
      <w:pPr>
        <w:ind w:left="6123" w:hanging="360"/>
      </w:pPr>
      <w:rPr>
        <w:rFonts w:ascii="Wingdings" w:hAnsi="Wingdings" w:hint="default"/>
      </w:rPr>
    </w:lvl>
  </w:abstractNum>
  <w:abstractNum w:abstractNumId="7" w15:restartNumberingAfterBreak="0">
    <w:nsid w:val="269A0894"/>
    <w:multiLevelType w:val="multilevel"/>
    <w:tmpl w:val="995C05E0"/>
    <w:lvl w:ilvl="0">
      <w:start w:val="4"/>
      <w:numFmt w:val="decimal"/>
      <w:lvlText w:val="%1."/>
      <w:lvlJc w:val="left"/>
      <w:pPr>
        <w:tabs>
          <w:tab w:val="num" w:pos="720"/>
        </w:tabs>
        <w:ind w:left="720" w:hanging="360"/>
      </w:pPr>
      <w:rPr>
        <w:lang w:bidi="ar-S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6A12E31"/>
    <w:multiLevelType w:val="hybridMultilevel"/>
    <w:tmpl w:val="8B70DA04"/>
    <w:lvl w:ilvl="0" w:tplc="D8C2467C">
      <w:start w:val="5"/>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2133D9C"/>
    <w:multiLevelType w:val="hybridMultilevel"/>
    <w:tmpl w:val="A88206A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BAA1F09"/>
    <w:multiLevelType w:val="multilevel"/>
    <w:tmpl w:val="66D20F76"/>
    <w:lvl w:ilvl="0">
      <w:start w:val="1"/>
      <w:numFmt w:val="bullet"/>
      <w:lvlText w:val=""/>
      <w:lvlJc w:val="left"/>
      <w:pPr>
        <w:tabs>
          <w:tab w:val="num" w:pos="720"/>
        </w:tabs>
        <w:ind w:left="720" w:hanging="360"/>
      </w:pPr>
      <w:rPr>
        <w:rFonts w:ascii="Symbol" w:hAnsi="Symbol" w:hint="default"/>
        <w:sz w:val="20"/>
        <w:lang w:bidi="ar-SA"/>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8C0BEE"/>
    <w:multiLevelType w:val="hybridMultilevel"/>
    <w:tmpl w:val="9294A6BA"/>
    <w:lvl w:ilvl="0" w:tplc="11E26A92">
      <w:start w:val="1"/>
      <w:numFmt w:val="bullet"/>
      <w:lvlText w:val=""/>
      <w:lvlJc w:val="left"/>
      <w:pPr>
        <w:ind w:left="360"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2" w15:restartNumberingAfterBreak="0">
    <w:nsid w:val="46AC7152"/>
    <w:multiLevelType w:val="hybridMultilevel"/>
    <w:tmpl w:val="57EA3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F540285"/>
    <w:multiLevelType w:val="hybridMultilevel"/>
    <w:tmpl w:val="58BA73D8"/>
    <w:lvl w:ilvl="0" w:tplc="BCDA8BDC">
      <w:start w:val="1"/>
      <w:numFmt w:val="bullet"/>
      <w:lvlText w:val="-"/>
      <w:lvlJc w:val="left"/>
      <w:pPr>
        <w:ind w:left="360" w:hanging="360"/>
      </w:pPr>
      <w:rPr>
        <w:rFonts w:ascii="Times New Roman" w:eastAsia="Times New Roman" w:hAnsi="Times New Roman" w:cs="Times New Roman" w:hint="default"/>
        <w:color w:val="auto"/>
        <w:lang w:bidi="ar-SA"/>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5A136068"/>
    <w:multiLevelType w:val="hybridMultilevel"/>
    <w:tmpl w:val="AF3C2AE2"/>
    <w:lvl w:ilvl="0" w:tplc="040C0001">
      <w:start w:val="1"/>
      <w:numFmt w:val="bullet"/>
      <w:lvlText w:val=""/>
      <w:lvlJc w:val="left"/>
      <w:pPr>
        <w:ind w:left="363" w:hanging="360"/>
      </w:pPr>
      <w:rPr>
        <w:rFonts w:ascii="Symbol" w:hAnsi="Symbol" w:hint="default"/>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B7F5172"/>
    <w:multiLevelType w:val="hybridMultilevel"/>
    <w:tmpl w:val="8090A9C2"/>
    <w:lvl w:ilvl="0" w:tplc="28C2F4A2">
      <w:numFmt w:val="bullet"/>
      <w:lvlText w:val="-"/>
      <w:lvlJc w:val="left"/>
      <w:pPr>
        <w:ind w:left="366" w:hanging="360"/>
      </w:pPr>
      <w:rPr>
        <w:rFonts w:ascii="Simplified Arabic" w:eastAsia="Times New Roman" w:hAnsi="Simplified Arabic" w:cs="Simplified Arabic" w:hint="default"/>
      </w:rPr>
    </w:lvl>
    <w:lvl w:ilvl="1" w:tplc="00D8C9B8">
      <w:numFmt w:val="bullet"/>
      <w:lvlText w:val="-"/>
      <w:lvlJc w:val="left"/>
      <w:pPr>
        <w:ind w:left="1086" w:hanging="360"/>
      </w:pPr>
      <w:rPr>
        <w:rFonts w:ascii="Simplified Arabic" w:eastAsia="Times New Roman" w:hAnsi="Simplified Arabic" w:cs="Simplified Arabic" w:hint="default"/>
        <w:lang w:bidi="ar-SA"/>
      </w:rPr>
    </w:lvl>
    <w:lvl w:ilvl="2" w:tplc="040C0005" w:tentative="1">
      <w:start w:val="1"/>
      <w:numFmt w:val="bullet"/>
      <w:lvlText w:val=""/>
      <w:lvlJc w:val="left"/>
      <w:pPr>
        <w:ind w:left="1806" w:hanging="360"/>
      </w:pPr>
      <w:rPr>
        <w:rFonts w:ascii="Wingdings" w:hAnsi="Wingdings" w:hint="default"/>
      </w:rPr>
    </w:lvl>
    <w:lvl w:ilvl="3" w:tplc="040C0001" w:tentative="1">
      <w:start w:val="1"/>
      <w:numFmt w:val="bullet"/>
      <w:lvlText w:val=""/>
      <w:lvlJc w:val="left"/>
      <w:pPr>
        <w:ind w:left="2526" w:hanging="360"/>
      </w:pPr>
      <w:rPr>
        <w:rFonts w:ascii="Symbol" w:hAnsi="Symbol" w:hint="default"/>
      </w:rPr>
    </w:lvl>
    <w:lvl w:ilvl="4" w:tplc="040C0003" w:tentative="1">
      <w:start w:val="1"/>
      <w:numFmt w:val="bullet"/>
      <w:lvlText w:val="o"/>
      <w:lvlJc w:val="left"/>
      <w:pPr>
        <w:ind w:left="3246" w:hanging="360"/>
      </w:pPr>
      <w:rPr>
        <w:rFonts w:ascii="Courier New" w:hAnsi="Courier New" w:cs="Courier New" w:hint="default"/>
      </w:rPr>
    </w:lvl>
    <w:lvl w:ilvl="5" w:tplc="040C0005" w:tentative="1">
      <w:start w:val="1"/>
      <w:numFmt w:val="bullet"/>
      <w:lvlText w:val=""/>
      <w:lvlJc w:val="left"/>
      <w:pPr>
        <w:ind w:left="3966" w:hanging="360"/>
      </w:pPr>
      <w:rPr>
        <w:rFonts w:ascii="Wingdings" w:hAnsi="Wingdings" w:hint="default"/>
      </w:rPr>
    </w:lvl>
    <w:lvl w:ilvl="6" w:tplc="040C0001" w:tentative="1">
      <w:start w:val="1"/>
      <w:numFmt w:val="bullet"/>
      <w:lvlText w:val=""/>
      <w:lvlJc w:val="left"/>
      <w:pPr>
        <w:ind w:left="4686" w:hanging="360"/>
      </w:pPr>
      <w:rPr>
        <w:rFonts w:ascii="Symbol" w:hAnsi="Symbol" w:hint="default"/>
      </w:rPr>
    </w:lvl>
    <w:lvl w:ilvl="7" w:tplc="040C0003" w:tentative="1">
      <w:start w:val="1"/>
      <w:numFmt w:val="bullet"/>
      <w:lvlText w:val="o"/>
      <w:lvlJc w:val="left"/>
      <w:pPr>
        <w:ind w:left="5406" w:hanging="360"/>
      </w:pPr>
      <w:rPr>
        <w:rFonts w:ascii="Courier New" w:hAnsi="Courier New" w:cs="Courier New" w:hint="default"/>
      </w:rPr>
    </w:lvl>
    <w:lvl w:ilvl="8" w:tplc="040C0005" w:tentative="1">
      <w:start w:val="1"/>
      <w:numFmt w:val="bullet"/>
      <w:lvlText w:val=""/>
      <w:lvlJc w:val="left"/>
      <w:pPr>
        <w:ind w:left="6126" w:hanging="360"/>
      </w:pPr>
      <w:rPr>
        <w:rFonts w:ascii="Wingdings" w:hAnsi="Wingdings" w:hint="default"/>
      </w:rPr>
    </w:lvl>
  </w:abstractNum>
  <w:abstractNum w:abstractNumId="16" w15:restartNumberingAfterBreak="0">
    <w:nsid w:val="5D9723BB"/>
    <w:multiLevelType w:val="hybridMultilevel"/>
    <w:tmpl w:val="711489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670612BB"/>
    <w:multiLevelType w:val="hybridMultilevel"/>
    <w:tmpl w:val="64963BDA"/>
    <w:lvl w:ilvl="0" w:tplc="455406A0">
      <w:start w:val="1"/>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9FA5A1A"/>
    <w:multiLevelType w:val="multilevel"/>
    <w:tmpl w:val="C6343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38C0779"/>
    <w:multiLevelType w:val="hybridMultilevel"/>
    <w:tmpl w:val="E5A47E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38C177C"/>
    <w:multiLevelType w:val="multilevel"/>
    <w:tmpl w:val="388A5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EB10D6F"/>
    <w:multiLevelType w:val="multilevel"/>
    <w:tmpl w:val="C556004E"/>
    <w:lvl w:ilvl="0">
      <w:start w:val="1"/>
      <w:numFmt w:val="bullet"/>
      <w:lvlText w:val=""/>
      <w:lvlJc w:val="left"/>
      <w:pPr>
        <w:tabs>
          <w:tab w:val="num" w:pos="720"/>
        </w:tabs>
        <w:ind w:left="720" w:hanging="360"/>
      </w:pPr>
      <w:rPr>
        <w:rFonts w:ascii="Symbol" w:hAnsi="Symbol" w:hint="default"/>
        <w:sz w:val="20"/>
        <w:lang w:bidi="ar-SA"/>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20"/>
  </w:num>
  <w:num w:numId="3">
    <w:abstractNumId w:val="21"/>
  </w:num>
  <w:num w:numId="4">
    <w:abstractNumId w:val="10"/>
  </w:num>
  <w:num w:numId="5">
    <w:abstractNumId w:val="2"/>
  </w:num>
  <w:num w:numId="6">
    <w:abstractNumId w:val="13"/>
  </w:num>
  <w:num w:numId="7">
    <w:abstractNumId w:val="5"/>
  </w:num>
  <w:num w:numId="8">
    <w:abstractNumId w:val="17"/>
  </w:num>
  <w:num w:numId="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5"/>
  </w:num>
  <w:num w:numId="12">
    <w:abstractNumId w:val="4"/>
  </w:num>
  <w:num w:numId="13">
    <w:abstractNumId w:val="8"/>
  </w:num>
  <w:num w:numId="14">
    <w:abstractNumId w:val="6"/>
  </w:num>
  <w:num w:numId="15">
    <w:abstractNumId w:val="1"/>
  </w:num>
  <w:num w:numId="16">
    <w:abstractNumId w:val="3"/>
  </w:num>
  <w:num w:numId="17">
    <w:abstractNumId w:val="16"/>
  </w:num>
  <w:num w:numId="18">
    <w:abstractNumId w:val="11"/>
  </w:num>
  <w:num w:numId="19">
    <w:abstractNumId w:val="14"/>
  </w:num>
  <w:num w:numId="20">
    <w:abstractNumId w:val="9"/>
  </w:num>
  <w:num w:numId="21">
    <w:abstractNumId w:val="1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drawingGridHorizontalSpacing w:val="110"/>
  <w:drawingGridVerticalSpacing w:val="299"/>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76102"/>
    <w:rsid w:val="00043510"/>
    <w:rsid w:val="0004793A"/>
    <w:rsid w:val="00050ECE"/>
    <w:rsid w:val="000758E3"/>
    <w:rsid w:val="00076102"/>
    <w:rsid w:val="00085F2A"/>
    <w:rsid w:val="000948D2"/>
    <w:rsid w:val="000B243C"/>
    <w:rsid w:val="000B42BC"/>
    <w:rsid w:val="000D1622"/>
    <w:rsid w:val="000F2440"/>
    <w:rsid w:val="0013581B"/>
    <w:rsid w:val="00137872"/>
    <w:rsid w:val="00150AD1"/>
    <w:rsid w:val="00153BCA"/>
    <w:rsid w:val="00163047"/>
    <w:rsid w:val="001717E1"/>
    <w:rsid w:val="00174A8D"/>
    <w:rsid w:val="00197F7E"/>
    <w:rsid w:val="001D39BC"/>
    <w:rsid w:val="001D4D88"/>
    <w:rsid w:val="001E51CE"/>
    <w:rsid w:val="002215CC"/>
    <w:rsid w:val="002406B4"/>
    <w:rsid w:val="00247E15"/>
    <w:rsid w:val="00256EAC"/>
    <w:rsid w:val="00275978"/>
    <w:rsid w:val="002860CE"/>
    <w:rsid w:val="002C5F36"/>
    <w:rsid w:val="002F0CF9"/>
    <w:rsid w:val="002F1196"/>
    <w:rsid w:val="002F7718"/>
    <w:rsid w:val="00301D7D"/>
    <w:rsid w:val="0032483A"/>
    <w:rsid w:val="00333F11"/>
    <w:rsid w:val="00343137"/>
    <w:rsid w:val="00356BED"/>
    <w:rsid w:val="003722B5"/>
    <w:rsid w:val="003A5D1D"/>
    <w:rsid w:val="003C0D97"/>
    <w:rsid w:val="003C2622"/>
    <w:rsid w:val="003E1963"/>
    <w:rsid w:val="00401B5A"/>
    <w:rsid w:val="004360D3"/>
    <w:rsid w:val="0049040E"/>
    <w:rsid w:val="004C1EE3"/>
    <w:rsid w:val="005127C0"/>
    <w:rsid w:val="00520B3A"/>
    <w:rsid w:val="005271BD"/>
    <w:rsid w:val="005347C1"/>
    <w:rsid w:val="005422E9"/>
    <w:rsid w:val="00547527"/>
    <w:rsid w:val="00551B93"/>
    <w:rsid w:val="00594F6A"/>
    <w:rsid w:val="005A5661"/>
    <w:rsid w:val="005C28AE"/>
    <w:rsid w:val="005C2CF1"/>
    <w:rsid w:val="005D6944"/>
    <w:rsid w:val="00622A86"/>
    <w:rsid w:val="0064785B"/>
    <w:rsid w:val="00651852"/>
    <w:rsid w:val="00673FDC"/>
    <w:rsid w:val="00763E73"/>
    <w:rsid w:val="00765099"/>
    <w:rsid w:val="007679D6"/>
    <w:rsid w:val="00772D1C"/>
    <w:rsid w:val="00784CA0"/>
    <w:rsid w:val="00794DD6"/>
    <w:rsid w:val="007C2448"/>
    <w:rsid w:val="007C5F12"/>
    <w:rsid w:val="00824D89"/>
    <w:rsid w:val="008336FC"/>
    <w:rsid w:val="00835FA2"/>
    <w:rsid w:val="0084172A"/>
    <w:rsid w:val="008928DD"/>
    <w:rsid w:val="00896DB4"/>
    <w:rsid w:val="008A1E27"/>
    <w:rsid w:val="008D5EE2"/>
    <w:rsid w:val="00921A20"/>
    <w:rsid w:val="00922680"/>
    <w:rsid w:val="00931C66"/>
    <w:rsid w:val="00955689"/>
    <w:rsid w:val="0097180F"/>
    <w:rsid w:val="0097338A"/>
    <w:rsid w:val="009B237C"/>
    <w:rsid w:val="009C7B19"/>
    <w:rsid w:val="00A1055A"/>
    <w:rsid w:val="00A2709D"/>
    <w:rsid w:val="00A3040D"/>
    <w:rsid w:val="00A529BE"/>
    <w:rsid w:val="00A53CFE"/>
    <w:rsid w:val="00A70D27"/>
    <w:rsid w:val="00A7426D"/>
    <w:rsid w:val="00A824ED"/>
    <w:rsid w:val="00A8315F"/>
    <w:rsid w:val="00A837B9"/>
    <w:rsid w:val="00A908DB"/>
    <w:rsid w:val="00AD65AC"/>
    <w:rsid w:val="00AE0CDB"/>
    <w:rsid w:val="00AE59E8"/>
    <w:rsid w:val="00B0226F"/>
    <w:rsid w:val="00B12D76"/>
    <w:rsid w:val="00B6695D"/>
    <w:rsid w:val="00B9108A"/>
    <w:rsid w:val="00B932AB"/>
    <w:rsid w:val="00BD241A"/>
    <w:rsid w:val="00BD562F"/>
    <w:rsid w:val="00C05832"/>
    <w:rsid w:val="00C17AAE"/>
    <w:rsid w:val="00C27098"/>
    <w:rsid w:val="00C85816"/>
    <w:rsid w:val="00C85DC4"/>
    <w:rsid w:val="00C929FD"/>
    <w:rsid w:val="00CC2E71"/>
    <w:rsid w:val="00CD0FD9"/>
    <w:rsid w:val="00CD78AA"/>
    <w:rsid w:val="00CF3DF4"/>
    <w:rsid w:val="00D06FC3"/>
    <w:rsid w:val="00D6050A"/>
    <w:rsid w:val="00D6392F"/>
    <w:rsid w:val="00D841B0"/>
    <w:rsid w:val="00DB62CC"/>
    <w:rsid w:val="00DC1D10"/>
    <w:rsid w:val="00DF0390"/>
    <w:rsid w:val="00DF71C1"/>
    <w:rsid w:val="00E06BFA"/>
    <w:rsid w:val="00E1756D"/>
    <w:rsid w:val="00E2694E"/>
    <w:rsid w:val="00E3736B"/>
    <w:rsid w:val="00E44769"/>
    <w:rsid w:val="00E8141F"/>
    <w:rsid w:val="00E8202C"/>
    <w:rsid w:val="00E858F7"/>
    <w:rsid w:val="00EA1924"/>
    <w:rsid w:val="00EA4743"/>
    <w:rsid w:val="00EE337A"/>
    <w:rsid w:val="00EE558F"/>
    <w:rsid w:val="00EF1546"/>
    <w:rsid w:val="00F30A5E"/>
    <w:rsid w:val="00F82430"/>
    <w:rsid w:val="00F92BBD"/>
    <w:rsid w:val="00FB0C8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E5B570"/>
  <w15:chartTrackingRefBased/>
  <w15:docId w15:val="{793636F5-217A-45D8-A3D3-DFA6BFB8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4785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529B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translate">
    <w:name w:val="notranslate"/>
    <w:basedOn w:val="Policepardfaut"/>
    <w:rsid w:val="00A529BE"/>
  </w:style>
  <w:style w:type="paragraph" w:styleId="Sansinterligne">
    <w:name w:val="No Spacing"/>
    <w:uiPriority w:val="1"/>
    <w:qFormat/>
    <w:rsid w:val="00A529BE"/>
    <w:pPr>
      <w:spacing w:after="0" w:line="240" w:lineRule="auto"/>
    </w:pPr>
  </w:style>
  <w:style w:type="paragraph" w:styleId="Paragraphedeliste">
    <w:name w:val="List Paragraph"/>
    <w:aliases w:val="List Paragraph (numbered (a)),Normal Italics,References,Bullets,ReferencesCxSpLast,Numbered List Paragraph,Medium Grid 1 - Accent 21,Liste 1,List Paragraph nowy,Colorful List - Accent 11,List Paragraph1,MCHIP_list paragraph,lp1,texte"/>
    <w:basedOn w:val="Normal"/>
    <w:link w:val="ParagraphedelisteCar"/>
    <w:uiPriority w:val="34"/>
    <w:qFormat/>
    <w:rsid w:val="00A529BE"/>
    <w:pPr>
      <w:ind w:left="720"/>
      <w:contextualSpacing/>
    </w:pPr>
  </w:style>
  <w:style w:type="character" w:customStyle="1" w:styleId="ParagraphedelisteCar">
    <w:name w:val="Paragraphe de liste Car"/>
    <w:aliases w:val="List Paragraph (numbered (a)) Car,Normal Italics Car,References Car,Bullets Car,ReferencesCxSpLast Car,Numbered List Paragraph Car,Medium Grid 1 - Accent 21 Car,Liste 1 Car,List Paragraph nowy Car,Colorful List - Accent 11 Car"/>
    <w:link w:val="Paragraphedeliste"/>
    <w:uiPriority w:val="34"/>
    <w:locked/>
    <w:rsid w:val="00A529BE"/>
  </w:style>
  <w:style w:type="paragraph" w:styleId="En-tte">
    <w:name w:val="header"/>
    <w:basedOn w:val="Normal"/>
    <w:link w:val="En-tteCar"/>
    <w:uiPriority w:val="99"/>
    <w:unhideWhenUsed/>
    <w:rsid w:val="00A529BE"/>
    <w:pPr>
      <w:tabs>
        <w:tab w:val="center" w:pos="4536"/>
        <w:tab w:val="right" w:pos="9072"/>
      </w:tabs>
      <w:spacing w:after="0" w:line="240" w:lineRule="auto"/>
    </w:pPr>
  </w:style>
  <w:style w:type="character" w:customStyle="1" w:styleId="En-tteCar">
    <w:name w:val="En-tête Car"/>
    <w:basedOn w:val="Policepardfaut"/>
    <w:link w:val="En-tte"/>
    <w:uiPriority w:val="99"/>
    <w:rsid w:val="00A529BE"/>
  </w:style>
  <w:style w:type="paragraph" w:styleId="Pieddepage">
    <w:name w:val="footer"/>
    <w:basedOn w:val="Normal"/>
    <w:link w:val="PieddepageCar"/>
    <w:uiPriority w:val="99"/>
    <w:unhideWhenUsed/>
    <w:rsid w:val="00A529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29BE"/>
  </w:style>
  <w:style w:type="paragraph" w:styleId="Textedebulles">
    <w:name w:val="Balloon Text"/>
    <w:basedOn w:val="Normal"/>
    <w:link w:val="TextedebullesCar"/>
    <w:uiPriority w:val="99"/>
    <w:semiHidden/>
    <w:unhideWhenUsed/>
    <w:rsid w:val="00A529B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529BE"/>
    <w:rPr>
      <w:rFonts w:ascii="Tahoma" w:hAnsi="Tahoma" w:cs="Tahoma"/>
      <w:sz w:val="16"/>
      <w:szCs w:val="16"/>
    </w:rPr>
  </w:style>
  <w:style w:type="paragraph" w:styleId="Titre">
    <w:name w:val="Title"/>
    <w:basedOn w:val="Normal"/>
    <w:next w:val="Normal"/>
    <w:link w:val="TitreCar"/>
    <w:uiPriority w:val="10"/>
    <w:qFormat/>
    <w:rsid w:val="001630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63047"/>
    <w:rPr>
      <w:rFonts w:asciiTheme="majorHAnsi" w:eastAsiaTheme="majorEastAsia" w:hAnsiTheme="majorHAnsi" w:cstheme="majorBidi"/>
      <w:spacing w:val="-10"/>
      <w:kern w:val="28"/>
      <w:sz w:val="56"/>
      <w:szCs w:val="56"/>
    </w:rPr>
  </w:style>
  <w:style w:type="character" w:customStyle="1" w:styleId="tlid-translation">
    <w:name w:val="tlid-translation"/>
    <w:basedOn w:val="Policepardfaut"/>
    <w:rsid w:val="002F7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821876">
      <w:bodyDiv w:val="1"/>
      <w:marLeft w:val="0"/>
      <w:marRight w:val="0"/>
      <w:marTop w:val="0"/>
      <w:marBottom w:val="0"/>
      <w:divBdr>
        <w:top w:val="none" w:sz="0" w:space="0" w:color="auto"/>
        <w:left w:val="none" w:sz="0" w:space="0" w:color="auto"/>
        <w:bottom w:val="none" w:sz="0" w:space="0" w:color="auto"/>
        <w:right w:val="none" w:sz="0" w:space="0" w:color="auto"/>
      </w:divBdr>
      <w:divsChild>
        <w:div w:id="1385448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386768">
              <w:marLeft w:val="0"/>
              <w:marRight w:val="0"/>
              <w:marTop w:val="0"/>
              <w:marBottom w:val="0"/>
              <w:divBdr>
                <w:top w:val="none" w:sz="0" w:space="0" w:color="auto"/>
                <w:left w:val="none" w:sz="0" w:space="0" w:color="auto"/>
                <w:bottom w:val="none" w:sz="0" w:space="0" w:color="auto"/>
                <w:right w:val="none" w:sz="0" w:space="0" w:color="auto"/>
              </w:divBdr>
              <w:divsChild>
                <w:div w:id="1833447368">
                  <w:marLeft w:val="0"/>
                  <w:marRight w:val="0"/>
                  <w:marTop w:val="0"/>
                  <w:marBottom w:val="0"/>
                  <w:divBdr>
                    <w:top w:val="none" w:sz="0" w:space="0" w:color="auto"/>
                    <w:left w:val="none" w:sz="0" w:space="0" w:color="auto"/>
                    <w:bottom w:val="none" w:sz="0" w:space="0" w:color="auto"/>
                    <w:right w:val="none" w:sz="0" w:space="0" w:color="auto"/>
                  </w:divBdr>
                  <w:divsChild>
                    <w:div w:id="181451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937945">
      <w:bodyDiv w:val="1"/>
      <w:marLeft w:val="0"/>
      <w:marRight w:val="0"/>
      <w:marTop w:val="0"/>
      <w:marBottom w:val="0"/>
      <w:divBdr>
        <w:top w:val="none" w:sz="0" w:space="0" w:color="auto"/>
        <w:left w:val="none" w:sz="0" w:space="0" w:color="auto"/>
        <w:bottom w:val="none" w:sz="0" w:space="0" w:color="auto"/>
        <w:right w:val="none" w:sz="0" w:space="0" w:color="auto"/>
      </w:divBdr>
      <w:divsChild>
        <w:div w:id="764232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3700267">
              <w:marLeft w:val="0"/>
              <w:marRight w:val="0"/>
              <w:marTop w:val="0"/>
              <w:marBottom w:val="0"/>
              <w:divBdr>
                <w:top w:val="none" w:sz="0" w:space="0" w:color="auto"/>
                <w:left w:val="none" w:sz="0" w:space="0" w:color="auto"/>
                <w:bottom w:val="none" w:sz="0" w:space="0" w:color="auto"/>
                <w:right w:val="none" w:sz="0" w:space="0" w:color="auto"/>
              </w:divBdr>
              <w:divsChild>
                <w:div w:id="805322188">
                  <w:marLeft w:val="0"/>
                  <w:marRight w:val="0"/>
                  <w:marTop w:val="0"/>
                  <w:marBottom w:val="0"/>
                  <w:divBdr>
                    <w:top w:val="none" w:sz="0" w:space="0" w:color="auto"/>
                    <w:left w:val="none" w:sz="0" w:space="0" w:color="auto"/>
                    <w:bottom w:val="none" w:sz="0" w:space="0" w:color="auto"/>
                    <w:right w:val="none" w:sz="0" w:space="0" w:color="auto"/>
                  </w:divBdr>
                  <w:divsChild>
                    <w:div w:id="11070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7DF978-E67D-40BA-A51B-375D7C15E9CC}"/>
</file>

<file path=customXml/itemProps2.xml><?xml version="1.0" encoding="utf-8"?>
<ds:datastoreItem xmlns:ds="http://schemas.openxmlformats.org/officeDocument/2006/customXml" ds:itemID="{CCD50B74-5A1B-4170-B276-58D0FCBA8AC9}"/>
</file>

<file path=customXml/itemProps3.xml><?xml version="1.0" encoding="utf-8"?>
<ds:datastoreItem xmlns:ds="http://schemas.openxmlformats.org/officeDocument/2006/customXml" ds:itemID="{A5F13E3C-0178-4DD5-8B11-20D1054178A6}"/>
</file>

<file path=customXml/itemProps4.xml><?xml version="1.0" encoding="utf-8"?>
<ds:datastoreItem xmlns:ds="http://schemas.openxmlformats.org/officeDocument/2006/customXml" ds:itemID="{275644F5-D1B5-40B1-ABEA-5E1E07FF4459}"/>
</file>

<file path=docProps/app.xml><?xml version="1.0" encoding="utf-8"?>
<Properties xmlns="http://schemas.openxmlformats.org/officeDocument/2006/extended-properties" xmlns:vt="http://schemas.openxmlformats.org/officeDocument/2006/docPropsVTypes">
  <Template>Normal</Template>
  <TotalTime>8586</TotalTime>
  <Pages>13</Pages>
  <Words>2095</Words>
  <Characters>11528</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Sidi Mohamed </dc:creator>
  <cp:keywords/>
  <dc:description/>
  <cp:lastModifiedBy>Sidi Mohamed </cp:lastModifiedBy>
  <cp:revision>67</cp:revision>
  <dcterms:created xsi:type="dcterms:W3CDTF">2021-01-05T22:23:00Z</dcterms:created>
  <dcterms:modified xsi:type="dcterms:W3CDTF">2021-01-15T12:07:00Z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