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937" w:rsidRDefault="00875938" w:rsidP="00875938">
      <w:pPr>
        <w:autoSpaceDE w:val="0"/>
        <w:autoSpaceDN w:val="0"/>
        <w:adjustRightInd w:val="0"/>
        <w:spacing w:after="0" w:line="240" w:lineRule="auto"/>
        <w:rPr>
          <w:rFonts w:cs="Arial"/>
          <w:sz w:val="28"/>
          <w:szCs w:val="28"/>
          <w:lang w:val="en-GB"/>
        </w:rPr>
      </w:pPr>
      <w:r>
        <w:rPr>
          <w:rFonts w:cs="Arial"/>
          <w:noProof/>
          <w:sz w:val="28"/>
          <w:szCs w:val="28"/>
          <w:lang w:val="en-US"/>
        </w:rPr>
        <w:drawing>
          <wp:anchor distT="0" distB="0" distL="114300" distR="114300" simplePos="0" relativeHeight="251658240" behindDoc="1" locked="0" layoutInCell="1" allowOverlap="1" wp14:anchorId="69DDDA25" wp14:editId="7F069AB9">
            <wp:simplePos x="0" y="0"/>
            <wp:positionH relativeFrom="column">
              <wp:posOffset>1969770</wp:posOffset>
            </wp:positionH>
            <wp:positionV relativeFrom="paragraph">
              <wp:posOffset>100330</wp:posOffset>
            </wp:positionV>
            <wp:extent cx="2247265" cy="1172845"/>
            <wp:effectExtent l="0" t="0" r="635" b="8255"/>
            <wp:wrapTight wrapText="bothSides">
              <wp:wrapPolygon edited="0">
                <wp:start x="0" y="0"/>
                <wp:lineTo x="0" y="21401"/>
                <wp:lineTo x="21423" y="21401"/>
                <wp:lineTo x="2142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47265" cy="1172845"/>
                    </a:xfrm>
                    <a:prstGeom prst="rect">
                      <a:avLst/>
                    </a:prstGeom>
                    <a:noFill/>
                  </pic:spPr>
                </pic:pic>
              </a:graphicData>
            </a:graphic>
            <wp14:sizeRelH relativeFrom="page">
              <wp14:pctWidth>0</wp14:pctWidth>
            </wp14:sizeRelH>
            <wp14:sizeRelV relativeFrom="page">
              <wp14:pctHeight>0</wp14:pctHeight>
            </wp14:sizeRelV>
          </wp:anchor>
        </w:drawing>
      </w:r>
    </w:p>
    <w:p w:rsidR="00E82937" w:rsidRDefault="00E82937" w:rsidP="00F77232">
      <w:pPr>
        <w:autoSpaceDE w:val="0"/>
        <w:autoSpaceDN w:val="0"/>
        <w:adjustRightInd w:val="0"/>
        <w:spacing w:after="0" w:line="240" w:lineRule="auto"/>
        <w:rPr>
          <w:rFonts w:cs="Arial"/>
          <w:sz w:val="28"/>
          <w:szCs w:val="28"/>
          <w:lang w:val="en-GB"/>
        </w:rPr>
      </w:pPr>
    </w:p>
    <w:p w:rsidR="00E82937" w:rsidRDefault="00E82937" w:rsidP="00F77232">
      <w:pPr>
        <w:autoSpaceDE w:val="0"/>
        <w:autoSpaceDN w:val="0"/>
        <w:adjustRightInd w:val="0"/>
        <w:spacing w:after="0" w:line="240" w:lineRule="auto"/>
        <w:rPr>
          <w:rFonts w:cs="Arial"/>
          <w:sz w:val="28"/>
          <w:szCs w:val="28"/>
          <w:lang w:val="en-GB"/>
        </w:rPr>
      </w:pPr>
    </w:p>
    <w:p w:rsidR="00E82937" w:rsidRDefault="00E82937" w:rsidP="00F77232">
      <w:pPr>
        <w:autoSpaceDE w:val="0"/>
        <w:autoSpaceDN w:val="0"/>
        <w:adjustRightInd w:val="0"/>
        <w:spacing w:after="0" w:line="240" w:lineRule="auto"/>
        <w:rPr>
          <w:rFonts w:cs="Arial"/>
          <w:sz w:val="28"/>
          <w:szCs w:val="28"/>
          <w:lang w:val="en-GB"/>
        </w:rPr>
      </w:pPr>
    </w:p>
    <w:p w:rsidR="00E82937" w:rsidRDefault="00E82937" w:rsidP="00F77232">
      <w:pPr>
        <w:autoSpaceDE w:val="0"/>
        <w:autoSpaceDN w:val="0"/>
        <w:adjustRightInd w:val="0"/>
        <w:spacing w:after="0" w:line="240" w:lineRule="auto"/>
        <w:rPr>
          <w:rFonts w:cs="Arial"/>
          <w:sz w:val="28"/>
          <w:szCs w:val="28"/>
          <w:lang w:val="en-GB"/>
        </w:rPr>
      </w:pPr>
    </w:p>
    <w:p w:rsidR="00E82937" w:rsidRDefault="00E82937" w:rsidP="00F77232">
      <w:pPr>
        <w:autoSpaceDE w:val="0"/>
        <w:autoSpaceDN w:val="0"/>
        <w:adjustRightInd w:val="0"/>
        <w:spacing w:after="0" w:line="240" w:lineRule="auto"/>
        <w:rPr>
          <w:rFonts w:cs="Arial"/>
          <w:sz w:val="28"/>
          <w:szCs w:val="28"/>
          <w:lang w:val="en-GB"/>
        </w:rPr>
      </w:pPr>
    </w:p>
    <w:p w:rsidR="00E82937" w:rsidRDefault="00E82937" w:rsidP="00F77232">
      <w:pPr>
        <w:autoSpaceDE w:val="0"/>
        <w:autoSpaceDN w:val="0"/>
        <w:adjustRightInd w:val="0"/>
        <w:spacing w:after="0" w:line="240" w:lineRule="auto"/>
        <w:rPr>
          <w:rFonts w:cs="Arial"/>
          <w:sz w:val="28"/>
          <w:szCs w:val="28"/>
          <w:lang w:val="en-GB"/>
        </w:rPr>
      </w:pPr>
    </w:p>
    <w:p w:rsidR="00875938" w:rsidRPr="00E73190" w:rsidRDefault="00DE6D00" w:rsidP="00875938">
      <w:pPr>
        <w:autoSpaceDE w:val="0"/>
        <w:autoSpaceDN w:val="0"/>
        <w:adjustRightInd w:val="0"/>
        <w:spacing w:after="0" w:line="240" w:lineRule="auto"/>
        <w:jc w:val="center"/>
        <w:rPr>
          <w:rFonts w:cs="Arial"/>
          <w:b/>
          <w:bCs/>
          <w:sz w:val="28"/>
          <w:szCs w:val="28"/>
          <w:lang w:val="en-GB"/>
        </w:rPr>
      </w:pPr>
      <w:r>
        <w:rPr>
          <w:rFonts w:cs="Arial"/>
          <w:b/>
          <w:bCs/>
          <w:sz w:val="28"/>
          <w:szCs w:val="28"/>
          <w:lang w:val="en-GB"/>
        </w:rPr>
        <w:t>28</w:t>
      </w:r>
      <w:r w:rsidR="00124A64" w:rsidRPr="00124A64">
        <w:rPr>
          <w:rFonts w:cs="Arial"/>
          <w:b/>
          <w:bCs/>
          <w:sz w:val="28"/>
          <w:szCs w:val="28"/>
          <w:vertAlign w:val="superscript"/>
          <w:lang w:val="en-GB"/>
        </w:rPr>
        <w:t>th</w:t>
      </w:r>
      <w:r w:rsidR="00124A64">
        <w:rPr>
          <w:rFonts w:cs="Arial"/>
          <w:b/>
          <w:bCs/>
          <w:sz w:val="28"/>
          <w:szCs w:val="28"/>
          <w:lang w:val="en-GB"/>
        </w:rPr>
        <w:t xml:space="preserve"> </w:t>
      </w:r>
      <w:r w:rsidR="00875938" w:rsidRPr="00E73190">
        <w:rPr>
          <w:rFonts w:cs="Arial"/>
          <w:b/>
          <w:bCs/>
          <w:sz w:val="28"/>
          <w:szCs w:val="28"/>
          <w:lang w:val="en-GB"/>
        </w:rPr>
        <w:t>Session of the UPR working group</w:t>
      </w:r>
    </w:p>
    <w:p w:rsidR="00875938" w:rsidRPr="00E73190" w:rsidRDefault="00875938" w:rsidP="00875938">
      <w:pPr>
        <w:autoSpaceDE w:val="0"/>
        <w:autoSpaceDN w:val="0"/>
        <w:adjustRightInd w:val="0"/>
        <w:spacing w:after="0" w:line="240" w:lineRule="auto"/>
        <w:jc w:val="center"/>
        <w:rPr>
          <w:rFonts w:cs="Arial"/>
          <w:b/>
          <w:bCs/>
          <w:sz w:val="28"/>
          <w:szCs w:val="28"/>
          <w:lang w:val="en-GB"/>
        </w:rPr>
      </w:pPr>
    </w:p>
    <w:p w:rsidR="00875938" w:rsidRPr="00E73190" w:rsidRDefault="00875938" w:rsidP="00875938">
      <w:pPr>
        <w:autoSpaceDE w:val="0"/>
        <w:autoSpaceDN w:val="0"/>
        <w:adjustRightInd w:val="0"/>
        <w:spacing w:after="0" w:line="240" w:lineRule="auto"/>
        <w:jc w:val="center"/>
        <w:rPr>
          <w:rFonts w:cs="Arial"/>
          <w:b/>
          <w:bCs/>
          <w:sz w:val="28"/>
          <w:szCs w:val="28"/>
          <w:lang w:val="en-GB"/>
        </w:rPr>
      </w:pPr>
      <w:r w:rsidRPr="00E73190">
        <w:rPr>
          <w:rFonts w:cs="Arial"/>
          <w:b/>
          <w:bCs/>
          <w:sz w:val="28"/>
          <w:szCs w:val="28"/>
          <w:lang w:val="en-GB"/>
        </w:rPr>
        <w:t xml:space="preserve">Recommendations by Finland to </w:t>
      </w:r>
      <w:r w:rsidR="00217E64">
        <w:rPr>
          <w:rFonts w:cs="Arial"/>
          <w:b/>
          <w:bCs/>
          <w:sz w:val="28"/>
          <w:szCs w:val="28"/>
          <w:lang w:val="en-GB"/>
        </w:rPr>
        <w:t xml:space="preserve">the </w:t>
      </w:r>
      <w:r w:rsidR="00DE6D00" w:rsidRPr="00DE6D00">
        <w:rPr>
          <w:rFonts w:cs="Arial"/>
          <w:b/>
          <w:bCs/>
          <w:sz w:val="28"/>
          <w:szCs w:val="28"/>
          <w:lang w:val="en-GB"/>
        </w:rPr>
        <w:t>Czech Republic</w:t>
      </w:r>
    </w:p>
    <w:p w:rsidR="00875938" w:rsidRPr="00E73190" w:rsidRDefault="00875938" w:rsidP="00875938">
      <w:pPr>
        <w:autoSpaceDE w:val="0"/>
        <w:autoSpaceDN w:val="0"/>
        <w:adjustRightInd w:val="0"/>
        <w:spacing w:after="0" w:line="240" w:lineRule="auto"/>
        <w:jc w:val="center"/>
        <w:rPr>
          <w:rFonts w:cs="Arial"/>
          <w:b/>
          <w:bCs/>
          <w:sz w:val="28"/>
          <w:szCs w:val="28"/>
          <w:lang w:val="en-GB"/>
        </w:rPr>
      </w:pPr>
    </w:p>
    <w:p w:rsidR="00875938" w:rsidRDefault="00DE6D00" w:rsidP="00DE6D00">
      <w:pPr>
        <w:autoSpaceDE w:val="0"/>
        <w:autoSpaceDN w:val="0"/>
        <w:adjustRightInd w:val="0"/>
        <w:spacing w:after="0" w:line="240" w:lineRule="auto"/>
        <w:jc w:val="center"/>
        <w:rPr>
          <w:rFonts w:cs="Arial"/>
          <w:sz w:val="28"/>
          <w:szCs w:val="28"/>
          <w:lang w:val="en-GB"/>
        </w:rPr>
      </w:pPr>
      <w:r>
        <w:rPr>
          <w:rFonts w:cs="Arial"/>
          <w:b/>
          <w:bCs/>
          <w:sz w:val="28"/>
          <w:szCs w:val="28"/>
          <w:lang w:val="en-GB"/>
        </w:rPr>
        <w:t>6</w:t>
      </w:r>
      <w:r w:rsidRPr="00DE6D00">
        <w:rPr>
          <w:rFonts w:cs="Arial"/>
          <w:b/>
          <w:bCs/>
          <w:sz w:val="28"/>
          <w:szCs w:val="28"/>
          <w:vertAlign w:val="superscript"/>
          <w:lang w:val="en-GB"/>
        </w:rPr>
        <w:t>th</w:t>
      </w:r>
      <w:r>
        <w:rPr>
          <w:rFonts w:cs="Arial"/>
          <w:b/>
          <w:bCs/>
          <w:sz w:val="28"/>
          <w:szCs w:val="28"/>
          <w:lang w:val="en-GB"/>
        </w:rPr>
        <w:t xml:space="preserve"> </w:t>
      </w:r>
      <w:r w:rsidR="00B16EF5">
        <w:rPr>
          <w:rFonts w:cs="Arial"/>
          <w:b/>
          <w:bCs/>
          <w:sz w:val="28"/>
          <w:szCs w:val="28"/>
          <w:lang w:val="en-GB"/>
        </w:rPr>
        <w:t xml:space="preserve">of </w:t>
      </w:r>
      <w:r>
        <w:rPr>
          <w:rFonts w:cs="Arial"/>
          <w:b/>
          <w:bCs/>
          <w:sz w:val="28"/>
          <w:szCs w:val="28"/>
          <w:lang w:val="en-GB"/>
        </w:rPr>
        <w:t xml:space="preserve">November </w:t>
      </w:r>
      <w:r w:rsidR="00875938">
        <w:rPr>
          <w:rFonts w:cs="Arial"/>
          <w:b/>
          <w:bCs/>
          <w:sz w:val="28"/>
          <w:szCs w:val="28"/>
          <w:lang w:val="en-GB"/>
        </w:rPr>
        <w:t>2017</w:t>
      </w:r>
    </w:p>
    <w:p w:rsidR="00875938" w:rsidRDefault="00875938" w:rsidP="00F77232">
      <w:pPr>
        <w:autoSpaceDE w:val="0"/>
        <w:autoSpaceDN w:val="0"/>
        <w:adjustRightInd w:val="0"/>
        <w:spacing w:after="0" w:line="240" w:lineRule="auto"/>
        <w:rPr>
          <w:rFonts w:cs="Arial"/>
          <w:sz w:val="28"/>
          <w:szCs w:val="28"/>
          <w:lang w:val="en-GB"/>
        </w:rPr>
      </w:pPr>
    </w:p>
    <w:p w:rsidR="00392EEB" w:rsidRPr="00DE6D00" w:rsidRDefault="00DE6D00" w:rsidP="00DE6D00">
      <w:pPr>
        <w:autoSpaceDE w:val="0"/>
        <w:autoSpaceDN w:val="0"/>
        <w:adjustRightInd w:val="0"/>
        <w:spacing w:after="0" w:line="240" w:lineRule="auto"/>
        <w:rPr>
          <w:rFonts w:cs="Arial"/>
          <w:sz w:val="28"/>
          <w:szCs w:val="28"/>
          <w:lang w:val="en-GB"/>
        </w:rPr>
      </w:pPr>
      <w:r w:rsidRPr="00DE6D00">
        <w:rPr>
          <w:rFonts w:eastAsia="Times New Roman"/>
          <w:sz w:val="28"/>
          <w:szCs w:val="28"/>
          <w:lang w:val="en-US"/>
        </w:rPr>
        <w:t>Mr. President</w:t>
      </w:r>
      <w:proofErr w:type="gramStart"/>
      <w:r w:rsidRPr="00DE6D00">
        <w:rPr>
          <w:rFonts w:eastAsia="Times New Roman"/>
          <w:sz w:val="28"/>
          <w:szCs w:val="28"/>
          <w:lang w:val="en-US"/>
        </w:rPr>
        <w:t>,</w:t>
      </w:r>
      <w:proofErr w:type="gramEnd"/>
      <w:r w:rsidRPr="00DE6D00">
        <w:rPr>
          <w:rFonts w:eastAsia="Times New Roman"/>
          <w:sz w:val="28"/>
          <w:szCs w:val="28"/>
          <w:lang w:val="en-US"/>
        </w:rPr>
        <w:br/>
      </w:r>
      <w:r w:rsidRPr="00DE6D00">
        <w:rPr>
          <w:rFonts w:eastAsia="Times New Roman"/>
          <w:sz w:val="28"/>
          <w:szCs w:val="28"/>
          <w:lang w:val="en-US"/>
        </w:rPr>
        <w:br/>
        <w:t>Finland wishes to thank Czech Republic for the national report,  its inclusive national preparatory process,  and for its presentation today.  Since 2012 the Czech Republic has made advances in the access and integration of Roma children into education. In response to the infringement proceedings launched by the European Commission under the Race Equality Directive the Czech government</w:t>
      </w:r>
      <w:r>
        <w:rPr>
          <w:rFonts w:eastAsia="Times New Roman"/>
          <w:sz w:val="28"/>
          <w:szCs w:val="28"/>
          <w:lang w:val="en-US"/>
        </w:rPr>
        <w:t xml:space="preserve"> </w:t>
      </w:r>
      <w:r w:rsidRPr="00DE6D00">
        <w:rPr>
          <w:rFonts w:eastAsia="Times New Roman"/>
          <w:sz w:val="28"/>
          <w:szCs w:val="28"/>
          <w:lang w:val="en-US"/>
        </w:rPr>
        <w:t xml:space="preserve">adopted an Amendment to the Schools Act that came into force on September 1rst 2016. Nevertheless, there still is room for further work in the implementation of this amendment.  </w:t>
      </w:r>
      <w:r w:rsidRPr="00DE6D00">
        <w:rPr>
          <w:rFonts w:eastAsia="Times New Roman"/>
          <w:sz w:val="28"/>
          <w:szCs w:val="28"/>
          <w:lang w:val="en-US"/>
        </w:rPr>
        <w:br/>
      </w:r>
      <w:r w:rsidRPr="00DE6D00">
        <w:rPr>
          <w:rFonts w:eastAsia="Times New Roman"/>
          <w:sz w:val="28"/>
          <w:szCs w:val="28"/>
          <w:lang w:val="en-US"/>
        </w:rPr>
        <w:br/>
        <w:t xml:space="preserve">Finland wishes to </w:t>
      </w:r>
      <w:r w:rsidRPr="00DE6D00">
        <w:rPr>
          <w:rFonts w:eastAsia="Times New Roman"/>
          <w:b/>
          <w:sz w:val="28"/>
          <w:szCs w:val="28"/>
          <w:lang w:val="en-US"/>
        </w:rPr>
        <w:t>make the following two recommendations</w:t>
      </w:r>
      <w:proofErr w:type="gramStart"/>
      <w:r w:rsidRPr="00DE6D00">
        <w:rPr>
          <w:rFonts w:eastAsia="Times New Roman"/>
          <w:sz w:val="28"/>
          <w:szCs w:val="28"/>
          <w:lang w:val="en-US"/>
        </w:rPr>
        <w:t>:</w:t>
      </w:r>
      <w:proofErr w:type="gramEnd"/>
      <w:r w:rsidRPr="00DE6D00">
        <w:rPr>
          <w:rFonts w:eastAsia="Times New Roman"/>
          <w:sz w:val="28"/>
          <w:szCs w:val="28"/>
          <w:lang w:val="en-US"/>
        </w:rPr>
        <w:br/>
      </w:r>
      <w:r w:rsidRPr="00DE6D00">
        <w:rPr>
          <w:rFonts w:eastAsia="Times New Roman"/>
          <w:sz w:val="28"/>
          <w:szCs w:val="28"/>
          <w:lang w:val="en-US"/>
        </w:rPr>
        <w:br/>
        <w:t>Firstly, Take all necessary</w:t>
      </w:r>
      <w:bookmarkStart w:id="0" w:name="_GoBack"/>
      <w:bookmarkEnd w:id="0"/>
      <w:r w:rsidRPr="00DE6D00">
        <w:rPr>
          <w:rFonts w:eastAsia="Times New Roman"/>
          <w:sz w:val="28"/>
          <w:szCs w:val="28"/>
          <w:lang w:val="en-US"/>
        </w:rPr>
        <w:t xml:space="preserve"> measures to tackle prejudicial attitudes and ensure the   integration of Romani children in the Czech educational system, including early childhood education and care, as provided for in the  amended Schools Act.</w:t>
      </w:r>
      <w:r w:rsidRPr="00DE6D00">
        <w:rPr>
          <w:rFonts w:eastAsia="Times New Roman"/>
          <w:sz w:val="28"/>
          <w:szCs w:val="28"/>
          <w:lang w:val="en-US"/>
        </w:rPr>
        <w:br/>
      </w:r>
      <w:r w:rsidRPr="00DE6D00">
        <w:rPr>
          <w:rFonts w:eastAsia="Times New Roman"/>
          <w:sz w:val="28"/>
          <w:szCs w:val="28"/>
          <w:lang w:val="en-US"/>
        </w:rPr>
        <w:br/>
        <w:t>Secondly, Finland recommends that Czech Republic ensure inclusive quality education, including teacher training on pupils with special needs as well as mentoring and career guidance in order to decrease the amount of Roma students opting out early from the educational system.</w:t>
      </w:r>
      <w:r w:rsidRPr="00DE6D00">
        <w:rPr>
          <w:rFonts w:eastAsia="Times New Roman"/>
          <w:sz w:val="28"/>
          <w:szCs w:val="28"/>
          <w:lang w:val="en-US"/>
        </w:rPr>
        <w:br/>
      </w:r>
      <w:r w:rsidRPr="00DE6D00">
        <w:rPr>
          <w:rFonts w:eastAsia="Times New Roman"/>
          <w:sz w:val="28"/>
          <w:szCs w:val="28"/>
          <w:lang w:val="en-US"/>
        </w:rPr>
        <w:br/>
      </w:r>
      <w:proofErr w:type="spellStart"/>
      <w:r w:rsidRPr="00DE6D00">
        <w:rPr>
          <w:rFonts w:eastAsia="Times New Roman"/>
          <w:sz w:val="28"/>
          <w:szCs w:val="28"/>
        </w:rPr>
        <w:t>Thank</w:t>
      </w:r>
      <w:proofErr w:type="spellEnd"/>
      <w:r w:rsidRPr="00DE6D00">
        <w:rPr>
          <w:rFonts w:eastAsia="Times New Roman"/>
          <w:sz w:val="28"/>
          <w:szCs w:val="28"/>
        </w:rPr>
        <w:t xml:space="preserve"> </w:t>
      </w:r>
      <w:proofErr w:type="spellStart"/>
      <w:r w:rsidRPr="00DE6D00">
        <w:rPr>
          <w:rFonts w:eastAsia="Times New Roman"/>
          <w:sz w:val="28"/>
          <w:szCs w:val="28"/>
        </w:rPr>
        <w:t>you</w:t>
      </w:r>
      <w:proofErr w:type="spellEnd"/>
      <w:r w:rsidRPr="00DE6D00">
        <w:rPr>
          <w:rFonts w:eastAsia="Times New Roman"/>
          <w:sz w:val="28"/>
          <w:szCs w:val="28"/>
        </w:rPr>
        <w:t>.</w:t>
      </w:r>
      <w:r w:rsidRPr="00DE6D00">
        <w:rPr>
          <w:rFonts w:eastAsia="Times New Roman"/>
          <w:sz w:val="28"/>
          <w:szCs w:val="28"/>
        </w:rPr>
        <w:br/>
      </w:r>
      <w:r w:rsidRPr="00DE6D00">
        <w:rPr>
          <w:rFonts w:eastAsia="Times New Roman"/>
          <w:sz w:val="28"/>
          <w:szCs w:val="28"/>
        </w:rPr>
        <w:br/>
      </w:r>
      <w:r w:rsidRPr="00DE6D00">
        <w:rPr>
          <w:rFonts w:eastAsia="Times New Roman"/>
          <w:sz w:val="28"/>
          <w:szCs w:val="28"/>
        </w:rPr>
        <w:br/>
      </w:r>
    </w:p>
    <w:sectPr w:rsidR="00392EEB" w:rsidRPr="00DE6D00" w:rsidSect="008E7F3C">
      <w:pgSz w:w="11906" w:h="16838" w:code="9"/>
      <w:pgMar w:top="737" w:right="737" w:bottom="130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32583"/>
    <w:multiLevelType w:val="hybridMultilevel"/>
    <w:tmpl w:val="83E44836"/>
    <w:lvl w:ilvl="0" w:tplc="BA421508">
      <w:start w:val="1"/>
      <w:numFmt w:val="decimal"/>
      <w:lvlText w:val="%1)"/>
      <w:lvlJc w:val="left"/>
      <w:pPr>
        <w:ind w:left="1080" w:hanging="360"/>
      </w:pPr>
      <w:rPr>
        <w:strike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8E43AA3"/>
    <w:multiLevelType w:val="hybridMultilevel"/>
    <w:tmpl w:val="C054E6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232"/>
    <w:rsid w:val="00063DEA"/>
    <w:rsid w:val="000C4D9D"/>
    <w:rsid w:val="000F2355"/>
    <w:rsid w:val="00124A64"/>
    <w:rsid w:val="0014201A"/>
    <w:rsid w:val="001A3AD3"/>
    <w:rsid w:val="0020190E"/>
    <w:rsid w:val="00203DE2"/>
    <w:rsid w:val="00217E64"/>
    <w:rsid w:val="00241E5B"/>
    <w:rsid w:val="002724E2"/>
    <w:rsid w:val="00277327"/>
    <w:rsid w:val="00392EEB"/>
    <w:rsid w:val="00424C15"/>
    <w:rsid w:val="00434CC7"/>
    <w:rsid w:val="00455731"/>
    <w:rsid w:val="004D4B46"/>
    <w:rsid w:val="004D6749"/>
    <w:rsid w:val="004F5D6F"/>
    <w:rsid w:val="005927F3"/>
    <w:rsid w:val="005D1DA3"/>
    <w:rsid w:val="006336F6"/>
    <w:rsid w:val="00875938"/>
    <w:rsid w:val="008A6D2E"/>
    <w:rsid w:val="009D5ED3"/>
    <w:rsid w:val="00A01472"/>
    <w:rsid w:val="00A11700"/>
    <w:rsid w:val="00A13774"/>
    <w:rsid w:val="00AA4FDD"/>
    <w:rsid w:val="00AD4C77"/>
    <w:rsid w:val="00B16EF5"/>
    <w:rsid w:val="00C80C10"/>
    <w:rsid w:val="00C82F13"/>
    <w:rsid w:val="00D738E7"/>
    <w:rsid w:val="00DE3BA9"/>
    <w:rsid w:val="00DE6D00"/>
    <w:rsid w:val="00E7019D"/>
    <w:rsid w:val="00E82937"/>
    <w:rsid w:val="00F2605A"/>
    <w:rsid w:val="00F77232"/>
    <w:rsid w:val="00FD2E37"/>
    <w:rsid w:val="00FE7BC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23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7232"/>
    <w:pPr>
      <w:ind w:left="720"/>
      <w:contextualSpacing/>
    </w:pPr>
  </w:style>
  <w:style w:type="character" w:styleId="CommentReference">
    <w:name w:val="annotation reference"/>
    <w:basedOn w:val="DefaultParagraphFont"/>
    <w:uiPriority w:val="99"/>
    <w:semiHidden/>
    <w:unhideWhenUsed/>
    <w:rsid w:val="00F77232"/>
    <w:rPr>
      <w:sz w:val="16"/>
      <w:szCs w:val="16"/>
    </w:rPr>
  </w:style>
  <w:style w:type="paragraph" w:styleId="CommentText">
    <w:name w:val="annotation text"/>
    <w:basedOn w:val="Normal"/>
    <w:link w:val="CommentTextChar"/>
    <w:uiPriority w:val="99"/>
    <w:semiHidden/>
    <w:unhideWhenUsed/>
    <w:rsid w:val="00F77232"/>
    <w:pPr>
      <w:spacing w:line="240" w:lineRule="auto"/>
    </w:pPr>
    <w:rPr>
      <w:sz w:val="20"/>
      <w:szCs w:val="20"/>
    </w:rPr>
  </w:style>
  <w:style w:type="character" w:customStyle="1" w:styleId="CommentTextChar">
    <w:name w:val="Comment Text Char"/>
    <w:basedOn w:val="DefaultParagraphFont"/>
    <w:link w:val="CommentText"/>
    <w:uiPriority w:val="99"/>
    <w:semiHidden/>
    <w:rsid w:val="00F7723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77232"/>
    <w:rPr>
      <w:b/>
      <w:bCs/>
    </w:rPr>
  </w:style>
  <w:style w:type="character" w:customStyle="1" w:styleId="CommentSubjectChar">
    <w:name w:val="Comment Subject Char"/>
    <w:basedOn w:val="CommentTextChar"/>
    <w:link w:val="CommentSubject"/>
    <w:uiPriority w:val="99"/>
    <w:semiHidden/>
    <w:rsid w:val="00F77232"/>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F772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232"/>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23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7232"/>
    <w:pPr>
      <w:ind w:left="720"/>
      <w:contextualSpacing/>
    </w:pPr>
  </w:style>
  <w:style w:type="character" w:styleId="CommentReference">
    <w:name w:val="annotation reference"/>
    <w:basedOn w:val="DefaultParagraphFont"/>
    <w:uiPriority w:val="99"/>
    <w:semiHidden/>
    <w:unhideWhenUsed/>
    <w:rsid w:val="00F77232"/>
    <w:rPr>
      <w:sz w:val="16"/>
      <w:szCs w:val="16"/>
    </w:rPr>
  </w:style>
  <w:style w:type="paragraph" w:styleId="CommentText">
    <w:name w:val="annotation text"/>
    <w:basedOn w:val="Normal"/>
    <w:link w:val="CommentTextChar"/>
    <w:uiPriority w:val="99"/>
    <w:semiHidden/>
    <w:unhideWhenUsed/>
    <w:rsid w:val="00F77232"/>
    <w:pPr>
      <w:spacing w:line="240" w:lineRule="auto"/>
    </w:pPr>
    <w:rPr>
      <w:sz w:val="20"/>
      <w:szCs w:val="20"/>
    </w:rPr>
  </w:style>
  <w:style w:type="character" w:customStyle="1" w:styleId="CommentTextChar">
    <w:name w:val="Comment Text Char"/>
    <w:basedOn w:val="DefaultParagraphFont"/>
    <w:link w:val="CommentText"/>
    <w:uiPriority w:val="99"/>
    <w:semiHidden/>
    <w:rsid w:val="00F7723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77232"/>
    <w:rPr>
      <w:b/>
      <w:bCs/>
    </w:rPr>
  </w:style>
  <w:style w:type="character" w:customStyle="1" w:styleId="CommentSubjectChar">
    <w:name w:val="Comment Subject Char"/>
    <w:basedOn w:val="CommentTextChar"/>
    <w:link w:val="CommentSubject"/>
    <w:uiPriority w:val="99"/>
    <w:semiHidden/>
    <w:rsid w:val="00F77232"/>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F772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23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420348">
      <w:bodyDiv w:val="1"/>
      <w:marLeft w:val="0"/>
      <w:marRight w:val="0"/>
      <w:marTop w:val="0"/>
      <w:marBottom w:val="0"/>
      <w:divBdr>
        <w:top w:val="none" w:sz="0" w:space="0" w:color="auto"/>
        <w:left w:val="none" w:sz="0" w:space="0" w:color="auto"/>
        <w:bottom w:val="none" w:sz="0" w:space="0" w:color="auto"/>
        <w:right w:val="none" w:sz="0" w:space="0" w:color="auto"/>
      </w:divBdr>
    </w:div>
    <w:div w:id="1221097401">
      <w:bodyDiv w:val="1"/>
      <w:marLeft w:val="0"/>
      <w:marRight w:val="0"/>
      <w:marTop w:val="0"/>
      <w:marBottom w:val="0"/>
      <w:divBdr>
        <w:top w:val="none" w:sz="0" w:space="0" w:color="auto"/>
        <w:left w:val="none" w:sz="0" w:space="0" w:color="auto"/>
        <w:bottom w:val="none" w:sz="0" w:space="0" w:color="auto"/>
        <w:right w:val="none" w:sz="0" w:space="0" w:color="auto"/>
      </w:divBdr>
      <w:divsChild>
        <w:div w:id="1796487624">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6769A6-8322-4382-B82E-D5A4A2E892A4}"/>
</file>

<file path=customXml/itemProps2.xml><?xml version="1.0" encoding="utf-8"?>
<ds:datastoreItem xmlns:ds="http://schemas.openxmlformats.org/officeDocument/2006/customXml" ds:itemID="{E0886EE7-67BA-41C5-85AC-1DCD45692EDA}"/>
</file>

<file path=customXml/itemProps3.xml><?xml version="1.0" encoding="utf-8"?>
<ds:datastoreItem xmlns:ds="http://schemas.openxmlformats.org/officeDocument/2006/customXml" ds:itemID="{181DD893-86DE-4C4B-97AE-C8CA68C85E58}"/>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1104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FORMIN</Company>
  <LinksUpToDate>false</LinksUpToDate>
  <CharactersWithSpaces>1295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Kiema-Majanen Eveliina</dc:creator>
  <cp:lastModifiedBy>Ekholm Linda</cp:lastModifiedBy>
  <cp:revision>2</cp:revision>
  <cp:lastPrinted>2017-04-24T07:32:00Z</cp:lastPrinted>
  <dcterms:created xsi:type="dcterms:W3CDTF">2017-11-02T15:24:00Z</dcterms:created>
  <dcterms:modified xsi:type="dcterms:W3CDTF">2017-11-02T15:24:00Z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