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0B77C" w14:textId="77777777" w:rsidR="00F53430" w:rsidRPr="00452363" w:rsidRDefault="00B46FC7" w:rsidP="00222860">
      <w:pPr>
        <w:pStyle w:val="Body"/>
        <w:spacing w:line="240" w:lineRule="auto"/>
        <w:jc w:val="right"/>
        <w:rPr>
          <w:rFonts w:ascii="Arial" w:eastAsia="Arial Bold" w:hAnsi="Arial" w:cs="Arial"/>
        </w:rPr>
      </w:pPr>
      <w:r w:rsidRPr="00452363">
        <w:rPr>
          <w:rFonts w:ascii="Arial" w:eastAsia="Arial Bold" w:hAnsi="Arial" w:cs="Arial"/>
          <w:noProof/>
        </w:rPr>
        <w:drawing>
          <wp:anchor distT="0" distB="0" distL="0" distR="0" simplePos="0" relativeHeight="251660288" behindDoc="0" locked="0" layoutInCell="1" allowOverlap="1" wp14:anchorId="1C6DF5E3" wp14:editId="417EBA11">
            <wp:simplePos x="0" y="0"/>
            <wp:positionH relativeFrom="column">
              <wp:posOffset>2286000</wp:posOffset>
            </wp:positionH>
            <wp:positionV relativeFrom="line">
              <wp:posOffset>-342900</wp:posOffset>
            </wp:positionV>
            <wp:extent cx="972185" cy="777240"/>
            <wp:effectExtent l="0" t="0" r="0" b="0"/>
            <wp:wrapNone/>
            <wp:docPr id="1073741825" name="officeArt object" descr="Coat of Arms of Malays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oat of Arms of Malaysia"/>
                    <pic:cNvPicPr/>
                  </pic:nvPicPr>
                  <pic:blipFill rotWithShape="1"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14:paraId="74BC0E13" w14:textId="77777777" w:rsidR="00F53430" w:rsidRPr="0007171F" w:rsidRDefault="00F53430" w:rsidP="0007171F">
      <w:pPr>
        <w:pStyle w:val="Body"/>
        <w:spacing w:line="240" w:lineRule="auto"/>
        <w:rPr>
          <w:rFonts w:ascii="Arial" w:hAnsi="Arial" w:cs="Arial"/>
          <w:b/>
        </w:rPr>
      </w:pPr>
    </w:p>
    <w:p w14:paraId="6D74DCD2" w14:textId="77777777" w:rsidR="00F53430" w:rsidRPr="00BD1D90" w:rsidRDefault="00F53430" w:rsidP="00222860">
      <w:pPr>
        <w:pStyle w:val="Body"/>
        <w:spacing w:line="240" w:lineRule="auto"/>
        <w:jc w:val="center"/>
        <w:rPr>
          <w:rFonts w:ascii="Arial" w:eastAsia="Arial Bold" w:hAnsi="Arial" w:cs="Arial"/>
        </w:rPr>
      </w:pPr>
    </w:p>
    <w:p w14:paraId="395747FE" w14:textId="493C5989" w:rsidR="0007171F" w:rsidRPr="00BD1D90" w:rsidRDefault="001941DA" w:rsidP="0007171F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lang w:val="en-GB"/>
        </w:rPr>
      </w:pPr>
      <w:r>
        <w:rPr>
          <w:rFonts w:ascii="Arial" w:hAnsi="Arial" w:cs="Arial"/>
          <w:b/>
          <w:color w:val="auto"/>
          <w:lang w:val="en-GB"/>
        </w:rPr>
        <w:t>Statement by Mr. Syed Edwan Anwar, Minister Counselor</w:t>
      </w:r>
    </w:p>
    <w:p w14:paraId="6471BC3B" w14:textId="77777777" w:rsidR="0007171F" w:rsidRPr="00BD1D90" w:rsidRDefault="0007171F" w:rsidP="0007171F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lang w:val="en-GB"/>
        </w:rPr>
      </w:pPr>
      <w:r w:rsidRPr="00BD1D90">
        <w:rPr>
          <w:rFonts w:ascii="Arial" w:hAnsi="Arial" w:cs="Arial"/>
          <w:b/>
          <w:color w:val="auto"/>
          <w:lang w:val="en-GB"/>
        </w:rPr>
        <w:t>Permanent Mission of Malaysia to the United Nations Office at Geneva</w:t>
      </w:r>
    </w:p>
    <w:p w14:paraId="7A4EFEEB" w14:textId="77777777" w:rsidR="0007171F" w:rsidRPr="00BD1D90" w:rsidRDefault="0007171F" w:rsidP="0007171F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lang w:val="en-GB"/>
        </w:rPr>
      </w:pPr>
      <w:r w:rsidRPr="00BD1D90">
        <w:rPr>
          <w:rFonts w:ascii="Arial" w:hAnsi="Arial" w:cs="Arial"/>
          <w:b/>
          <w:color w:val="auto"/>
          <w:lang w:val="en-GB"/>
        </w:rPr>
        <w:t>and other International Organisations,</w:t>
      </w:r>
    </w:p>
    <w:p w14:paraId="43967542" w14:textId="77777777" w:rsidR="0007171F" w:rsidRPr="00BD1D90" w:rsidRDefault="0007171F" w:rsidP="0007171F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lang w:val="en-GB"/>
        </w:rPr>
      </w:pPr>
    </w:p>
    <w:p w14:paraId="7E1D306D" w14:textId="15850ADD" w:rsidR="0007171F" w:rsidRPr="00BD1D90" w:rsidRDefault="0007171F" w:rsidP="0007171F">
      <w:pPr>
        <w:pStyle w:val="Body"/>
        <w:spacing w:line="276" w:lineRule="auto"/>
        <w:jc w:val="center"/>
        <w:rPr>
          <w:rFonts w:ascii="Arial" w:eastAsia="Arial Bold" w:hAnsi="Arial" w:cs="Arial"/>
          <w:b/>
          <w:color w:val="auto"/>
          <w:lang w:val="en-GB"/>
        </w:rPr>
      </w:pPr>
      <w:r w:rsidRPr="00BD1D90">
        <w:rPr>
          <w:rFonts w:ascii="Arial" w:hAnsi="Arial" w:cs="Arial"/>
          <w:b/>
          <w:color w:val="auto"/>
          <w:lang w:val="en-GB"/>
        </w:rPr>
        <w:t>Review of Pakistan</w:t>
      </w:r>
    </w:p>
    <w:p w14:paraId="40D7C26E" w14:textId="77777777" w:rsidR="0007171F" w:rsidRPr="00BD1D90" w:rsidRDefault="0007171F" w:rsidP="0007171F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lang w:val="en-GB"/>
        </w:rPr>
      </w:pPr>
    </w:p>
    <w:p w14:paraId="304AC11E" w14:textId="77777777" w:rsidR="0007171F" w:rsidRPr="00BD1D90" w:rsidRDefault="0007171F" w:rsidP="0007171F">
      <w:pPr>
        <w:pStyle w:val="Body"/>
        <w:spacing w:line="276" w:lineRule="auto"/>
        <w:jc w:val="center"/>
        <w:rPr>
          <w:rFonts w:ascii="Arial" w:eastAsia="Arial Bold" w:hAnsi="Arial" w:cs="Arial"/>
          <w:b/>
          <w:color w:val="auto"/>
          <w:lang w:val="en-GB"/>
        </w:rPr>
      </w:pPr>
      <w:r w:rsidRPr="00BD1D90">
        <w:rPr>
          <w:rFonts w:ascii="Arial" w:hAnsi="Arial" w:cs="Arial"/>
          <w:b/>
          <w:color w:val="auto"/>
          <w:lang w:val="en-GB"/>
        </w:rPr>
        <w:t>28</w:t>
      </w:r>
      <w:r w:rsidRPr="00BD1D90">
        <w:rPr>
          <w:rFonts w:ascii="Arial" w:hAnsi="Arial" w:cs="Arial"/>
          <w:b/>
          <w:color w:val="auto"/>
          <w:vertAlign w:val="superscript"/>
          <w:lang w:val="en-GB"/>
        </w:rPr>
        <w:t>th</w:t>
      </w:r>
      <w:r w:rsidRPr="00BD1D90">
        <w:rPr>
          <w:rFonts w:ascii="Arial" w:hAnsi="Arial" w:cs="Arial"/>
          <w:b/>
          <w:color w:val="auto"/>
          <w:lang w:val="en-GB"/>
        </w:rPr>
        <w:t xml:space="preserve"> Session of the UPR Working Group of the</w:t>
      </w:r>
      <w:r w:rsidRPr="00BD1D90">
        <w:rPr>
          <w:rFonts w:ascii="Arial" w:eastAsia="Arial Bold" w:hAnsi="Arial" w:cs="Arial"/>
          <w:b/>
          <w:color w:val="auto"/>
          <w:lang w:val="en-GB"/>
        </w:rPr>
        <w:t xml:space="preserve"> </w:t>
      </w:r>
      <w:r w:rsidRPr="00BD1D90">
        <w:rPr>
          <w:rFonts w:ascii="Arial" w:hAnsi="Arial" w:cs="Arial"/>
          <w:b/>
          <w:color w:val="auto"/>
          <w:lang w:val="en-GB"/>
        </w:rPr>
        <w:t>Human Rights Council</w:t>
      </w:r>
    </w:p>
    <w:p w14:paraId="3EDF567E" w14:textId="77777777" w:rsidR="0007171F" w:rsidRPr="00BD1D90" w:rsidRDefault="0007171F" w:rsidP="0007171F">
      <w:pPr>
        <w:pStyle w:val="Body"/>
        <w:spacing w:line="276" w:lineRule="auto"/>
        <w:jc w:val="center"/>
        <w:rPr>
          <w:rFonts w:ascii="Arial" w:eastAsia="Arial Bold" w:hAnsi="Arial" w:cs="Arial"/>
          <w:b/>
          <w:color w:val="auto"/>
          <w:lang w:val="en-GB"/>
        </w:rPr>
      </w:pPr>
      <w:r w:rsidRPr="00BD1D90">
        <w:rPr>
          <w:rFonts w:ascii="Arial" w:hAnsi="Arial" w:cs="Arial"/>
          <w:b/>
          <w:color w:val="auto"/>
          <w:lang w:val="en-GB"/>
        </w:rPr>
        <w:t>6 – 17 November 2017</w:t>
      </w:r>
    </w:p>
    <w:p w14:paraId="7B31F731" w14:textId="77777777" w:rsidR="00B15154" w:rsidRDefault="00B46FC7" w:rsidP="00B15154">
      <w:pPr>
        <w:pStyle w:val="Body"/>
        <w:spacing w:line="240" w:lineRule="auto"/>
        <w:rPr>
          <w:rFonts w:ascii="Arial" w:hAnsi="Arial" w:cs="Arial"/>
        </w:rPr>
      </w:pPr>
      <w:r w:rsidRPr="00452363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5B4E549" wp14:editId="77CCE374">
                <wp:simplePos x="0" y="0"/>
                <wp:positionH relativeFrom="column">
                  <wp:posOffset>27283</wp:posOffset>
                </wp:positionH>
                <wp:positionV relativeFrom="line">
                  <wp:posOffset>61277</wp:posOffset>
                </wp:positionV>
                <wp:extent cx="5693410" cy="15239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10" cy="15239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17E71"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.15pt,4.8pt" to="450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5LmDQIAAHUEAAAOAAAAZHJzL2Uyb0RvYy54bWysVMuO2yAU3VfqPyD2jR+ZPMaKM6ommm6q&#10;Npq2H0Aw2FS8BDR2/r4X7Dgz7WKkql5g4N5zOPdw7d3DoCQ6M+eF0TUuFjlGTFPTCN3W+Mf3pw9b&#10;jHwguiHSaFbjC/P4Yf/+3a63FStNZ2TDHAIS7ave1rgLwVZZ5mnHFPELY5mGIDdOkQBL12aNIz2w&#10;K5mVeb7OeuMa6wxl3sPuYQzifeLnnNHwlXPPApI1Bm0hjS6Npzhm+x2pWkdsJ+gkg/yDCkWEhkNn&#10;qgMJBP1y4i8qJagz3vCwoEZlhnNBWaoBqinyP6r51hHLUi1gjrezTf7/0dIv56NDooG7yzfLzV2x&#10;LdcYaaLgrkZ1H11A5vQTnIxm9dZXgHnURzetvD26WPnAnYpvQKEhGXyZDWZDQBQ2V+v75V0B90Ah&#10;VqzK5X3kzG5g63z4xIxCcVJjKXSsn1Tk/NmHMfWaEre1eRJSwj6ppEZ95NxuVkBPoJW4JAGmykJx&#10;XrcYEdlCj9LgEqU3UjQRHtHetadH6dCZxD5Jz6TsVVo8+0B8N+al0JQmdaRhqeNGqbAawqQ6ujb6&#10;lGbhItmo+ZlxMB+cKUZNse3ZLIRQynQo5iMgO8I4iJ6By7eBU/5N4Awu3waPJV1PNjrMYCW0max8&#10;LTsMV8l8zIcrflF3nJ5Mc0kdlALQ26kLpu8wfjwv1wl++1vsfwMAAP//AwBQSwMEFAAGAAgAAAAh&#10;AIco6dfbAAAABgEAAA8AAABkcnMvZG93bnJldi54bWxMjsFuwjAQRO+V+AdrkXorNhRBE+IghITU&#10;S6mg/QATL0lEvI5iAwlf3+2pPY7maeZl69414oZdqD1pmE4UCKTC25pKDd9fu5c3ECEasqbxhBoG&#10;DLDOR0+ZSa2/0wFvx1gKHqGQGg1VjG0qZSgqdCZMfIvE3dl3zkSOXSltZ+487ho5U2ohnamJHyrT&#10;4rbC4nK8Og2Hrd8vN+38830fP87Lx2PAohy0fh73mxWIiH38g+FXn9UhZ6eTv5INotEwf2VQQ7IA&#10;wW2iVALixNhMgcwz+V8//wEAAP//AwBQSwECLQAUAAYACAAAACEAtoM4kv4AAADhAQAAEwAAAAAA&#10;AAAAAAAAAAAAAAAAW0NvbnRlbnRfVHlwZXNdLnhtbFBLAQItABQABgAIAAAAIQA4/SH/1gAAAJQB&#10;AAALAAAAAAAAAAAAAAAAAC8BAABfcmVscy8ucmVsc1BLAQItABQABgAIAAAAIQABX5LmDQIAAHUE&#10;AAAOAAAAAAAAAAAAAAAAAC4CAABkcnMvZTJvRG9jLnhtbFBLAQItABQABgAIAAAAIQCHKOnX2wAA&#10;AAYBAAAPAAAAAAAAAAAAAAAAAGcEAABkcnMvZG93bnJldi54bWxQSwUGAAAAAAQABADzAAAAbwUA&#10;AAAA&#10;" strokeweight="1.25pt">
                <w10:wrap anchory="line"/>
              </v:line>
            </w:pict>
          </mc:Fallback>
        </mc:AlternateContent>
      </w:r>
    </w:p>
    <w:p w14:paraId="775AFA1F" w14:textId="5FE8A5EA" w:rsidR="00F53430" w:rsidRPr="00B15154" w:rsidRDefault="00B46FC7" w:rsidP="00B15154">
      <w:pPr>
        <w:pStyle w:val="Body"/>
        <w:spacing w:line="240" w:lineRule="auto"/>
        <w:rPr>
          <w:rFonts w:ascii="Arial" w:hAnsi="Arial" w:cs="Arial"/>
        </w:rPr>
      </w:pPr>
      <w:r w:rsidRPr="00452363">
        <w:rPr>
          <w:rFonts w:ascii="Arial" w:hAnsi="Arial" w:cs="Arial"/>
        </w:rPr>
        <w:t>Mr. President,</w:t>
      </w:r>
    </w:p>
    <w:p w14:paraId="783A5BE3" w14:textId="77777777" w:rsidR="00F53430" w:rsidRPr="00452363" w:rsidRDefault="00F53430" w:rsidP="005E5774">
      <w:pPr>
        <w:pStyle w:val="Body"/>
        <w:spacing w:line="320" w:lineRule="atLeast"/>
        <w:rPr>
          <w:rFonts w:ascii="Arial" w:eastAsia="Arial" w:hAnsi="Arial" w:cs="Arial"/>
        </w:rPr>
      </w:pPr>
    </w:p>
    <w:p w14:paraId="10DD00A8" w14:textId="637498C3" w:rsidR="0007171F" w:rsidRPr="007F1040" w:rsidRDefault="0007171F" w:rsidP="0007171F">
      <w:pPr>
        <w:jc w:val="both"/>
        <w:rPr>
          <w:rFonts w:ascii="Arial" w:eastAsia="Calibri" w:hAnsi="Arial" w:cs="Arial"/>
          <w:bdr w:val="none" w:sz="0" w:space="0" w:color="auto"/>
        </w:rPr>
      </w:pPr>
      <w:r w:rsidRPr="007F1040">
        <w:rPr>
          <w:rFonts w:ascii="Arial" w:hAnsi="Arial" w:cs="Arial"/>
        </w:rPr>
        <w:t>Malaysia welc</w:t>
      </w:r>
      <w:r>
        <w:rPr>
          <w:rFonts w:ascii="Arial" w:hAnsi="Arial" w:cs="Arial"/>
        </w:rPr>
        <w:t>omes the delegation of Pakistan</w:t>
      </w:r>
      <w:r w:rsidRPr="007F1040">
        <w:rPr>
          <w:rFonts w:ascii="Arial" w:hAnsi="Arial" w:cs="Arial"/>
        </w:rPr>
        <w:t xml:space="preserve"> and </w:t>
      </w:r>
      <w:r w:rsidRPr="007F1040">
        <w:rPr>
          <w:rFonts w:ascii="Arial" w:eastAsia="Calibri" w:hAnsi="Arial" w:cs="Arial"/>
          <w:bdr w:val="none" w:sz="0" w:space="0" w:color="auto"/>
        </w:rPr>
        <w:t xml:space="preserve">we thank them for presentation of their national report. </w:t>
      </w:r>
    </w:p>
    <w:p w14:paraId="10D079E9" w14:textId="77777777" w:rsidR="007269C9" w:rsidRDefault="007269C9" w:rsidP="00E26826">
      <w:pPr>
        <w:pStyle w:val="Body"/>
        <w:spacing w:line="240" w:lineRule="auto"/>
        <w:rPr>
          <w:rFonts w:ascii="Arial" w:eastAsia="Arial" w:hAnsi="Arial" w:cs="Arial"/>
        </w:rPr>
      </w:pPr>
    </w:p>
    <w:p w14:paraId="4ECAFC75" w14:textId="5B45E3A5" w:rsidR="00B702A2" w:rsidRDefault="00B702A2" w:rsidP="00CC4B34">
      <w:pPr>
        <w:pStyle w:val="Body"/>
        <w:numPr>
          <w:ilvl w:val="0"/>
          <w:numId w:val="3"/>
        </w:num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Malaysia applauds Pakistan </w:t>
      </w:r>
      <w:r w:rsidR="00DB58FE">
        <w:rPr>
          <w:rFonts w:ascii="Arial" w:eastAsia="Arial" w:hAnsi="Arial" w:cs="Arial"/>
        </w:rPr>
        <w:t xml:space="preserve">for the great strides it has achieved in promoting and protecting human rights since its second cycle UPR review in 2012.  We laud </w:t>
      </w:r>
      <w:r w:rsidR="0007171F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 xml:space="preserve">efforts </w:t>
      </w:r>
      <w:r w:rsidR="00DB58FE">
        <w:rPr>
          <w:rFonts w:ascii="Arial" w:eastAsia="Arial" w:hAnsi="Arial" w:cs="Arial"/>
        </w:rPr>
        <w:t xml:space="preserve">by Pakistan </w:t>
      </w:r>
      <w:r>
        <w:rPr>
          <w:rFonts w:ascii="Arial" w:eastAsia="Arial" w:hAnsi="Arial" w:cs="Arial"/>
        </w:rPr>
        <w:t>to establish the necessary social, legal</w:t>
      </w:r>
      <w:r w:rsidR="0007171F">
        <w:rPr>
          <w:rFonts w:ascii="Arial" w:eastAsia="Arial" w:hAnsi="Arial" w:cs="Arial"/>
        </w:rPr>
        <w:t>, and physical infrastructure for</w:t>
      </w:r>
      <w:r>
        <w:rPr>
          <w:rFonts w:ascii="Arial" w:eastAsia="Arial" w:hAnsi="Arial" w:cs="Arial"/>
        </w:rPr>
        <w:t xml:space="preserve"> change and transform</w:t>
      </w:r>
      <w:r w:rsidR="00542552">
        <w:rPr>
          <w:rFonts w:ascii="Arial" w:eastAsia="Arial" w:hAnsi="Arial" w:cs="Arial"/>
        </w:rPr>
        <w:t xml:space="preserve">ation through its Vision 2025 and the establishment of </w:t>
      </w:r>
      <w:r w:rsidR="00246379">
        <w:rPr>
          <w:rFonts w:ascii="Arial" w:eastAsia="Arial" w:hAnsi="Arial" w:cs="Arial"/>
        </w:rPr>
        <w:t xml:space="preserve">the National Commission on Human Rights in 2012 and the </w:t>
      </w:r>
      <w:r w:rsidR="00542552">
        <w:rPr>
          <w:rFonts w:ascii="Arial" w:eastAsia="Arial" w:hAnsi="Arial" w:cs="Arial"/>
        </w:rPr>
        <w:t>Min</w:t>
      </w:r>
      <w:r w:rsidR="007974BC">
        <w:rPr>
          <w:rFonts w:ascii="Arial" w:eastAsia="Arial" w:hAnsi="Arial" w:cs="Arial"/>
        </w:rPr>
        <w:t>istry of Human Rights in 2015.</w:t>
      </w:r>
    </w:p>
    <w:p w14:paraId="56BE61B1" w14:textId="77777777" w:rsidR="007974BC" w:rsidRDefault="007974BC" w:rsidP="007974BC">
      <w:pPr>
        <w:pStyle w:val="Body"/>
        <w:spacing w:line="240" w:lineRule="auto"/>
        <w:rPr>
          <w:rFonts w:ascii="Arial" w:eastAsia="Arial" w:hAnsi="Arial" w:cs="Arial"/>
        </w:rPr>
      </w:pPr>
    </w:p>
    <w:p w14:paraId="424E708E" w14:textId="0515CB00" w:rsidR="007974BC" w:rsidRDefault="0007171F" w:rsidP="00CC4B34">
      <w:pPr>
        <w:pStyle w:val="Body"/>
        <w:numPr>
          <w:ilvl w:val="0"/>
          <w:numId w:val="3"/>
        </w:num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also </w:t>
      </w:r>
      <w:r w:rsidR="007974BC">
        <w:rPr>
          <w:rFonts w:ascii="Arial" w:eastAsia="Arial" w:hAnsi="Arial" w:cs="Arial"/>
        </w:rPr>
        <w:t xml:space="preserve">note that Pakistan is taking efforts to </w:t>
      </w:r>
      <w:r w:rsidR="00AC2BB8">
        <w:rPr>
          <w:rFonts w:ascii="Arial" w:eastAsia="Arial" w:hAnsi="Arial" w:cs="Arial"/>
        </w:rPr>
        <w:t xml:space="preserve">further enhance its maternal and neo-natal healthcare services, promoting food security as well as pursuing strategies related to </w:t>
      </w:r>
      <w:r w:rsidR="00E61370">
        <w:rPr>
          <w:rFonts w:ascii="Arial" w:eastAsia="Arial" w:hAnsi="Arial" w:cs="Arial"/>
        </w:rPr>
        <w:t xml:space="preserve">improving </w:t>
      </w:r>
      <w:r w:rsidR="00AC2BB8">
        <w:rPr>
          <w:rFonts w:ascii="Arial" w:eastAsia="Arial" w:hAnsi="Arial" w:cs="Arial"/>
        </w:rPr>
        <w:t xml:space="preserve">nutrition </w:t>
      </w:r>
      <w:r w:rsidR="0070634B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s well as alleviating poverty. </w:t>
      </w:r>
      <w:r w:rsidR="00A713FC">
        <w:rPr>
          <w:rFonts w:ascii="Arial" w:eastAsia="Arial" w:hAnsi="Arial" w:cs="Arial"/>
        </w:rPr>
        <w:t>Malaysia is also pleas</w:t>
      </w:r>
      <w:r>
        <w:rPr>
          <w:rFonts w:ascii="Arial" w:eastAsia="Arial" w:hAnsi="Arial" w:cs="Arial"/>
        </w:rPr>
        <w:t>ed to note that human rights are being</w:t>
      </w:r>
      <w:r w:rsidR="00A713FC">
        <w:rPr>
          <w:rFonts w:ascii="Arial" w:eastAsia="Arial" w:hAnsi="Arial" w:cs="Arial"/>
        </w:rPr>
        <w:t xml:space="preserve"> mainstreamed into development planning as part of wider efforts to promote the right to development.</w:t>
      </w:r>
    </w:p>
    <w:p w14:paraId="0DA1B0CE" w14:textId="77777777" w:rsidR="00B702A2" w:rsidRDefault="00B702A2" w:rsidP="00B702A2">
      <w:pPr>
        <w:pStyle w:val="Body"/>
        <w:spacing w:line="240" w:lineRule="auto"/>
        <w:rPr>
          <w:rFonts w:ascii="Arial" w:eastAsia="Arial" w:hAnsi="Arial" w:cs="Arial"/>
        </w:rPr>
      </w:pPr>
    </w:p>
    <w:p w14:paraId="5AE208A6" w14:textId="11C0D072" w:rsidR="0007171F" w:rsidRPr="0007171F" w:rsidRDefault="0007171F" w:rsidP="0007171F">
      <w:pPr>
        <w:pStyle w:val="Body"/>
        <w:numPr>
          <w:ilvl w:val="0"/>
          <w:numId w:val="3"/>
        </w:numPr>
        <w:spacing w:line="240" w:lineRule="auto"/>
        <w:rPr>
          <w:rFonts w:ascii="Arial" w:eastAsia="Arial" w:hAnsi="Arial" w:cs="Arial"/>
        </w:rPr>
      </w:pPr>
      <w:r w:rsidRPr="0007171F">
        <w:rPr>
          <w:rFonts w:ascii="Arial" w:eastAsia="Times New Roman" w:hAnsi="Arial" w:cs="Arial"/>
          <w:bdr w:val="none" w:sz="0" w:space="0" w:color="auto"/>
        </w:rPr>
        <w:t>In the spirit of constructive engagement</w:t>
      </w:r>
      <w:r w:rsidRPr="0007171F">
        <w:rPr>
          <w:rFonts w:ascii="Arial" w:eastAsia="Times New Roman" w:hAnsi="Arial" w:cs="Arial"/>
          <w:bdr w:val="none" w:sz="0" w:space="0" w:color="auto"/>
          <w:lang w:val="en-GB"/>
        </w:rPr>
        <w:t>, my delegation would like to propose to</w:t>
      </w:r>
      <w:r w:rsidRPr="0007171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Pakistan</w:t>
      </w:r>
      <w:r w:rsidRPr="0007171F">
        <w:rPr>
          <w:rFonts w:ascii="Arial" w:eastAsia="Times New Roman" w:hAnsi="Arial" w:cs="Arial"/>
          <w:bdr w:val="none" w:sz="0" w:space="0" w:color="auto"/>
          <w:lang w:val="en-GB"/>
        </w:rPr>
        <w:t xml:space="preserve"> </w:t>
      </w:r>
      <w:r w:rsidRPr="0007171F">
        <w:rPr>
          <w:rFonts w:ascii="Arial" w:eastAsia="Times New Roman" w:hAnsi="Arial" w:cs="Arial"/>
          <w:bdr w:val="none" w:sz="0" w:space="0" w:color="auto"/>
        </w:rPr>
        <w:t>the following two recommendations</w:t>
      </w:r>
      <w:r w:rsidRPr="0007171F">
        <w:rPr>
          <w:rFonts w:ascii="Arial" w:eastAsia="Times New Roman" w:hAnsi="Arial" w:cs="Arial"/>
          <w:bdr w:val="none" w:sz="0" w:space="0" w:color="auto"/>
          <w:lang w:val="en-GB"/>
        </w:rPr>
        <w:t>:</w:t>
      </w:r>
    </w:p>
    <w:p w14:paraId="60655EC2" w14:textId="77777777" w:rsidR="00BF497A" w:rsidRDefault="00BF497A" w:rsidP="00BF497A">
      <w:pPr>
        <w:pStyle w:val="Body"/>
        <w:spacing w:line="240" w:lineRule="auto"/>
        <w:rPr>
          <w:rFonts w:ascii="Arial" w:eastAsia="Arial" w:hAnsi="Arial" w:cs="Arial"/>
        </w:rPr>
      </w:pPr>
    </w:p>
    <w:p w14:paraId="25D14E36" w14:textId="1241054B" w:rsidR="00BF497A" w:rsidRDefault="00BF497A" w:rsidP="00BF497A">
      <w:pPr>
        <w:pStyle w:val="Body"/>
        <w:numPr>
          <w:ilvl w:val="1"/>
          <w:numId w:val="3"/>
        </w:numPr>
        <w:spacing w:line="240" w:lineRule="auto"/>
        <w:ind w:left="1440" w:hanging="720"/>
        <w:rPr>
          <w:rFonts w:ascii="Arial" w:eastAsia="Arial" w:hAnsi="Arial" w:cs="Arial"/>
        </w:rPr>
      </w:pPr>
      <w:r w:rsidRPr="00CC4B34">
        <w:rPr>
          <w:rFonts w:ascii="Arial" w:eastAsia="Arial" w:hAnsi="Arial" w:cs="Arial"/>
          <w:b/>
        </w:rPr>
        <w:t>One</w:t>
      </w:r>
      <w:r>
        <w:rPr>
          <w:rFonts w:ascii="Arial" w:eastAsia="Arial" w:hAnsi="Arial" w:cs="Arial"/>
        </w:rPr>
        <w:t>:</w:t>
      </w:r>
      <w:r w:rsidR="00E27601">
        <w:rPr>
          <w:rFonts w:ascii="Arial" w:eastAsia="Arial" w:hAnsi="Arial" w:cs="Arial"/>
        </w:rPr>
        <w:t xml:space="preserve"> continue to promote human rights education, training and awareness raising</w:t>
      </w:r>
      <w:r w:rsidR="007269C9">
        <w:rPr>
          <w:rFonts w:ascii="Arial" w:eastAsia="Arial" w:hAnsi="Arial" w:cs="Arial"/>
        </w:rPr>
        <w:t xml:space="preserve">; </w:t>
      </w:r>
      <w:r w:rsidR="001C12A1">
        <w:rPr>
          <w:rFonts w:ascii="Arial" w:eastAsia="Arial" w:hAnsi="Arial" w:cs="Arial"/>
        </w:rPr>
        <w:t>and</w:t>
      </w:r>
    </w:p>
    <w:p w14:paraId="69B23F10" w14:textId="77777777" w:rsidR="00BF497A" w:rsidRDefault="00BF497A" w:rsidP="00BF497A">
      <w:pPr>
        <w:pStyle w:val="Body"/>
        <w:spacing w:line="240" w:lineRule="auto"/>
        <w:ind w:left="1440"/>
        <w:rPr>
          <w:rFonts w:ascii="Arial" w:eastAsia="Arial" w:hAnsi="Arial" w:cs="Arial"/>
        </w:rPr>
      </w:pPr>
    </w:p>
    <w:p w14:paraId="762A33A8" w14:textId="1C2C72E7" w:rsidR="00BF497A" w:rsidRPr="00162C3C" w:rsidRDefault="00BF497A" w:rsidP="00162C3C">
      <w:pPr>
        <w:pStyle w:val="Body"/>
        <w:numPr>
          <w:ilvl w:val="1"/>
          <w:numId w:val="3"/>
        </w:numPr>
        <w:spacing w:line="240" w:lineRule="auto"/>
        <w:ind w:left="1440" w:hanging="720"/>
        <w:rPr>
          <w:rFonts w:ascii="Arial" w:eastAsia="Arial" w:hAnsi="Arial" w:cs="Arial"/>
        </w:rPr>
      </w:pPr>
      <w:r w:rsidRPr="00CC4B34">
        <w:rPr>
          <w:rFonts w:ascii="Arial" w:eastAsia="Arial" w:hAnsi="Arial" w:cs="Arial"/>
          <w:b/>
        </w:rPr>
        <w:t>Two</w:t>
      </w:r>
      <w:r>
        <w:rPr>
          <w:rFonts w:ascii="Arial" w:eastAsia="Arial" w:hAnsi="Arial" w:cs="Arial"/>
        </w:rPr>
        <w:t>:</w:t>
      </w:r>
      <w:r w:rsidR="0007171F">
        <w:rPr>
          <w:rFonts w:ascii="Arial" w:eastAsia="Arial" w:hAnsi="Arial" w:cs="Arial"/>
        </w:rPr>
        <w:t xml:space="preserve"> expand further </w:t>
      </w:r>
      <w:r w:rsidR="00D67E82">
        <w:rPr>
          <w:rFonts w:ascii="Arial" w:eastAsia="Arial" w:hAnsi="Arial" w:cs="Arial"/>
        </w:rPr>
        <w:t xml:space="preserve">ongoing efforts to </w:t>
      </w:r>
      <w:r w:rsidR="00E92BB7">
        <w:rPr>
          <w:rFonts w:ascii="Arial" w:eastAsia="Arial" w:hAnsi="Arial" w:cs="Arial"/>
        </w:rPr>
        <w:t>provide medical facilities and access to vulnerable groups, particularly women and girls, in rural areas</w:t>
      </w:r>
      <w:r w:rsidR="007974BC">
        <w:rPr>
          <w:rFonts w:ascii="Arial" w:eastAsia="Arial" w:hAnsi="Arial" w:cs="Arial"/>
        </w:rPr>
        <w:t>, as part of overall efforts to achieve universal health coverage in Pakistan</w:t>
      </w:r>
      <w:r w:rsidR="00B4045A" w:rsidRPr="00162C3C">
        <w:rPr>
          <w:rFonts w:ascii="Arial" w:eastAsia="Arial" w:hAnsi="Arial" w:cs="Arial"/>
        </w:rPr>
        <w:t>.</w:t>
      </w:r>
    </w:p>
    <w:p w14:paraId="46B3009A" w14:textId="77777777" w:rsidR="0072108A" w:rsidRPr="002C7C54" w:rsidRDefault="0072108A" w:rsidP="0072108A">
      <w:pPr>
        <w:pStyle w:val="Body"/>
        <w:spacing w:line="240" w:lineRule="auto"/>
        <w:rPr>
          <w:rFonts w:ascii="Arial" w:eastAsia="Arial" w:hAnsi="Arial" w:cs="Arial"/>
        </w:rPr>
      </w:pPr>
    </w:p>
    <w:p w14:paraId="5C2AF487" w14:textId="77777777" w:rsidR="00F53430" w:rsidRPr="002C7C54" w:rsidRDefault="0038316D" w:rsidP="00CC4B34">
      <w:pPr>
        <w:pStyle w:val="Body"/>
        <w:spacing w:line="240" w:lineRule="auto"/>
        <w:rPr>
          <w:rFonts w:ascii="Arial" w:eastAsia="Arial" w:hAnsi="Arial" w:cs="Arial"/>
        </w:rPr>
      </w:pPr>
      <w:r w:rsidRPr="002C7C54">
        <w:rPr>
          <w:rFonts w:ascii="Arial" w:hAnsi="Arial" w:cs="Arial"/>
        </w:rPr>
        <w:t>I t</w:t>
      </w:r>
      <w:r w:rsidR="00B46FC7" w:rsidRPr="002C7C54">
        <w:rPr>
          <w:rFonts w:ascii="Arial" w:hAnsi="Arial" w:cs="Arial"/>
        </w:rPr>
        <w:t>hank you</w:t>
      </w:r>
      <w:r w:rsidR="00014AF3" w:rsidRPr="002C7C54">
        <w:rPr>
          <w:rFonts w:ascii="Arial" w:hAnsi="Arial" w:cs="Arial"/>
        </w:rPr>
        <w:t>, Mr. President</w:t>
      </w:r>
      <w:r w:rsidR="00B46FC7" w:rsidRPr="002C7C54">
        <w:rPr>
          <w:rFonts w:ascii="Arial" w:hAnsi="Arial" w:cs="Arial"/>
        </w:rPr>
        <w:t>.</w:t>
      </w:r>
    </w:p>
    <w:p w14:paraId="76F3BE0D" w14:textId="77777777" w:rsidR="00157CD5" w:rsidRDefault="00157CD5" w:rsidP="00CC4B34">
      <w:pPr>
        <w:pStyle w:val="Body"/>
        <w:spacing w:line="240" w:lineRule="auto"/>
        <w:rPr>
          <w:rFonts w:ascii="Arial" w:hAnsi="Arial" w:cs="Arial"/>
          <w:b/>
        </w:rPr>
      </w:pPr>
    </w:p>
    <w:p w14:paraId="17B60A5F" w14:textId="77777777" w:rsidR="00B34393" w:rsidRDefault="00B46FC7" w:rsidP="00CC4B34">
      <w:pPr>
        <w:pStyle w:val="Body"/>
        <w:spacing w:line="240" w:lineRule="auto"/>
        <w:rPr>
          <w:rFonts w:ascii="Arial" w:hAnsi="Arial" w:cs="Arial"/>
          <w:b/>
        </w:rPr>
      </w:pPr>
      <w:r w:rsidRPr="002C7C54">
        <w:rPr>
          <w:rFonts w:ascii="Arial" w:hAnsi="Arial" w:cs="Arial"/>
          <w:b/>
        </w:rPr>
        <w:t>GENEVA</w:t>
      </w:r>
    </w:p>
    <w:p w14:paraId="1FED81DE" w14:textId="0A78AF5F" w:rsidR="00264FD2" w:rsidRPr="00B34393" w:rsidRDefault="00B46FC7" w:rsidP="000A0EFA">
      <w:pPr>
        <w:pStyle w:val="Body"/>
        <w:spacing w:line="240" w:lineRule="auto"/>
        <w:rPr>
          <w:rFonts w:ascii="Arial" w:hAnsi="Arial" w:cs="Arial"/>
          <w:b/>
        </w:rPr>
      </w:pPr>
      <w:r w:rsidRPr="00AD18CA">
        <w:rPr>
          <w:rFonts w:ascii="Arial" w:eastAsia="Arial Bold" w:hAnsi="Arial" w:cs="Arial"/>
          <w:b/>
        </w:rPr>
        <w:br/>
      </w:r>
      <w:r w:rsidR="0007171F">
        <w:rPr>
          <w:rFonts w:ascii="Arial" w:hAnsi="Arial" w:cs="Arial"/>
          <w:b/>
        </w:rPr>
        <w:t>13</w:t>
      </w:r>
      <w:r w:rsidR="001C12A1">
        <w:rPr>
          <w:rFonts w:ascii="Arial" w:hAnsi="Arial" w:cs="Arial"/>
          <w:b/>
        </w:rPr>
        <w:t xml:space="preserve"> November </w:t>
      </w:r>
      <w:r w:rsidR="00E014E5">
        <w:rPr>
          <w:rFonts w:ascii="Arial" w:hAnsi="Arial" w:cs="Arial"/>
          <w:b/>
        </w:rPr>
        <w:t>2017</w:t>
      </w:r>
      <w:bookmarkStart w:id="0" w:name="_GoBack"/>
      <w:bookmarkEnd w:id="0"/>
    </w:p>
    <w:sectPr w:rsidR="00264FD2" w:rsidRPr="00B34393" w:rsidSect="00157CD5">
      <w:headerReference w:type="default" r:id="rId8"/>
      <w:pgSz w:w="11900" w:h="16840"/>
      <w:pgMar w:top="1134" w:right="1440" w:bottom="720" w:left="1440" w:header="706" w:footer="5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33757" w14:textId="77777777" w:rsidR="006B581E" w:rsidRDefault="006B581E">
      <w:r>
        <w:separator/>
      </w:r>
    </w:p>
  </w:endnote>
  <w:endnote w:type="continuationSeparator" w:id="0">
    <w:p w14:paraId="7163CC40" w14:textId="77777777" w:rsidR="006B581E" w:rsidRDefault="006B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60E83" w14:textId="77777777" w:rsidR="006B581E" w:rsidRDefault="006B581E">
      <w:r>
        <w:separator/>
      </w:r>
    </w:p>
  </w:footnote>
  <w:footnote w:type="continuationSeparator" w:id="0">
    <w:p w14:paraId="2698C087" w14:textId="77777777" w:rsidR="006B581E" w:rsidRDefault="006B5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9519B" w14:textId="77777777" w:rsidR="001D63BF" w:rsidRDefault="001D63BF">
    <w:pPr>
      <w:pStyle w:val="Header"/>
      <w:jc w:val="right"/>
      <w:rPr>
        <w:rFonts w:ascii="Arial"/>
        <w:b/>
        <w:bCs/>
        <w:i/>
        <w:iCs/>
        <w:sz w:val="20"/>
        <w:szCs w:val="20"/>
      </w:rPr>
    </w:pPr>
    <w:r>
      <w:rPr>
        <w:rFonts w:ascii="Arial"/>
        <w:b/>
        <w:bCs/>
        <w:i/>
        <w:iCs/>
        <w:sz w:val="20"/>
        <w:szCs w:val="20"/>
      </w:rPr>
      <w:t>(Please check against delivery)</w:t>
    </w:r>
  </w:p>
  <w:p w14:paraId="30DC8831" w14:textId="77777777" w:rsidR="001D63BF" w:rsidRDefault="001D63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1EE"/>
    <w:multiLevelType w:val="hybridMultilevel"/>
    <w:tmpl w:val="7902C6EA"/>
    <w:lvl w:ilvl="0" w:tplc="F34E99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B1AC1"/>
    <w:multiLevelType w:val="multilevel"/>
    <w:tmpl w:val="05C225CE"/>
    <w:lvl w:ilvl="0">
      <w:start w:val="3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2" w15:restartNumberingAfterBreak="0">
    <w:nsid w:val="1FD563E1"/>
    <w:multiLevelType w:val="multilevel"/>
    <w:tmpl w:val="AC083F82"/>
    <w:lvl w:ilvl="0">
      <w:start w:val="4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3" w15:restartNumberingAfterBreak="0">
    <w:nsid w:val="29D57968"/>
    <w:multiLevelType w:val="multilevel"/>
    <w:tmpl w:val="DA50DB80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4" w15:restartNumberingAfterBreak="0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5" w15:restartNumberingAfterBreak="0">
    <w:nsid w:val="315F4E7A"/>
    <w:multiLevelType w:val="multilevel"/>
    <w:tmpl w:val="C34E3030"/>
    <w:styleLink w:val="List21"/>
    <w:lvl w:ilvl="0">
      <w:start w:val="1"/>
      <w:numFmt w:val="lowerRoman"/>
      <w:lvlText w:val="%1)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6" w15:restartNumberingAfterBreak="0">
    <w:nsid w:val="3BAC7B17"/>
    <w:multiLevelType w:val="multilevel"/>
    <w:tmpl w:val="EEAAA9B4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3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7" w15:restartNumberingAfterBreak="0">
    <w:nsid w:val="3F270C61"/>
    <w:multiLevelType w:val="hybridMultilevel"/>
    <w:tmpl w:val="395E13F4"/>
    <w:lvl w:ilvl="0" w:tplc="A4D2AC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D2D8B"/>
    <w:multiLevelType w:val="multilevel"/>
    <w:tmpl w:val="B82053FC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9" w15:restartNumberingAfterBreak="0">
    <w:nsid w:val="4434383B"/>
    <w:multiLevelType w:val="multilevel"/>
    <w:tmpl w:val="B76C34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90F1051"/>
    <w:multiLevelType w:val="hybridMultilevel"/>
    <w:tmpl w:val="7902C6EA"/>
    <w:lvl w:ilvl="0" w:tplc="F34E99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93C66"/>
    <w:multiLevelType w:val="multilevel"/>
    <w:tmpl w:val="AC083F82"/>
    <w:styleLink w:val="List0"/>
    <w:lvl w:ilvl="0">
      <w:start w:val="4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2" w15:restartNumberingAfterBreak="0">
    <w:nsid w:val="5A007CDF"/>
    <w:multiLevelType w:val="multilevel"/>
    <w:tmpl w:val="AC083F82"/>
    <w:lvl w:ilvl="0">
      <w:start w:val="4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3" w15:restartNumberingAfterBreak="0">
    <w:nsid w:val="60C10B1C"/>
    <w:multiLevelType w:val="multilevel"/>
    <w:tmpl w:val="EAB85CF0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14" w15:restartNumberingAfterBreak="0">
    <w:nsid w:val="621C0D1B"/>
    <w:multiLevelType w:val="hybridMultilevel"/>
    <w:tmpl w:val="395E13F4"/>
    <w:lvl w:ilvl="0" w:tplc="A4D2AC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96CC1"/>
    <w:multiLevelType w:val="multilevel"/>
    <w:tmpl w:val="F5DCA1D2"/>
    <w:lvl w:ilvl="0">
      <w:start w:val="1"/>
      <w:numFmt w:val="lowerRoman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6" w15:restartNumberingAfterBreak="0">
    <w:nsid w:val="722553F9"/>
    <w:multiLevelType w:val="multilevel"/>
    <w:tmpl w:val="72DCDE74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17" w15:restartNumberingAfterBreak="0">
    <w:nsid w:val="7C797A5D"/>
    <w:multiLevelType w:val="multilevel"/>
    <w:tmpl w:val="1DD4D37A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color w:val="000000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  <w:lang w:val="en-US"/>
      </w:rPr>
    </w:lvl>
  </w:abstractNum>
  <w:abstractNum w:abstractNumId="18" w15:restartNumberingAfterBreak="0">
    <w:nsid w:val="7F4601B1"/>
    <w:multiLevelType w:val="multilevel"/>
    <w:tmpl w:val="01E4C436"/>
    <w:lvl w:ilvl="0">
      <w:start w:val="1"/>
      <w:numFmt w:val="lowerRoman"/>
      <w:lvlText w:val="%1)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11"/>
    <w:lvlOverride w:ilvl="1">
      <w:lvl w:ilvl="1">
        <w:start w:val="1"/>
        <w:numFmt w:val="decimal"/>
        <w:lvlText w:val="%1.%2."/>
        <w:lvlJc w:val="left"/>
        <w:rPr>
          <w:rFonts w:ascii="Arial" w:eastAsia="Arial" w:hAnsi="Arial" w:cs="Arial"/>
          <w:color w:val="000000"/>
          <w:position w:val="0"/>
        </w:rPr>
      </w:lvl>
    </w:lvlOverride>
  </w:num>
  <w:num w:numId="6">
    <w:abstractNumId w:val="16"/>
  </w:num>
  <w:num w:numId="7">
    <w:abstractNumId w:val="13"/>
  </w:num>
  <w:num w:numId="8">
    <w:abstractNumId w:val="17"/>
  </w:num>
  <w:num w:numId="9">
    <w:abstractNumId w:val="6"/>
  </w:num>
  <w:num w:numId="10">
    <w:abstractNumId w:val="18"/>
  </w:num>
  <w:num w:numId="11">
    <w:abstractNumId w:val="15"/>
  </w:num>
  <w:num w:numId="12">
    <w:abstractNumId w:val="5"/>
  </w:num>
  <w:num w:numId="13">
    <w:abstractNumId w:val="0"/>
  </w:num>
  <w:num w:numId="14">
    <w:abstractNumId w:val="10"/>
  </w:num>
  <w:num w:numId="15">
    <w:abstractNumId w:val="11"/>
  </w:num>
  <w:num w:numId="16">
    <w:abstractNumId w:val="2"/>
  </w:num>
  <w:num w:numId="17">
    <w:abstractNumId w:val="12"/>
  </w:num>
  <w:num w:numId="18">
    <w:abstractNumId w:val="7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430"/>
    <w:rsid w:val="00014AF3"/>
    <w:rsid w:val="000314AD"/>
    <w:rsid w:val="00035214"/>
    <w:rsid w:val="000367FD"/>
    <w:rsid w:val="0004474A"/>
    <w:rsid w:val="000513F2"/>
    <w:rsid w:val="00055343"/>
    <w:rsid w:val="00065D42"/>
    <w:rsid w:val="0007171F"/>
    <w:rsid w:val="00071A1B"/>
    <w:rsid w:val="00090FB8"/>
    <w:rsid w:val="0009461D"/>
    <w:rsid w:val="000969CE"/>
    <w:rsid w:val="000A0EFA"/>
    <w:rsid w:val="000A45D5"/>
    <w:rsid w:val="000A5A48"/>
    <w:rsid w:val="000B374B"/>
    <w:rsid w:val="000C20B2"/>
    <w:rsid w:val="000C6605"/>
    <w:rsid w:val="000C7CEC"/>
    <w:rsid w:val="000D1431"/>
    <w:rsid w:val="000D2A1C"/>
    <w:rsid w:val="000E548B"/>
    <w:rsid w:val="00105A29"/>
    <w:rsid w:val="00110D1A"/>
    <w:rsid w:val="001139AB"/>
    <w:rsid w:val="00117908"/>
    <w:rsid w:val="00121200"/>
    <w:rsid w:val="00126B52"/>
    <w:rsid w:val="001276BD"/>
    <w:rsid w:val="001331AA"/>
    <w:rsid w:val="0013446A"/>
    <w:rsid w:val="00142565"/>
    <w:rsid w:val="00142662"/>
    <w:rsid w:val="001449BF"/>
    <w:rsid w:val="00152B0E"/>
    <w:rsid w:val="00153D25"/>
    <w:rsid w:val="00157CD5"/>
    <w:rsid w:val="00162C3C"/>
    <w:rsid w:val="00165088"/>
    <w:rsid w:val="00173B67"/>
    <w:rsid w:val="001773E1"/>
    <w:rsid w:val="00193A8C"/>
    <w:rsid w:val="001941DA"/>
    <w:rsid w:val="001A07FC"/>
    <w:rsid w:val="001B7CF3"/>
    <w:rsid w:val="001C12A1"/>
    <w:rsid w:val="001C355E"/>
    <w:rsid w:val="001C760B"/>
    <w:rsid w:val="001D63BF"/>
    <w:rsid w:val="001E045D"/>
    <w:rsid w:val="001E204A"/>
    <w:rsid w:val="001E3002"/>
    <w:rsid w:val="001E5A88"/>
    <w:rsid w:val="001F67A7"/>
    <w:rsid w:val="001F7031"/>
    <w:rsid w:val="0020096A"/>
    <w:rsid w:val="0020467C"/>
    <w:rsid w:val="002117F7"/>
    <w:rsid w:val="00212956"/>
    <w:rsid w:val="0021637E"/>
    <w:rsid w:val="00222860"/>
    <w:rsid w:val="002317D1"/>
    <w:rsid w:val="00235FB6"/>
    <w:rsid w:val="00244C8E"/>
    <w:rsid w:val="00246379"/>
    <w:rsid w:val="0024711C"/>
    <w:rsid w:val="002539B1"/>
    <w:rsid w:val="00255348"/>
    <w:rsid w:val="002566BF"/>
    <w:rsid w:val="00256A70"/>
    <w:rsid w:val="00264FD2"/>
    <w:rsid w:val="00277615"/>
    <w:rsid w:val="002912B6"/>
    <w:rsid w:val="00291A6D"/>
    <w:rsid w:val="002A3ABA"/>
    <w:rsid w:val="002A5724"/>
    <w:rsid w:val="002B5E52"/>
    <w:rsid w:val="002C7C54"/>
    <w:rsid w:val="0031338B"/>
    <w:rsid w:val="003141A9"/>
    <w:rsid w:val="00320CC3"/>
    <w:rsid w:val="003211BE"/>
    <w:rsid w:val="00322A68"/>
    <w:rsid w:val="00351A4E"/>
    <w:rsid w:val="00351B7A"/>
    <w:rsid w:val="00365372"/>
    <w:rsid w:val="00365F19"/>
    <w:rsid w:val="00376E24"/>
    <w:rsid w:val="0038316D"/>
    <w:rsid w:val="0038720F"/>
    <w:rsid w:val="003931A3"/>
    <w:rsid w:val="003A7648"/>
    <w:rsid w:val="003B2508"/>
    <w:rsid w:val="003B3FAB"/>
    <w:rsid w:val="003C421C"/>
    <w:rsid w:val="003C5A72"/>
    <w:rsid w:val="003D4C7E"/>
    <w:rsid w:val="003D4F54"/>
    <w:rsid w:val="003E06C4"/>
    <w:rsid w:val="003F1605"/>
    <w:rsid w:val="00402AD5"/>
    <w:rsid w:val="0040793C"/>
    <w:rsid w:val="004150A7"/>
    <w:rsid w:val="00430DE4"/>
    <w:rsid w:val="0043555C"/>
    <w:rsid w:val="00443956"/>
    <w:rsid w:val="00452363"/>
    <w:rsid w:val="00454CB5"/>
    <w:rsid w:val="0046080A"/>
    <w:rsid w:val="004612DC"/>
    <w:rsid w:val="00472340"/>
    <w:rsid w:val="00475513"/>
    <w:rsid w:val="004925C9"/>
    <w:rsid w:val="004A3E46"/>
    <w:rsid w:val="004A5FE4"/>
    <w:rsid w:val="004A74FA"/>
    <w:rsid w:val="004A7740"/>
    <w:rsid w:val="004B121F"/>
    <w:rsid w:val="004B73D7"/>
    <w:rsid w:val="004C2BBC"/>
    <w:rsid w:val="004D0BD1"/>
    <w:rsid w:val="004E0D91"/>
    <w:rsid w:val="004E4783"/>
    <w:rsid w:val="004E571F"/>
    <w:rsid w:val="004F2225"/>
    <w:rsid w:val="005041EA"/>
    <w:rsid w:val="0051148B"/>
    <w:rsid w:val="005134FB"/>
    <w:rsid w:val="005247C7"/>
    <w:rsid w:val="00540E85"/>
    <w:rsid w:val="00542552"/>
    <w:rsid w:val="00561D57"/>
    <w:rsid w:val="0057796A"/>
    <w:rsid w:val="00581283"/>
    <w:rsid w:val="005924EE"/>
    <w:rsid w:val="00592EB4"/>
    <w:rsid w:val="005A1005"/>
    <w:rsid w:val="005D3235"/>
    <w:rsid w:val="005E1973"/>
    <w:rsid w:val="005E5774"/>
    <w:rsid w:val="005F0607"/>
    <w:rsid w:val="005F1D36"/>
    <w:rsid w:val="005F2393"/>
    <w:rsid w:val="00601894"/>
    <w:rsid w:val="00605F8A"/>
    <w:rsid w:val="00611F32"/>
    <w:rsid w:val="006213C3"/>
    <w:rsid w:val="00622D22"/>
    <w:rsid w:val="00624A98"/>
    <w:rsid w:val="00625970"/>
    <w:rsid w:val="00625B5D"/>
    <w:rsid w:val="00626A47"/>
    <w:rsid w:val="00631828"/>
    <w:rsid w:val="00642A63"/>
    <w:rsid w:val="00647F41"/>
    <w:rsid w:val="006516BD"/>
    <w:rsid w:val="00665336"/>
    <w:rsid w:val="0066565F"/>
    <w:rsid w:val="0067682B"/>
    <w:rsid w:val="00685298"/>
    <w:rsid w:val="00692441"/>
    <w:rsid w:val="00692923"/>
    <w:rsid w:val="00692933"/>
    <w:rsid w:val="006974A5"/>
    <w:rsid w:val="006A24B6"/>
    <w:rsid w:val="006A25D1"/>
    <w:rsid w:val="006A5FD6"/>
    <w:rsid w:val="006B581E"/>
    <w:rsid w:val="006D2D57"/>
    <w:rsid w:val="006D51CE"/>
    <w:rsid w:val="006E081B"/>
    <w:rsid w:val="006E6D82"/>
    <w:rsid w:val="0070634B"/>
    <w:rsid w:val="007119B4"/>
    <w:rsid w:val="00716C34"/>
    <w:rsid w:val="00720BEB"/>
    <w:rsid w:val="0072108A"/>
    <w:rsid w:val="007269C9"/>
    <w:rsid w:val="007436E4"/>
    <w:rsid w:val="0075695F"/>
    <w:rsid w:val="00764FF8"/>
    <w:rsid w:val="0076604C"/>
    <w:rsid w:val="0078237E"/>
    <w:rsid w:val="0078345F"/>
    <w:rsid w:val="007974BC"/>
    <w:rsid w:val="007A0269"/>
    <w:rsid w:val="007A028F"/>
    <w:rsid w:val="007A43EB"/>
    <w:rsid w:val="007A7010"/>
    <w:rsid w:val="007C0384"/>
    <w:rsid w:val="007C0B68"/>
    <w:rsid w:val="007C499D"/>
    <w:rsid w:val="007C4B5F"/>
    <w:rsid w:val="007D2356"/>
    <w:rsid w:val="007D4B54"/>
    <w:rsid w:val="007F182C"/>
    <w:rsid w:val="007F4E66"/>
    <w:rsid w:val="008069B5"/>
    <w:rsid w:val="008176DC"/>
    <w:rsid w:val="00825908"/>
    <w:rsid w:val="00830604"/>
    <w:rsid w:val="00831BD5"/>
    <w:rsid w:val="00835978"/>
    <w:rsid w:val="0083745A"/>
    <w:rsid w:val="00843943"/>
    <w:rsid w:val="008457B4"/>
    <w:rsid w:val="00845F07"/>
    <w:rsid w:val="00850D3E"/>
    <w:rsid w:val="0085761B"/>
    <w:rsid w:val="00861360"/>
    <w:rsid w:val="00867255"/>
    <w:rsid w:val="0087197C"/>
    <w:rsid w:val="00875903"/>
    <w:rsid w:val="00877910"/>
    <w:rsid w:val="008846DF"/>
    <w:rsid w:val="0088764B"/>
    <w:rsid w:val="00897EDC"/>
    <w:rsid w:val="008A33DC"/>
    <w:rsid w:val="008B73FA"/>
    <w:rsid w:val="008C3229"/>
    <w:rsid w:val="008F1C83"/>
    <w:rsid w:val="0090771D"/>
    <w:rsid w:val="009100A7"/>
    <w:rsid w:val="00926BEC"/>
    <w:rsid w:val="00935169"/>
    <w:rsid w:val="00940F09"/>
    <w:rsid w:val="00951D00"/>
    <w:rsid w:val="00965863"/>
    <w:rsid w:val="00970609"/>
    <w:rsid w:val="00982690"/>
    <w:rsid w:val="00990FD2"/>
    <w:rsid w:val="0099286A"/>
    <w:rsid w:val="009A4454"/>
    <w:rsid w:val="009B01DF"/>
    <w:rsid w:val="009B0E1B"/>
    <w:rsid w:val="009B4952"/>
    <w:rsid w:val="009B6A9F"/>
    <w:rsid w:val="009C210A"/>
    <w:rsid w:val="009C485C"/>
    <w:rsid w:val="009D3302"/>
    <w:rsid w:val="009D4F4A"/>
    <w:rsid w:val="009D74D0"/>
    <w:rsid w:val="009E6EC8"/>
    <w:rsid w:val="009F0BF6"/>
    <w:rsid w:val="009F7CDC"/>
    <w:rsid w:val="00A2011A"/>
    <w:rsid w:val="00A270A7"/>
    <w:rsid w:val="00A3274C"/>
    <w:rsid w:val="00A338F3"/>
    <w:rsid w:val="00A33EB2"/>
    <w:rsid w:val="00A36307"/>
    <w:rsid w:val="00A41CC9"/>
    <w:rsid w:val="00A43047"/>
    <w:rsid w:val="00A4637F"/>
    <w:rsid w:val="00A57828"/>
    <w:rsid w:val="00A60781"/>
    <w:rsid w:val="00A607CD"/>
    <w:rsid w:val="00A713FC"/>
    <w:rsid w:val="00A7390A"/>
    <w:rsid w:val="00A834B4"/>
    <w:rsid w:val="00A87384"/>
    <w:rsid w:val="00A87EFC"/>
    <w:rsid w:val="00A91A15"/>
    <w:rsid w:val="00AA16DE"/>
    <w:rsid w:val="00AA7C60"/>
    <w:rsid w:val="00AB360F"/>
    <w:rsid w:val="00AC2930"/>
    <w:rsid w:val="00AC2BB8"/>
    <w:rsid w:val="00AD18CA"/>
    <w:rsid w:val="00AE1393"/>
    <w:rsid w:val="00AE5EBA"/>
    <w:rsid w:val="00AF064F"/>
    <w:rsid w:val="00AF186A"/>
    <w:rsid w:val="00AF341E"/>
    <w:rsid w:val="00B00C3B"/>
    <w:rsid w:val="00B05816"/>
    <w:rsid w:val="00B10C07"/>
    <w:rsid w:val="00B1418C"/>
    <w:rsid w:val="00B15154"/>
    <w:rsid w:val="00B154A5"/>
    <w:rsid w:val="00B22D8E"/>
    <w:rsid w:val="00B25224"/>
    <w:rsid w:val="00B25849"/>
    <w:rsid w:val="00B31D64"/>
    <w:rsid w:val="00B34393"/>
    <w:rsid w:val="00B34815"/>
    <w:rsid w:val="00B37461"/>
    <w:rsid w:val="00B4045A"/>
    <w:rsid w:val="00B46FC7"/>
    <w:rsid w:val="00B53E15"/>
    <w:rsid w:val="00B645A0"/>
    <w:rsid w:val="00B6668C"/>
    <w:rsid w:val="00B702A2"/>
    <w:rsid w:val="00B7148C"/>
    <w:rsid w:val="00B73601"/>
    <w:rsid w:val="00B8295E"/>
    <w:rsid w:val="00B86267"/>
    <w:rsid w:val="00B936D4"/>
    <w:rsid w:val="00B97218"/>
    <w:rsid w:val="00BA715C"/>
    <w:rsid w:val="00BC1052"/>
    <w:rsid w:val="00BC3511"/>
    <w:rsid w:val="00BD1D90"/>
    <w:rsid w:val="00BD23D5"/>
    <w:rsid w:val="00BD3CA0"/>
    <w:rsid w:val="00BD694C"/>
    <w:rsid w:val="00BD7418"/>
    <w:rsid w:val="00BE50EA"/>
    <w:rsid w:val="00BE5FDE"/>
    <w:rsid w:val="00BF497A"/>
    <w:rsid w:val="00C005E9"/>
    <w:rsid w:val="00C01B2C"/>
    <w:rsid w:val="00C17FE7"/>
    <w:rsid w:val="00C22222"/>
    <w:rsid w:val="00C26D79"/>
    <w:rsid w:val="00C27021"/>
    <w:rsid w:val="00C30BD3"/>
    <w:rsid w:val="00C3550E"/>
    <w:rsid w:val="00C47653"/>
    <w:rsid w:val="00C5270B"/>
    <w:rsid w:val="00C5552C"/>
    <w:rsid w:val="00C5572A"/>
    <w:rsid w:val="00C65958"/>
    <w:rsid w:val="00C66D47"/>
    <w:rsid w:val="00C67106"/>
    <w:rsid w:val="00C678C7"/>
    <w:rsid w:val="00C751CD"/>
    <w:rsid w:val="00C75C6E"/>
    <w:rsid w:val="00C8376E"/>
    <w:rsid w:val="00C83B26"/>
    <w:rsid w:val="00C83BB2"/>
    <w:rsid w:val="00C96039"/>
    <w:rsid w:val="00C977F3"/>
    <w:rsid w:val="00CA5A1A"/>
    <w:rsid w:val="00CC05FD"/>
    <w:rsid w:val="00CC2150"/>
    <w:rsid w:val="00CC4B34"/>
    <w:rsid w:val="00CC5BAE"/>
    <w:rsid w:val="00CE0124"/>
    <w:rsid w:val="00CE1CCD"/>
    <w:rsid w:val="00CE33FD"/>
    <w:rsid w:val="00CE523A"/>
    <w:rsid w:val="00CE528E"/>
    <w:rsid w:val="00CF18B6"/>
    <w:rsid w:val="00CF22CC"/>
    <w:rsid w:val="00CF4B47"/>
    <w:rsid w:val="00CF7B60"/>
    <w:rsid w:val="00D01409"/>
    <w:rsid w:val="00D015EA"/>
    <w:rsid w:val="00D24FA0"/>
    <w:rsid w:val="00D25ED7"/>
    <w:rsid w:val="00D36A69"/>
    <w:rsid w:val="00D43499"/>
    <w:rsid w:val="00D45F4E"/>
    <w:rsid w:val="00D50A59"/>
    <w:rsid w:val="00D5335A"/>
    <w:rsid w:val="00D54ECD"/>
    <w:rsid w:val="00D620BF"/>
    <w:rsid w:val="00D67E82"/>
    <w:rsid w:val="00D87570"/>
    <w:rsid w:val="00D91970"/>
    <w:rsid w:val="00D97C88"/>
    <w:rsid w:val="00DA21CF"/>
    <w:rsid w:val="00DA2725"/>
    <w:rsid w:val="00DB1F77"/>
    <w:rsid w:val="00DB58FE"/>
    <w:rsid w:val="00DB700C"/>
    <w:rsid w:val="00DC5BCA"/>
    <w:rsid w:val="00DE1535"/>
    <w:rsid w:val="00DE25AE"/>
    <w:rsid w:val="00DE302B"/>
    <w:rsid w:val="00DF2D91"/>
    <w:rsid w:val="00DF781A"/>
    <w:rsid w:val="00E014E5"/>
    <w:rsid w:val="00E0336C"/>
    <w:rsid w:val="00E04D96"/>
    <w:rsid w:val="00E06829"/>
    <w:rsid w:val="00E15E0D"/>
    <w:rsid w:val="00E26826"/>
    <w:rsid w:val="00E26D1B"/>
    <w:rsid w:val="00E27601"/>
    <w:rsid w:val="00E31088"/>
    <w:rsid w:val="00E61370"/>
    <w:rsid w:val="00E72FD1"/>
    <w:rsid w:val="00E752A3"/>
    <w:rsid w:val="00E76DCC"/>
    <w:rsid w:val="00E802D0"/>
    <w:rsid w:val="00E84AB4"/>
    <w:rsid w:val="00E91C8E"/>
    <w:rsid w:val="00E92BB7"/>
    <w:rsid w:val="00E97ECB"/>
    <w:rsid w:val="00EA2272"/>
    <w:rsid w:val="00EA6020"/>
    <w:rsid w:val="00EB64F6"/>
    <w:rsid w:val="00EC29DD"/>
    <w:rsid w:val="00EC3822"/>
    <w:rsid w:val="00EC7B1F"/>
    <w:rsid w:val="00EE306D"/>
    <w:rsid w:val="00EF246D"/>
    <w:rsid w:val="00EF4BF8"/>
    <w:rsid w:val="00F01488"/>
    <w:rsid w:val="00F15B91"/>
    <w:rsid w:val="00F21CA7"/>
    <w:rsid w:val="00F233AB"/>
    <w:rsid w:val="00F30342"/>
    <w:rsid w:val="00F32FEF"/>
    <w:rsid w:val="00F41D25"/>
    <w:rsid w:val="00F51F07"/>
    <w:rsid w:val="00F53430"/>
    <w:rsid w:val="00F6767D"/>
    <w:rsid w:val="00F72986"/>
    <w:rsid w:val="00F77FDC"/>
    <w:rsid w:val="00F86C11"/>
    <w:rsid w:val="00F93D34"/>
    <w:rsid w:val="00F97494"/>
    <w:rsid w:val="00F979EE"/>
    <w:rsid w:val="00FA31E9"/>
    <w:rsid w:val="00FA3C0D"/>
    <w:rsid w:val="00FB26C7"/>
    <w:rsid w:val="00FB2E59"/>
    <w:rsid w:val="00FB36F0"/>
    <w:rsid w:val="00FC66A9"/>
    <w:rsid w:val="00FC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9F36C"/>
  <w15:docId w15:val="{98C210AC-F0CC-4BA2-80F7-4D12C031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line="360" w:lineRule="auto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pPr>
      <w:spacing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15"/>
      </w:numPr>
    </w:pPr>
  </w:style>
  <w:style w:type="numbering" w:customStyle="1" w:styleId="ImportedStyle1">
    <w:name w:val="Imported Style 1"/>
  </w:style>
  <w:style w:type="paragraph" w:styleId="ListParagraph">
    <w:name w:val="List Paragraph"/>
    <w:pPr>
      <w:spacing w:line="360" w:lineRule="auto"/>
      <w:ind w:left="720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ImportedStyle1"/>
    <w:pPr>
      <w:numPr>
        <w:numId w:val="9"/>
      </w:numPr>
    </w:pPr>
  </w:style>
  <w:style w:type="numbering" w:customStyle="1" w:styleId="List21">
    <w:name w:val="List 21"/>
    <w:basedOn w:val="ImportedStyle2"/>
    <w:pPr>
      <w:numPr>
        <w:numId w:val="12"/>
      </w:numPr>
    </w:pPr>
  </w:style>
  <w:style w:type="numbering" w:customStyle="1" w:styleId="ImportedStyle2">
    <w:name w:val="Imported Style 2"/>
  </w:style>
  <w:style w:type="paragraph" w:customStyle="1" w:styleId="SingleTxtG">
    <w:name w:val="_ Single Txt_G"/>
    <w:basedOn w:val="Normal"/>
    <w:rsid w:val="00CC5B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40" w:lineRule="atLeast"/>
      <w:ind w:left="1134" w:right="1134"/>
      <w:jc w:val="both"/>
    </w:pPr>
    <w:rPr>
      <w:rFonts w:eastAsia="Times New Roman"/>
      <w:sz w:val="20"/>
      <w:szCs w:val="20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5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83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0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7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0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0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7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13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64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8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430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517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882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228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419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616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461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993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380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9149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7921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291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950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505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5119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3734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9498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9001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324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0207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9128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732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0246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3355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1533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1246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0677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8443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8204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6379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9553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0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44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50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45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4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614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18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36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334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708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017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228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13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046048">
                                                                                      <w:marLeft w:val="81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7399693">
                                                                                      <w:marLeft w:val="81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4127185">
                                                                                      <w:marLeft w:val="81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888907">
                                                                                      <w:marLeft w:val="81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6913382">
                                                                                      <w:marLeft w:val="81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2214240">
                                                                                      <w:marLeft w:val="81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988998">
                                                                                      <w:marLeft w:val="81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1894711">
                                                                                      <w:marLeft w:val="81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328A57-A435-4D5A-8CAE-EDFC94510998}"/>
</file>

<file path=customXml/itemProps2.xml><?xml version="1.0" encoding="utf-8"?>
<ds:datastoreItem xmlns:ds="http://schemas.openxmlformats.org/officeDocument/2006/customXml" ds:itemID="{6975509E-7192-4789-BC15-6EB7C832D76C}"/>
</file>

<file path=customXml/itemProps3.xml><?xml version="1.0" encoding="utf-8"?>
<ds:datastoreItem xmlns:ds="http://schemas.openxmlformats.org/officeDocument/2006/customXml" ds:itemID="{FA448128-C984-41A0-9F2F-51504AC070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death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Shaha Onn</dc:creator>
  <cp:lastModifiedBy>Syed Edwan</cp:lastModifiedBy>
  <cp:revision>3</cp:revision>
  <cp:lastPrinted>2017-05-02T07:30:00Z</cp:lastPrinted>
  <dcterms:created xsi:type="dcterms:W3CDTF">2017-11-13T09:37:00Z</dcterms:created>
  <dcterms:modified xsi:type="dcterms:W3CDTF">2017-11-13T09:37:00Z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