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1349" w14:textId="77777777" w:rsidR="00F53430" w:rsidRPr="009733B7" w:rsidRDefault="00B46FC7" w:rsidP="00C14F96">
      <w:pPr>
        <w:pStyle w:val="Body"/>
        <w:spacing w:line="276" w:lineRule="auto"/>
        <w:jc w:val="right"/>
        <w:rPr>
          <w:rFonts w:ascii="Arial" w:eastAsia="Arial Bold" w:hAnsi="Arial" w:cs="Arial"/>
          <w:color w:val="auto"/>
          <w:sz w:val="22"/>
          <w:szCs w:val="22"/>
          <w:lang w:val="en-GB"/>
        </w:rPr>
      </w:pPr>
      <w:r w:rsidRPr="009733B7">
        <w:rPr>
          <w:rFonts w:ascii="Arial" w:eastAsia="Arial Bold" w:hAnsi="Arial" w:cs="Arial"/>
          <w:noProof/>
          <w:color w:val="auto"/>
          <w:sz w:val="22"/>
          <w:szCs w:val="22"/>
        </w:rPr>
        <w:drawing>
          <wp:anchor distT="0" distB="0" distL="0" distR="0" simplePos="0" relativeHeight="251660288" behindDoc="0" locked="0" layoutInCell="1" allowOverlap="1" wp14:anchorId="286E7615" wp14:editId="30B4D53A">
            <wp:simplePos x="0" y="0"/>
            <wp:positionH relativeFrom="column">
              <wp:posOffset>2286000</wp:posOffset>
            </wp:positionH>
            <wp:positionV relativeFrom="line">
              <wp:posOffset>-342900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754DC297" w14:textId="77777777" w:rsidR="00F53430" w:rsidRPr="009733B7" w:rsidRDefault="00F53430" w:rsidP="00C14F96">
      <w:pPr>
        <w:pStyle w:val="Body"/>
        <w:spacing w:line="276" w:lineRule="auto"/>
        <w:jc w:val="center"/>
        <w:rPr>
          <w:rFonts w:ascii="Arial" w:eastAsia="Arial Bold" w:hAnsi="Arial" w:cs="Arial"/>
          <w:color w:val="auto"/>
          <w:sz w:val="22"/>
          <w:szCs w:val="22"/>
          <w:lang w:val="en-GB"/>
        </w:rPr>
      </w:pPr>
    </w:p>
    <w:p w14:paraId="432F0A59" w14:textId="77777777" w:rsidR="00F53430" w:rsidRPr="009733B7" w:rsidRDefault="00F53430" w:rsidP="00C14F96">
      <w:pPr>
        <w:pStyle w:val="Body"/>
        <w:spacing w:line="276" w:lineRule="auto"/>
        <w:jc w:val="center"/>
        <w:rPr>
          <w:rFonts w:ascii="Arial" w:eastAsia="Arial Bold" w:hAnsi="Arial" w:cs="Arial"/>
          <w:color w:val="auto"/>
          <w:sz w:val="22"/>
          <w:szCs w:val="22"/>
          <w:lang w:val="en-GB"/>
        </w:rPr>
      </w:pPr>
    </w:p>
    <w:p w14:paraId="75249620" w14:textId="434E3714" w:rsidR="007C0384" w:rsidRDefault="00142565" w:rsidP="00C14F96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Statement by </w:t>
      </w:r>
      <w:r w:rsidR="0050661C">
        <w:rPr>
          <w:rFonts w:ascii="Arial" w:hAnsi="Arial" w:cs="Arial"/>
          <w:b/>
          <w:color w:val="auto"/>
          <w:sz w:val="22"/>
          <w:szCs w:val="22"/>
          <w:lang w:val="en-GB"/>
        </w:rPr>
        <w:t>Malaysia</w:t>
      </w:r>
    </w:p>
    <w:p w14:paraId="1DB13F0C" w14:textId="34F253E3" w:rsidR="007344D4" w:rsidRDefault="007344D4" w:rsidP="00C14F96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Permanent Mission of Malaysia to the United Nations Office at Geneva</w:t>
      </w:r>
    </w:p>
    <w:p w14:paraId="4F8900E2" w14:textId="04A9FC30" w:rsidR="007344D4" w:rsidRPr="009733B7" w:rsidRDefault="007344D4" w:rsidP="00C14F96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and other International Organisations,</w:t>
      </w:r>
    </w:p>
    <w:p w14:paraId="138ABE40" w14:textId="77777777" w:rsidR="007344D4" w:rsidRDefault="007344D4" w:rsidP="00C14F96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48A5A108" w14:textId="7190F81A" w:rsidR="00F53430" w:rsidRPr="009733B7" w:rsidRDefault="004150A7" w:rsidP="00C14F96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sz w:val="22"/>
          <w:szCs w:val="22"/>
          <w:lang w:val="en-GB"/>
        </w:rPr>
      </w:pPr>
      <w:r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>Review of</w:t>
      </w:r>
      <w:r w:rsidR="00142565"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</w:t>
      </w:r>
      <w:r w:rsidR="0050661C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Czech Republic </w:t>
      </w:r>
    </w:p>
    <w:p w14:paraId="4989C035" w14:textId="77777777" w:rsidR="007344D4" w:rsidRDefault="007344D4" w:rsidP="00C14F96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78F69365" w14:textId="4CB15153" w:rsidR="00F53430" w:rsidRPr="009733B7" w:rsidRDefault="00142565" w:rsidP="00C14F96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sz w:val="22"/>
          <w:szCs w:val="22"/>
          <w:lang w:val="en-GB"/>
        </w:rPr>
      </w:pPr>
      <w:r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>2</w:t>
      </w:r>
      <w:r w:rsidR="00285E15"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>8</w:t>
      </w:r>
      <w:r w:rsidR="0040793C" w:rsidRPr="009733B7">
        <w:rPr>
          <w:rFonts w:ascii="Arial" w:hAnsi="Arial" w:cs="Arial"/>
          <w:b/>
          <w:color w:val="auto"/>
          <w:sz w:val="22"/>
          <w:szCs w:val="22"/>
          <w:vertAlign w:val="superscript"/>
          <w:lang w:val="en-GB"/>
        </w:rPr>
        <w:t>th</w:t>
      </w:r>
      <w:r w:rsidR="0040793C"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</w:t>
      </w:r>
      <w:r w:rsidR="00B46FC7"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>Session of the UPR Working Group of the</w:t>
      </w:r>
      <w:r w:rsidR="003141A9" w:rsidRPr="009733B7">
        <w:rPr>
          <w:rFonts w:ascii="Arial" w:eastAsia="Arial Bold" w:hAnsi="Arial" w:cs="Arial"/>
          <w:b/>
          <w:color w:val="auto"/>
          <w:sz w:val="22"/>
          <w:szCs w:val="22"/>
          <w:lang w:val="en-GB"/>
        </w:rPr>
        <w:t xml:space="preserve"> </w:t>
      </w:r>
      <w:r w:rsidR="00B46FC7"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>Human Rights Council</w:t>
      </w:r>
    </w:p>
    <w:p w14:paraId="2681918A" w14:textId="61F020FC" w:rsidR="00F53430" w:rsidRPr="009733B7" w:rsidRDefault="00285E15" w:rsidP="00C14F96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sz w:val="22"/>
          <w:szCs w:val="22"/>
          <w:lang w:val="en-GB"/>
        </w:rPr>
      </w:pPr>
      <w:r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>6 – 17 November</w:t>
      </w:r>
      <w:r w:rsidR="00E014E5"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2017</w:t>
      </w:r>
    </w:p>
    <w:p w14:paraId="7AA30C25" w14:textId="1DFAA81D" w:rsidR="000F6FF0" w:rsidRPr="009733B7" w:rsidRDefault="00B46FC7" w:rsidP="00C14F96">
      <w:pPr>
        <w:pStyle w:val="Body"/>
        <w:spacing w:line="276" w:lineRule="auto"/>
        <w:rPr>
          <w:rFonts w:ascii="Arial" w:hAnsi="Arial" w:cs="Arial"/>
          <w:color w:val="auto"/>
          <w:sz w:val="22"/>
          <w:szCs w:val="22"/>
          <w:lang w:val="en-GB"/>
        </w:rPr>
      </w:pPr>
      <w:r w:rsidRPr="009733B7"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64E47E" wp14:editId="4D9E881E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E2362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6CDD33A5" w14:textId="50CACD3B" w:rsidR="00F53430" w:rsidRPr="009733B7" w:rsidRDefault="00677DEB" w:rsidP="00C14F96">
      <w:pPr>
        <w:pStyle w:val="Body"/>
        <w:spacing w:line="276" w:lineRule="auto"/>
        <w:rPr>
          <w:rFonts w:ascii="Arial" w:eastAsia="Arial" w:hAnsi="Arial" w:cs="Arial"/>
          <w:color w:val="auto"/>
          <w:sz w:val="22"/>
          <w:szCs w:val="22"/>
          <w:lang w:val="en-GB"/>
        </w:rPr>
      </w:pPr>
      <w:r w:rsidRPr="009733B7">
        <w:rPr>
          <w:rFonts w:ascii="Arial" w:hAnsi="Arial" w:cs="Arial"/>
          <w:color w:val="auto"/>
          <w:sz w:val="22"/>
          <w:szCs w:val="22"/>
          <w:lang w:val="en-GB"/>
        </w:rPr>
        <w:t xml:space="preserve">Mr. </w:t>
      </w:r>
      <w:r w:rsidR="00C72748">
        <w:rPr>
          <w:rFonts w:ascii="Arial" w:hAnsi="Arial" w:cs="Arial"/>
          <w:color w:val="auto"/>
          <w:sz w:val="22"/>
          <w:szCs w:val="22"/>
          <w:lang w:val="en-GB"/>
        </w:rPr>
        <w:t>President,</w:t>
      </w:r>
    </w:p>
    <w:p w14:paraId="7D132591" w14:textId="77777777" w:rsidR="00F53430" w:rsidRPr="009733B7" w:rsidRDefault="00F53430" w:rsidP="00C14F96">
      <w:pPr>
        <w:pStyle w:val="Body"/>
        <w:spacing w:line="276" w:lineRule="auto"/>
        <w:rPr>
          <w:rFonts w:ascii="Arial" w:eastAsia="Arial" w:hAnsi="Arial" w:cs="Arial"/>
          <w:color w:val="auto"/>
          <w:sz w:val="22"/>
          <w:szCs w:val="22"/>
          <w:lang w:val="en-GB"/>
        </w:rPr>
      </w:pPr>
    </w:p>
    <w:p w14:paraId="0BD2160E" w14:textId="768EA64A" w:rsidR="00566D74" w:rsidRPr="009733B7" w:rsidRDefault="00C005E9" w:rsidP="00C14F96">
      <w:pPr>
        <w:spacing w:line="276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/>
        </w:rPr>
      </w:pPr>
      <w:r w:rsidRPr="009733B7">
        <w:rPr>
          <w:rFonts w:ascii="Arial" w:hAnsi="Arial" w:cs="Arial"/>
          <w:sz w:val="22"/>
          <w:szCs w:val="22"/>
        </w:rPr>
        <w:t>Malay</w:t>
      </w:r>
      <w:r w:rsidR="00285E15" w:rsidRPr="009733B7">
        <w:rPr>
          <w:rFonts w:ascii="Arial" w:hAnsi="Arial" w:cs="Arial"/>
          <w:sz w:val="22"/>
          <w:szCs w:val="22"/>
        </w:rPr>
        <w:t>sia we</w:t>
      </w:r>
      <w:r w:rsidR="0050661C">
        <w:rPr>
          <w:rFonts w:ascii="Arial" w:hAnsi="Arial" w:cs="Arial"/>
          <w:sz w:val="22"/>
          <w:szCs w:val="22"/>
        </w:rPr>
        <w:t xml:space="preserve">lcomes the delegation of Czech Republic </w:t>
      </w:r>
      <w:r w:rsidR="007344D4">
        <w:rPr>
          <w:rFonts w:ascii="Arial" w:hAnsi="Arial" w:cs="Arial"/>
          <w:sz w:val="22"/>
          <w:szCs w:val="22"/>
        </w:rPr>
        <w:t>and</w:t>
      </w:r>
      <w:r w:rsidR="00285E15" w:rsidRPr="009733B7">
        <w:rPr>
          <w:rFonts w:ascii="Arial" w:hAnsi="Arial" w:cs="Arial"/>
          <w:sz w:val="22"/>
          <w:szCs w:val="22"/>
        </w:rPr>
        <w:t xml:space="preserve"> </w:t>
      </w:r>
      <w:r w:rsidR="00566D74" w:rsidRPr="009733B7"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we </w:t>
      </w:r>
      <w:r w:rsidR="007666FD" w:rsidRPr="009733B7">
        <w:rPr>
          <w:rFonts w:ascii="Arial" w:eastAsia="Calibri" w:hAnsi="Arial" w:cs="Arial"/>
          <w:sz w:val="22"/>
          <w:szCs w:val="22"/>
          <w:bdr w:val="none" w:sz="0" w:space="0" w:color="auto"/>
        </w:rPr>
        <w:t>thank the</w:t>
      </w:r>
      <w:r w:rsidR="007344D4">
        <w:rPr>
          <w:rFonts w:ascii="Arial" w:eastAsia="Calibri" w:hAnsi="Arial" w:cs="Arial"/>
          <w:sz w:val="22"/>
          <w:szCs w:val="22"/>
          <w:bdr w:val="none" w:sz="0" w:space="0" w:color="auto"/>
        </w:rPr>
        <w:t>m</w:t>
      </w:r>
      <w:r w:rsidR="007666FD" w:rsidRPr="009733B7"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 for </w:t>
      </w:r>
      <w:r w:rsidR="00765C92" w:rsidRPr="009733B7"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presentation </w:t>
      </w:r>
      <w:r w:rsidR="004B6841" w:rsidRPr="009733B7"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of </w:t>
      </w:r>
      <w:r w:rsidR="007344D4">
        <w:rPr>
          <w:rFonts w:ascii="Arial" w:eastAsia="Calibri" w:hAnsi="Arial" w:cs="Arial"/>
          <w:sz w:val="22"/>
          <w:szCs w:val="22"/>
          <w:bdr w:val="none" w:sz="0" w:space="0" w:color="auto"/>
        </w:rPr>
        <w:t>their national r</w:t>
      </w:r>
      <w:r w:rsidR="00765C92" w:rsidRPr="009733B7"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eport. </w:t>
      </w:r>
    </w:p>
    <w:p w14:paraId="2CA69C72" w14:textId="7F0EB877" w:rsidR="00263C6B" w:rsidRPr="009733B7" w:rsidRDefault="00263C6B" w:rsidP="00C14F96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</w:p>
    <w:p w14:paraId="4FA00B7D" w14:textId="5DB76ADC" w:rsidR="007344D4" w:rsidRPr="007344D4" w:rsidRDefault="007666FD" w:rsidP="007344D4">
      <w:pPr>
        <w:pStyle w:val="ListParagraph"/>
        <w:numPr>
          <w:ilvl w:val="0"/>
          <w:numId w:val="21"/>
        </w:numPr>
        <w:spacing w:line="276" w:lineRule="auto"/>
        <w:ind w:left="0" w:firstLine="0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Malaysia is</w:t>
      </w:r>
      <w:r w:rsidR="005066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encouraged to note that Czech Republic</w:t>
      </w:r>
      <w:r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has continued to demonstrate its commitment to the promotion and protection of human rights</w:t>
      </w:r>
      <w:r w:rsid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. </w:t>
      </w:r>
      <w:r w:rsidR="00D00932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Malaysia </w:t>
      </w:r>
      <w:r w:rsidR="0027571B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acknowledges</w:t>
      </w:r>
      <w:r w:rsidR="00D00932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the </w:t>
      </w:r>
      <w:r w:rsidR="00F33292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various </w:t>
      </w:r>
      <w:r w:rsidR="00D00932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efforts underta</w:t>
      </w:r>
      <w:r w:rsidR="005066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ken by the Government of Czech Republic</w:t>
      </w:r>
      <w:r w:rsidR="00D00932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="0012620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since its last review in 2012</w:t>
      </w:r>
      <w:r w:rsidR="003E54E5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, </w:t>
      </w:r>
      <w:r w:rsidR="00AD470D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including </w:t>
      </w:r>
      <w:r w:rsidR="00D00932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by en</w:t>
      </w:r>
      <w:r w:rsidR="0027571B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suring</w:t>
      </w:r>
      <w:r w:rsidR="003E54E5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="004C0CDA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domestic legal frameworks are in place</w:t>
      </w:r>
      <w:r w:rsidR="003E54E5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to fulfil </w:t>
      </w:r>
      <w:r w:rsidR="0027571B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its </w:t>
      </w:r>
      <w:r w:rsidR="003E54E5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international human rights obligations. </w:t>
      </w:r>
      <w:r w:rsidR="007344D4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We welcome</w:t>
      </w:r>
      <w:r w:rsidR="00387499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the </w:t>
      </w:r>
      <w:r w:rsidR="00053064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positive developments made </w:t>
      </w:r>
      <w:r w:rsidR="00387499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in</w:t>
      </w:r>
      <w:r w:rsidR="00053064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the</w:t>
      </w:r>
      <w:r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area of</w:t>
      </w:r>
      <w:r w:rsidR="00053064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="0027571B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social inclusion and </w:t>
      </w:r>
      <w:r w:rsidR="00576DCE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protection of the </w:t>
      </w:r>
      <w:r w:rsidR="0027571B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rights of the vulnerable groups</w:t>
      </w:r>
      <w:r w:rsidR="007344D4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,</w:t>
      </w:r>
      <w:r w:rsidR="0012620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and look</w:t>
      </w:r>
      <w:r w:rsidR="007344D4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forward to the effective implementation of the </w:t>
      </w:r>
      <w:r w:rsidR="00576DCE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2014 Social Inclusion Strategy, </w:t>
      </w:r>
      <w:r w:rsidR="007344D4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the </w:t>
      </w:r>
      <w:r w:rsidR="00576DCE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Strategy for Combating Social Exclusion 2016-2020, </w:t>
      </w:r>
      <w:r w:rsidR="007344D4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the </w:t>
      </w:r>
      <w:r w:rsidR="00576DCE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National Action Plan for Positive Ageing 2013-2017 and </w:t>
      </w:r>
      <w:proofErr w:type="spellStart"/>
      <w:r w:rsidR="00576DCE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th</w:t>
      </w:r>
      <w:proofErr w:type="spellEnd"/>
      <w:r w:rsidR="00576DCE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en-GB"/>
        </w:rPr>
        <w:t xml:space="preserve">e National Action Plan to Promote Equal Opportunities for the Persons with </w:t>
      </w:r>
      <w:r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Disabilities</w:t>
      </w:r>
      <w:r w:rsidR="00576DCE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en-GB"/>
        </w:rPr>
        <w:t xml:space="preserve"> 2015–2020</w:t>
      </w:r>
      <w:r w:rsidR="007344D4" w:rsidRPr="007344D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en-GB"/>
        </w:rPr>
        <w:t xml:space="preserve">. </w:t>
      </w:r>
    </w:p>
    <w:p w14:paraId="7732E62B" w14:textId="6074CC07" w:rsidR="0027571B" w:rsidRPr="009733B7" w:rsidRDefault="0027571B" w:rsidP="007344D4">
      <w:pPr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bookmarkStart w:id="0" w:name="_Hlk497363956"/>
    </w:p>
    <w:p w14:paraId="5D5C398D" w14:textId="36CF0C0F" w:rsidR="00CC4B34" w:rsidRPr="009733B7" w:rsidRDefault="00126205" w:rsidP="00C14F96">
      <w:pPr>
        <w:pStyle w:val="ListParagraph"/>
        <w:numPr>
          <w:ilvl w:val="0"/>
          <w:numId w:val="21"/>
        </w:numPr>
        <w:spacing w:line="276" w:lineRule="auto"/>
        <w:ind w:left="0" w:firstLine="0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In the spirit of constructive engagement</w:t>
      </w:r>
      <w:r w:rsidR="00677DEB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en-GB"/>
        </w:rPr>
        <w:t>, my delegation would like to propose to</w:t>
      </w:r>
      <w:r w:rsidR="005066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Czech Republic</w:t>
      </w:r>
      <w:r w:rsidR="00677DEB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en-GB"/>
        </w:rPr>
        <w:t xml:space="preserve"> </w:t>
      </w:r>
      <w:r w:rsidR="00677DEB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the following recommendation</w:t>
      </w:r>
      <w:r w:rsidR="00677DEB" w:rsidRPr="009733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en-GB"/>
        </w:rPr>
        <w:t>:</w:t>
      </w:r>
    </w:p>
    <w:bookmarkEnd w:id="0"/>
    <w:p w14:paraId="59523253" w14:textId="77777777" w:rsidR="007666FD" w:rsidRPr="009733B7" w:rsidRDefault="007666FD" w:rsidP="00C14F9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10520ABC" w14:textId="621C283F" w:rsidR="00E33836" w:rsidRPr="009733B7" w:rsidRDefault="007344D4" w:rsidP="00E86355">
      <w:pPr>
        <w:spacing w:line="276" w:lineRule="auto"/>
        <w:ind w:left="1440" w:hanging="720"/>
        <w:jc w:val="both"/>
        <w:rPr>
          <w:rFonts w:ascii="Arial" w:eastAsia="Calibri" w:hAnsi="Arial" w:cs="Arial"/>
          <w:bCs/>
          <w:sz w:val="22"/>
          <w:szCs w:val="22"/>
          <w:bdr w:val="none" w:sz="0" w:space="0" w:color="auto"/>
          <w:lang w:eastAsia="es-PE"/>
        </w:rPr>
      </w:pPr>
      <w:r>
        <w:rPr>
          <w:rFonts w:ascii="Arial" w:eastAsia="Calibri" w:hAnsi="Arial" w:cs="Arial"/>
          <w:bCs/>
          <w:sz w:val="22"/>
          <w:szCs w:val="22"/>
          <w:bdr w:val="none" w:sz="0" w:space="0" w:color="auto"/>
          <w:lang w:eastAsia="es-PE"/>
        </w:rPr>
        <w:t>3</w:t>
      </w:r>
      <w:r w:rsidR="00677DEB" w:rsidRPr="009733B7">
        <w:rPr>
          <w:rFonts w:ascii="Arial" w:eastAsia="Calibri" w:hAnsi="Arial" w:cs="Arial"/>
          <w:bCs/>
          <w:sz w:val="22"/>
          <w:szCs w:val="22"/>
          <w:bdr w:val="none" w:sz="0" w:space="0" w:color="auto"/>
          <w:lang w:eastAsia="es-PE"/>
        </w:rPr>
        <w:t>.1</w:t>
      </w:r>
      <w:r w:rsidR="00677DEB" w:rsidRPr="009733B7">
        <w:rPr>
          <w:rFonts w:ascii="Arial" w:eastAsia="Calibri" w:hAnsi="Arial" w:cs="Arial"/>
          <w:bCs/>
          <w:sz w:val="22"/>
          <w:szCs w:val="22"/>
          <w:bdr w:val="none" w:sz="0" w:space="0" w:color="auto"/>
          <w:lang w:eastAsia="es-PE"/>
        </w:rPr>
        <w:tab/>
      </w:r>
      <w:r w:rsidR="00E86355" w:rsidRPr="00E86355">
        <w:rPr>
          <w:rFonts w:ascii="Arial" w:eastAsia="Calibri" w:hAnsi="Arial" w:cs="Arial"/>
          <w:bCs/>
          <w:sz w:val="22"/>
          <w:szCs w:val="22"/>
          <w:bdr w:val="none" w:sz="0" w:space="0" w:color="auto"/>
          <w:lang w:eastAsia="es-PE"/>
        </w:rPr>
        <w:t xml:space="preserve">To </w:t>
      </w:r>
      <w:r w:rsidR="00E33836" w:rsidRPr="00E86355">
        <w:rPr>
          <w:rFonts w:ascii="Arial" w:eastAsia="Calibri" w:hAnsi="Arial" w:cs="Arial"/>
          <w:bCs/>
          <w:sz w:val="22"/>
          <w:szCs w:val="22"/>
          <w:bdr w:val="none" w:sz="0" w:space="0" w:color="auto"/>
          <w:lang w:eastAsia="es-PE"/>
        </w:rPr>
        <w:t>ratify</w:t>
      </w:r>
      <w:r w:rsidR="00677DEB" w:rsidRPr="00E86355">
        <w:rPr>
          <w:rFonts w:ascii="Arial" w:eastAsia="Calibri" w:hAnsi="Arial" w:cs="Arial"/>
          <w:bCs/>
          <w:sz w:val="22"/>
          <w:szCs w:val="22"/>
          <w:bdr w:val="none" w:sz="0" w:space="0" w:color="auto"/>
          <w:lang w:eastAsia="es-PE"/>
        </w:rPr>
        <w:t xml:space="preserve"> the Optional Protocol to the Convention on the Rights of Persons with </w:t>
      </w:r>
      <w:r w:rsidR="00E86355">
        <w:rPr>
          <w:rFonts w:ascii="Arial" w:eastAsia="Calibri" w:hAnsi="Arial" w:cs="Arial"/>
          <w:bCs/>
          <w:sz w:val="22"/>
          <w:szCs w:val="22"/>
          <w:bdr w:val="none" w:sz="0" w:space="0" w:color="auto"/>
          <w:lang w:eastAsia="es-PE"/>
        </w:rPr>
        <w:t xml:space="preserve"> </w:t>
      </w:r>
      <w:bookmarkStart w:id="1" w:name="_GoBack"/>
      <w:bookmarkEnd w:id="1"/>
      <w:r w:rsidR="00677DEB" w:rsidRPr="00E86355">
        <w:rPr>
          <w:rFonts w:ascii="Arial" w:eastAsia="Calibri" w:hAnsi="Arial" w:cs="Arial"/>
          <w:bCs/>
          <w:sz w:val="22"/>
          <w:szCs w:val="22"/>
          <w:bdr w:val="none" w:sz="0" w:space="0" w:color="auto"/>
          <w:lang w:eastAsia="es-PE"/>
        </w:rPr>
        <w:t>Disabilities by the end of 2017, consistent with the National Plan for the Promotion of Equal</w:t>
      </w:r>
      <w:r w:rsidR="00677DEB" w:rsidRPr="009733B7">
        <w:rPr>
          <w:rFonts w:ascii="Arial" w:eastAsia="Calibri" w:hAnsi="Arial" w:cs="Arial"/>
          <w:bCs/>
          <w:sz w:val="22"/>
          <w:szCs w:val="22"/>
          <w:bdr w:val="none" w:sz="0" w:space="0" w:color="auto"/>
          <w:lang w:eastAsia="es-PE"/>
        </w:rPr>
        <w:t xml:space="preserve"> Opportunities for Persons with Disabilities 2015–2020</w:t>
      </w:r>
      <w:r w:rsidR="00E86355">
        <w:rPr>
          <w:rFonts w:ascii="Arial" w:eastAsia="Calibri" w:hAnsi="Arial" w:cs="Arial"/>
          <w:bCs/>
          <w:sz w:val="22"/>
          <w:szCs w:val="22"/>
          <w:bdr w:val="none" w:sz="0" w:space="0" w:color="auto"/>
          <w:lang w:eastAsia="es-PE"/>
        </w:rPr>
        <w:t>.</w:t>
      </w:r>
    </w:p>
    <w:p w14:paraId="513FE3FF" w14:textId="77777777" w:rsidR="0072108A" w:rsidRPr="009733B7" w:rsidRDefault="0072108A" w:rsidP="00C14F96">
      <w:pPr>
        <w:pStyle w:val="Body"/>
        <w:spacing w:line="276" w:lineRule="auto"/>
        <w:rPr>
          <w:rFonts w:ascii="Arial" w:eastAsia="Arial" w:hAnsi="Arial" w:cs="Arial"/>
          <w:color w:val="auto"/>
          <w:sz w:val="22"/>
          <w:szCs w:val="22"/>
          <w:lang w:val="en-GB"/>
        </w:rPr>
      </w:pPr>
    </w:p>
    <w:p w14:paraId="447C6D3A" w14:textId="6E08D16B" w:rsidR="00F53430" w:rsidRPr="009733B7" w:rsidRDefault="0038316D" w:rsidP="00C14F96">
      <w:pPr>
        <w:pStyle w:val="Body"/>
        <w:spacing w:line="276" w:lineRule="auto"/>
        <w:rPr>
          <w:rFonts w:ascii="Arial" w:hAnsi="Arial" w:cs="Arial"/>
          <w:color w:val="auto"/>
          <w:sz w:val="22"/>
          <w:szCs w:val="22"/>
          <w:lang w:val="en-GB"/>
        </w:rPr>
      </w:pPr>
      <w:r w:rsidRPr="009733B7">
        <w:rPr>
          <w:rFonts w:ascii="Arial" w:hAnsi="Arial" w:cs="Arial"/>
          <w:color w:val="auto"/>
          <w:sz w:val="22"/>
          <w:szCs w:val="22"/>
          <w:lang w:val="en-GB"/>
        </w:rPr>
        <w:t>I t</w:t>
      </w:r>
      <w:r w:rsidR="00B46FC7" w:rsidRPr="009733B7">
        <w:rPr>
          <w:rFonts w:ascii="Arial" w:hAnsi="Arial" w:cs="Arial"/>
          <w:color w:val="auto"/>
          <w:sz w:val="22"/>
          <w:szCs w:val="22"/>
          <w:lang w:val="en-GB"/>
        </w:rPr>
        <w:t>hank you</w:t>
      </w:r>
      <w:r w:rsidR="00014AF3" w:rsidRPr="009733B7">
        <w:rPr>
          <w:rFonts w:ascii="Arial" w:hAnsi="Arial" w:cs="Arial"/>
          <w:color w:val="auto"/>
          <w:sz w:val="22"/>
          <w:szCs w:val="22"/>
          <w:lang w:val="en-GB"/>
        </w:rPr>
        <w:t>, Mr. President</w:t>
      </w:r>
      <w:r w:rsidR="00B46FC7" w:rsidRPr="009733B7">
        <w:rPr>
          <w:rFonts w:ascii="Arial" w:hAnsi="Arial" w:cs="Arial"/>
          <w:color w:val="auto"/>
          <w:sz w:val="22"/>
          <w:szCs w:val="22"/>
          <w:lang w:val="en-GB"/>
        </w:rPr>
        <w:t>.</w:t>
      </w:r>
    </w:p>
    <w:p w14:paraId="1014F504" w14:textId="77777777" w:rsidR="00157CD5" w:rsidRPr="009733B7" w:rsidRDefault="00157CD5" w:rsidP="00C14F96">
      <w:pPr>
        <w:pStyle w:val="Body"/>
        <w:spacing w:line="276" w:lineRule="auto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31E2CE99" w14:textId="5BE29A1F" w:rsidR="0099180E" w:rsidRDefault="00B46FC7" w:rsidP="007344D4">
      <w:pPr>
        <w:pStyle w:val="Body"/>
        <w:spacing w:line="276" w:lineRule="auto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>G</w:t>
      </w:r>
      <w:r w:rsidR="00BC415B"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>eneva</w:t>
      </w:r>
      <w:r w:rsidRPr="009733B7">
        <w:rPr>
          <w:rFonts w:ascii="Arial" w:eastAsia="Arial Bold" w:hAnsi="Arial" w:cs="Arial"/>
          <w:b/>
          <w:color w:val="auto"/>
          <w:sz w:val="22"/>
          <w:szCs w:val="22"/>
          <w:lang w:val="en-GB"/>
        </w:rPr>
        <w:br/>
      </w:r>
      <w:r w:rsidR="00A82531"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>6 November</w:t>
      </w:r>
      <w:r w:rsidR="007344D4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2017</w:t>
      </w:r>
    </w:p>
    <w:p w14:paraId="1F3F87A8" w14:textId="6343FD30" w:rsidR="007344D4" w:rsidRDefault="007344D4" w:rsidP="007344D4">
      <w:pPr>
        <w:pStyle w:val="Body"/>
        <w:spacing w:line="276" w:lineRule="auto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42550D61" w14:textId="53EF0E24" w:rsidR="007344D4" w:rsidRDefault="007344D4" w:rsidP="007344D4">
      <w:pPr>
        <w:pStyle w:val="Body"/>
        <w:spacing w:line="276" w:lineRule="auto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14FE54FF" w14:textId="7C0F6CE9" w:rsidR="007344D4" w:rsidRDefault="007344D4" w:rsidP="007344D4">
      <w:pPr>
        <w:pStyle w:val="Body"/>
        <w:spacing w:line="276" w:lineRule="auto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76D22246" w14:textId="7679CC8A" w:rsidR="007344D4" w:rsidRDefault="007344D4" w:rsidP="007344D4">
      <w:pPr>
        <w:pStyle w:val="Body"/>
        <w:spacing w:line="276" w:lineRule="auto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39A8C6BD" w14:textId="77777777" w:rsidR="007344D4" w:rsidRPr="007344D4" w:rsidRDefault="007344D4" w:rsidP="007344D4">
      <w:pPr>
        <w:pStyle w:val="Body"/>
        <w:spacing w:line="276" w:lineRule="auto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23A720C0" w14:textId="45095183" w:rsidR="000B374B" w:rsidRPr="009733B7" w:rsidRDefault="000B374B" w:rsidP="00506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B374B" w:rsidRPr="009733B7" w:rsidSect="00157CD5">
      <w:headerReference w:type="default" r:id="rId9"/>
      <w:footerReference w:type="default" r:id="rId10"/>
      <w:pgSz w:w="11900" w:h="16840"/>
      <w:pgMar w:top="1134" w:right="1440" w:bottom="72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0E318" w14:textId="77777777" w:rsidR="00902EEE" w:rsidRDefault="00902EEE">
      <w:r>
        <w:separator/>
      </w:r>
    </w:p>
  </w:endnote>
  <w:endnote w:type="continuationSeparator" w:id="0">
    <w:p w14:paraId="1B9FC05B" w14:textId="77777777" w:rsidR="00902EEE" w:rsidRDefault="0090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1A24" w14:textId="0C33BD05" w:rsidR="00156EE3" w:rsidRPr="00156EE3" w:rsidRDefault="00156EE3">
    <w:pPr>
      <w:pStyle w:val="Footer"/>
      <w:jc w:val="center"/>
      <w:rPr>
        <w:rFonts w:ascii="Arial" w:hAnsi="Arial" w:cs="Arial"/>
        <w:sz w:val="22"/>
        <w:szCs w:val="22"/>
      </w:rPr>
    </w:pPr>
  </w:p>
  <w:p w14:paraId="35B7680F" w14:textId="5073F471" w:rsidR="00F32FEF" w:rsidRDefault="00F32FEF" w:rsidP="0090771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BA505" w14:textId="77777777" w:rsidR="00902EEE" w:rsidRDefault="00902EEE">
      <w:r>
        <w:separator/>
      </w:r>
    </w:p>
  </w:footnote>
  <w:footnote w:type="continuationSeparator" w:id="0">
    <w:p w14:paraId="7002525D" w14:textId="77777777" w:rsidR="00902EEE" w:rsidRDefault="0090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CCCC" w14:textId="77777777" w:rsidR="00F32FEF" w:rsidRDefault="00F32FEF">
    <w:pPr>
      <w:pStyle w:val="Header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1A36BAF7" w14:textId="2E9E994C" w:rsidR="0083745A" w:rsidRDefault="008374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 w15:restartNumberingAfterBreak="0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 w15:restartNumberingAfterBreak="0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 w15:restartNumberingAfterBreak="0">
    <w:nsid w:val="2F4A67C4"/>
    <w:multiLevelType w:val="hybridMultilevel"/>
    <w:tmpl w:val="12EC3760"/>
    <w:lvl w:ilvl="0" w:tplc="3E3C1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8" w15:restartNumberingAfterBreak="0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0" w15:restartNumberingAfterBreak="0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 w15:restartNumberingAfterBreak="0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5" w15:restartNumberingAfterBreak="0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 w15:restartNumberingAfterBreak="0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8" w15:restartNumberingAfterBreak="0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9" w15:restartNumberingAfterBreak="0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12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17"/>
  </w:num>
  <w:num w:numId="7">
    <w:abstractNumId w:val="14"/>
  </w:num>
  <w:num w:numId="8">
    <w:abstractNumId w:val="18"/>
  </w:num>
  <w:num w:numId="9">
    <w:abstractNumId w:val="7"/>
  </w:num>
  <w:num w:numId="10">
    <w:abstractNumId w:val="19"/>
  </w:num>
  <w:num w:numId="11">
    <w:abstractNumId w:val="16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2"/>
  </w:num>
  <w:num w:numId="17">
    <w:abstractNumId w:val="13"/>
  </w:num>
  <w:num w:numId="18">
    <w:abstractNumId w:val="8"/>
  </w:num>
  <w:num w:numId="19">
    <w:abstractNumId w:val="15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30"/>
    <w:rsid w:val="00014AF3"/>
    <w:rsid w:val="000314AD"/>
    <w:rsid w:val="00035214"/>
    <w:rsid w:val="000367FD"/>
    <w:rsid w:val="0004474A"/>
    <w:rsid w:val="00053064"/>
    <w:rsid w:val="00055343"/>
    <w:rsid w:val="00060CCD"/>
    <w:rsid w:val="00065D42"/>
    <w:rsid w:val="00070B13"/>
    <w:rsid w:val="00090FB8"/>
    <w:rsid w:val="0009461D"/>
    <w:rsid w:val="000969CE"/>
    <w:rsid w:val="000A45D5"/>
    <w:rsid w:val="000A5A48"/>
    <w:rsid w:val="000B374B"/>
    <w:rsid w:val="000C6605"/>
    <w:rsid w:val="000C7CEC"/>
    <w:rsid w:val="000D1431"/>
    <w:rsid w:val="000D2A1C"/>
    <w:rsid w:val="000E26AD"/>
    <w:rsid w:val="000F4416"/>
    <w:rsid w:val="000F6FF0"/>
    <w:rsid w:val="00100D4C"/>
    <w:rsid w:val="00105A29"/>
    <w:rsid w:val="00107012"/>
    <w:rsid w:val="00110D1A"/>
    <w:rsid w:val="001139AB"/>
    <w:rsid w:val="00117908"/>
    <w:rsid w:val="00121200"/>
    <w:rsid w:val="00126205"/>
    <w:rsid w:val="00126B52"/>
    <w:rsid w:val="001276BD"/>
    <w:rsid w:val="001331AA"/>
    <w:rsid w:val="0013446A"/>
    <w:rsid w:val="00136C16"/>
    <w:rsid w:val="00142565"/>
    <w:rsid w:val="001449BF"/>
    <w:rsid w:val="00152B0E"/>
    <w:rsid w:val="00153D25"/>
    <w:rsid w:val="00156EE3"/>
    <w:rsid w:val="00157CD5"/>
    <w:rsid w:val="00165088"/>
    <w:rsid w:val="001714A2"/>
    <w:rsid w:val="001773E1"/>
    <w:rsid w:val="00193A8C"/>
    <w:rsid w:val="001A07FC"/>
    <w:rsid w:val="001B7CF3"/>
    <w:rsid w:val="001C355E"/>
    <w:rsid w:val="001E045D"/>
    <w:rsid w:val="001E204A"/>
    <w:rsid w:val="001E3002"/>
    <w:rsid w:val="001F67A7"/>
    <w:rsid w:val="001F7031"/>
    <w:rsid w:val="0020096A"/>
    <w:rsid w:val="002117F7"/>
    <w:rsid w:val="00212956"/>
    <w:rsid w:val="0021637E"/>
    <w:rsid w:val="00222860"/>
    <w:rsid w:val="002317D1"/>
    <w:rsid w:val="0024711C"/>
    <w:rsid w:val="002539B1"/>
    <w:rsid w:val="002566BF"/>
    <w:rsid w:val="00256A70"/>
    <w:rsid w:val="00263C6B"/>
    <w:rsid w:val="0027571B"/>
    <w:rsid w:val="00277615"/>
    <w:rsid w:val="00285E15"/>
    <w:rsid w:val="00291A6D"/>
    <w:rsid w:val="002A3ABA"/>
    <w:rsid w:val="002A5724"/>
    <w:rsid w:val="002C7C54"/>
    <w:rsid w:val="002D4646"/>
    <w:rsid w:val="0031338B"/>
    <w:rsid w:val="003141A9"/>
    <w:rsid w:val="00320CC3"/>
    <w:rsid w:val="00322A68"/>
    <w:rsid w:val="00351A4E"/>
    <w:rsid w:val="00351B7A"/>
    <w:rsid w:val="00365F19"/>
    <w:rsid w:val="00376E24"/>
    <w:rsid w:val="0038316D"/>
    <w:rsid w:val="0038720F"/>
    <w:rsid w:val="00387499"/>
    <w:rsid w:val="003931A3"/>
    <w:rsid w:val="003A40BC"/>
    <w:rsid w:val="003A7648"/>
    <w:rsid w:val="003B2508"/>
    <w:rsid w:val="003C5A72"/>
    <w:rsid w:val="003D4C7E"/>
    <w:rsid w:val="003D4F54"/>
    <w:rsid w:val="003E54E5"/>
    <w:rsid w:val="003F1605"/>
    <w:rsid w:val="00402AD5"/>
    <w:rsid w:val="0040793C"/>
    <w:rsid w:val="004150A7"/>
    <w:rsid w:val="00430DE4"/>
    <w:rsid w:val="00443956"/>
    <w:rsid w:val="00452363"/>
    <w:rsid w:val="00454CB5"/>
    <w:rsid w:val="00457FDF"/>
    <w:rsid w:val="00472340"/>
    <w:rsid w:val="00475513"/>
    <w:rsid w:val="004925C9"/>
    <w:rsid w:val="004A3E46"/>
    <w:rsid w:val="004A5FE4"/>
    <w:rsid w:val="004A74FA"/>
    <w:rsid w:val="004A7740"/>
    <w:rsid w:val="004B6841"/>
    <w:rsid w:val="004B73D7"/>
    <w:rsid w:val="004C0CDA"/>
    <w:rsid w:val="004C2BBC"/>
    <w:rsid w:val="004E0D91"/>
    <w:rsid w:val="005041EA"/>
    <w:rsid w:val="0050661C"/>
    <w:rsid w:val="0051148B"/>
    <w:rsid w:val="00511E5E"/>
    <w:rsid w:val="005134FB"/>
    <w:rsid w:val="005140DE"/>
    <w:rsid w:val="00535BD9"/>
    <w:rsid w:val="00540E85"/>
    <w:rsid w:val="00561D57"/>
    <w:rsid w:val="00566D74"/>
    <w:rsid w:val="00576DCE"/>
    <w:rsid w:val="0057796A"/>
    <w:rsid w:val="00592EB4"/>
    <w:rsid w:val="005B42E8"/>
    <w:rsid w:val="005D3235"/>
    <w:rsid w:val="005E1973"/>
    <w:rsid w:val="005E5774"/>
    <w:rsid w:val="005F0607"/>
    <w:rsid w:val="005F1D36"/>
    <w:rsid w:val="005F2393"/>
    <w:rsid w:val="00601894"/>
    <w:rsid w:val="00611F32"/>
    <w:rsid w:val="006213C3"/>
    <w:rsid w:val="00622D22"/>
    <w:rsid w:val="00624A98"/>
    <w:rsid w:val="00625970"/>
    <w:rsid w:val="00625B5D"/>
    <w:rsid w:val="00626A47"/>
    <w:rsid w:val="00642A63"/>
    <w:rsid w:val="00647F41"/>
    <w:rsid w:val="006516BD"/>
    <w:rsid w:val="00653494"/>
    <w:rsid w:val="00665336"/>
    <w:rsid w:val="0066565F"/>
    <w:rsid w:val="00677DEB"/>
    <w:rsid w:val="00685298"/>
    <w:rsid w:val="00692441"/>
    <w:rsid w:val="00692923"/>
    <w:rsid w:val="00692933"/>
    <w:rsid w:val="006A25D1"/>
    <w:rsid w:val="006A5FD6"/>
    <w:rsid w:val="006D2D57"/>
    <w:rsid w:val="006D51CE"/>
    <w:rsid w:val="006E081B"/>
    <w:rsid w:val="006E2EFB"/>
    <w:rsid w:val="006E6D82"/>
    <w:rsid w:val="006F18D2"/>
    <w:rsid w:val="007119B4"/>
    <w:rsid w:val="00716C34"/>
    <w:rsid w:val="00720BEB"/>
    <w:rsid w:val="0072108A"/>
    <w:rsid w:val="007344D4"/>
    <w:rsid w:val="007436E4"/>
    <w:rsid w:val="0075695F"/>
    <w:rsid w:val="00764FF8"/>
    <w:rsid w:val="00765C92"/>
    <w:rsid w:val="0076604C"/>
    <w:rsid w:val="007666FD"/>
    <w:rsid w:val="00770340"/>
    <w:rsid w:val="00776858"/>
    <w:rsid w:val="0078237E"/>
    <w:rsid w:val="0078345F"/>
    <w:rsid w:val="0078529B"/>
    <w:rsid w:val="007A0269"/>
    <w:rsid w:val="007A028F"/>
    <w:rsid w:val="007A7010"/>
    <w:rsid w:val="007C0384"/>
    <w:rsid w:val="007C0B68"/>
    <w:rsid w:val="007C499D"/>
    <w:rsid w:val="007C4B5F"/>
    <w:rsid w:val="007D2356"/>
    <w:rsid w:val="007D4B54"/>
    <w:rsid w:val="007F4E66"/>
    <w:rsid w:val="008069B5"/>
    <w:rsid w:val="008176DC"/>
    <w:rsid w:val="00825908"/>
    <w:rsid w:val="00830604"/>
    <w:rsid w:val="00831BD5"/>
    <w:rsid w:val="0083745A"/>
    <w:rsid w:val="00843943"/>
    <w:rsid w:val="008457B4"/>
    <w:rsid w:val="00852639"/>
    <w:rsid w:val="0085761B"/>
    <w:rsid w:val="00867255"/>
    <w:rsid w:val="0087197C"/>
    <w:rsid w:val="00875903"/>
    <w:rsid w:val="00877154"/>
    <w:rsid w:val="00877910"/>
    <w:rsid w:val="00897EDC"/>
    <w:rsid w:val="008A33DC"/>
    <w:rsid w:val="008C3229"/>
    <w:rsid w:val="008D480B"/>
    <w:rsid w:val="008E13DB"/>
    <w:rsid w:val="00902EEE"/>
    <w:rsid w:val="0090771D"/>
    <w:rsid w:val="009100A7"/>
    <w:rsid w:val="00926BEC"/>
    <w:rsid w:val="00935169"/>
    <w:rsid w:val="00940F09"/>
    <w:rsid w:val="00951D00"/>
    <w:rsid w:val="00965863"/>
    <w:rsid w:val="00970609"/>
    <w:rsid w:val="009733B7"/>
    <w:rsid w:val="00982690"/>
    <w:rsid w:val="00986E25"/>
    <w:rsid w:val="00990FD2"/>
    <w:rsid w:val="0099180E"/>
    <w:rsid w:val="0099286A"/>
    <w:rsid w:val="009A4454"/>
    <w:rsid w:val="009A586B"/>
    <w:rsid w:val="009B01DF"/>
    <w:rsid w:val="009B0E1B"/>
    <w:rsid w:val="009B4952"/>
    <w:rsid w:val="009B4EB1"/>
    <w:rsid w:val="009B6A9F"/>
    <w:rsid w:val="009C210A"/>
    <w:rsid w:val="009D4F4A"/>
    <w:rsid w:val="009D74D0"/>
    <w:rsid w:val="009F0BF6"/>
    <w:rsid w:val="00A2011A"/>
    <w:rsid w:val="00A270A7"/>
    <w:rsid w:val="00A338F3"/>
    <w:rsid w:val="00A33EB2"/>
    <w:rsid w:val="00A36307"/>
    <w:rsid w:val="00A41CC9"/>
    <w:rsid w:val="00A43047"/>
    <w:rsid w:val="00A57828"/>
    <w:rsid w:val="00A60781"/>
    <w:rsid w:val="00A82531"/>
    <w:rsid w:val="00A834B4"/>
    <w:rsid w:val="00A87384"/>
    <w:rsid w:val="00A87EFC"/>
    <w:rsid w:val="00A91A15"/>
    <w:rsid w:val="00AA16DE"/>
    <w:rsid w:val="00AA2C43"/>
    <w:rsid w:val="00AA7C60"/>
    <w:rsid w:val="00AB360F"/>
    <w:rsid w:val="00AC2930"/>
    <w:rsid w:val="00AD18CA"/>
    <w:rsid w:val="00AD470D"/>
    <w:rsid w:val="00AE1393"/>
    <w:rsid w:val="00AE5EBA"/>
    <w:rsid w:val="00AF064F"/>
    <w:rsid w:val="00AF186A"/>
    <w:rsid w:val="00B00C3B"/>
    <w:rsid w:val="00B05816"/>
    <w:rsid w:val="00B10C07"/>
    <w:rsid w:val="00B1418C"/>
    <w:rsid w:val="00B154A5"/>
    <w:rsid w:val="00B25849"/>
    <w:rsid w:val="00B31D64"/>
    <w:rsid w:val="00B37461"/>
    <w:rsid w:val="00B46FC7"/>
    <w:rsid w:val="00B53E15"/>
    <w:rsid w:val="00B6668C"/>
    <w:rsid w:val="00B7148C"/>
    <w:rsid w:val="00B73601"/>
    <w:rsid w:val="00B8295E"/>
    <w:rsid w:val="00B936D4"/>
    <w:rsid w:val="00B97218"/>
    <w:rsid w:val="00BA750B"/>
    <w:rsid w:val="00BC1052"/>
    <w:rsid w:val="00BC3511"/>
    <w:rsid w:val="00BC40E2"/>
    <w:rsid w:val="00BC415B"/>
    <w:rsid w:val="00BD3CA0"/>
    <w:rsid w:val="00BD694C"/>
    <w:rsid w:val="00BE50EA"/>
    <w:rsid w:val="00C005E9"/>
    <w:rsid w:val="00C01B2C"/>
    <w:rsid w:val="00C14F96"/>
    <w:rsid w:val="00C17FE7"/>
    <w:rsid w:val="00C214A2"/>
    <w:rsid w:val="00C22222"/>
    <w:rsid w:val="00C26D79"/>
    <w:rsid w:val="00C27021"/>
    <w:rsid w:val="00C30BD3"/>
    <w:rsid w:val="00C3550E"/>
    <w:rsid w:val="00C5270B"/>
    <w:rsid w:val="00C5572A"/>
    <w:rsid w:val="00C67106"/>
    <w:rsid w:val="00C678C7"/>
    <w:rsid w:val="00C72748"/>
    <w:rsid w:val="00C751CD"/>
    <w:rsid w:val="00C75C6E"/>
    <w:rsid w:val="00C8376E"/>
    <w:rsid w:val="00C83BB2"/>
    <w:rsid w:val="00CA5A1A"/>
    <w:rsid w:val="00CC05FD"/>
    <w:rsid w:val="00CC2150"/>
    <w:rsid w:val="00CC4B34"/>
    <w:rsid w:val="00CC5BAE"/>
    <w:rsid w:val="00CD6B8C"/>
    <w:rsid w:val="00CE0124"/>
    <w:rsid w:val="00CE2AE5"/>
    <w:rsid w:val="00CE33FD"/>
    <w:rsid w:val="00CE523A"/>
    <w:rsid w:val="00CE528E"/>
    <w:rsid w:val="00CF06A6"/>
    <w:rsid w:val="00CF18B6"/>
    <w:rsid w:val="00CF22CC"/>
    <w:rsid w:val="00CF4B47"/>
    <w:rsid w:val="00D00932"/>
    <w:rsid w:val="00D01409"/>
    <w:rsid w:val="00D015EA"/>
    <w:rsid w:val="00D24FA0"/>
    <w:rsid w:val="00D25ED7"/>
    <w:rsid w:val="00D36A69"/>
    <w:rsid w:val="00D45F4E"/>
    <w:rsid w:val="00D50A59"/>
    <w:rsid w:val="00D540AE"/>
    <w:rsid w:val="00D54ECD"/>
    <w:rsid w:val="00D620BF"/>
    <w:rsid w:val="00D87570"/>
    <w:rsid w:val="00D91970"/>
    <w:rsid w:val="00DA21CF"/>
    <w:rsid w:val="00DA2725"/>
    <w:rsid w:val="00DA75C1"/>
    <w:rsid w:val="00DB1F77"/>
    <w:rsid w:val="00DB700C"/>
    <w:rsid w:val="00DE1535"/>
    <w:rsid w:val="00DE25AE"/>
    <w:rsid w:val="00DE302B"/>
    <w:rsid w:val="00DF2D91"/>
    <w:rsid w:val="00E014E5"/>
    <w:rsid w:val="00E0336C"/>
    <w:rsid w:val="00E04D96"/>
    <w:rsid w:val="00E06829"/>
    <w:rsid w:val="00E23867"/>
    <w:rsid w:val="00E26826"/>
    <w:rsid w:val="00E31088"/>
    <w:rsid w:val="00E33836"/>
    <w:rsid w:val="00E72FD1"/>
    <w:rsid w:val="00E752A3"/>
    <w:rsid w:val="00E75D46"/>
    <w:rsid w:val="00E802D0"/>
    <w:rsid w:val="00E84AB4"/>
    <w:rsid w:val="00E86355"/>
    <w:rsid w:val="00E91C8E"/>
    <w:rsid w:val="00E97ECB"/>
    <w:rsid w:val="00EA6020"/>
    <w:rsid w:val="00EB64F6"/>
    <w:rsid w:val="00EC29DD"/>
    <w:rsid w:val="00EC3822"/>
    <w:rsid w:val="00EC7B1F"/>
    <w:rsid w:val="00EE306D"/>
    <w:rsid w:val="00EF246D"/>
    <w:rsid w:val="00EF4BF8"/>
    <w:rsid w:val="00F01488"/>
    <w:rsid w:val="00F21CA7"/>
    <w:rsid w:val="00F30342"/>
    <w:rsid w:val="00F32FEF"/>
    <w:rsid w:val="00F33292"/>
    <w:rsid w:val="00F51F07"/>
    <w:rsid w:val="00F53430"/>
    <w:rsid w:val="00F6329C"/>
    <w:rsid w:val="00F72986"/>
    <w:rsid w:val="00F93D34"/>
    <w:rsid w:val="00F979EE"/>
    <w:rsid w:val="00FA31E9"/>
    <w:rsid w:val="00FA3C0D"/>
    <w:rsid w:val="00FB26C7"/>
    <w:rsid w:val="00FB2E59"/>
    <w:rsid w:val="00FB36F0"/>
    <w:rsid w:val="00FB548A"/>
    <w:rsid w:val="00FC66A9"/>
    <w:rsid w:val="00FC7DA2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25CEC"/>
  <w15:docId w15:val="{FFA2DFA5-74F6-4F8C-9AAD-62248E9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  <w:style w:type="character" w:styleId="Strong">
    <w:name w:val="Strong"/>
    <w:basedOn w:val="DefaultParagraphFont"/>
    <w:uiPriority w:val="22"/>
    <w:qFormat/>
    <w:rsid w:val="00566D7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56EE3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45912-51DB-4EB6-9FC4-722B60415DA8}"/>
</file>

<file path=customXml/itemProps2.xml><?xml version="1.0" encoding="utf-8"?>
<ds:datastoreItem xmlns:ds="http://schemas.openxmlformats.org/officeDocument/2006/customXml" ds:itemID="{7A5B6C2E-EDE6-4C57-8023-7F53E380E47B}"/>
</file>

<file path=customXml/itemProps3.xml><?xml version="1.0" encoding="utf-8"?>
<ds:datastoreItem xmlns:ds="http://schemas.openxmlformats.org/officeDocument/2006/customXml" ds:itemID="{E489F0DF-27DC-4006-B55A-F9541E871116}"/>
</file>

<file path=customXml/itemProps4.xml><?xml version="1.0" encoding="utf-8"?>
<ds:datastoreItem xmlns:ds="http://schemas.openxmlformats.org/officeDocument/2006/customXml" ds:itemID="{5E1A3CF8-DE12-4F0C-AF04-C0CB78B8D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Malaysia</dc:creator>
  <cp:lastModifiedBy>Kalapana Devi</cp:lastModifiedBy>
  <cp:revision>4</cp:revision>
  <cp:lastPrinted>2016-10-31T13:22:00Z</cp:lastPrinted>
  <dcterms:created xsi:type="dcterms:W3CDTF">2017-11-06T09:00:00Z</dcterms:created>
  <dcterms:modified xsi:type="dcterms:W3CDTF">2017-11-06T10:34:00Z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