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C9567" w14:textId="77777777" w:rsidR="001C749A" w:rsidRDefault="001C749A" w:rsidP="00F91345">
      <w:pPr>
        <w:pBdr>
          <w:bottom w:val="single" w:sz="4" w:space="6" w:color="auto"/>
        </w:pBdr>
        <w:spacing w:line="240" w:lineRule="auto"/>
        <w:jc w:val="center"/>
        <w:rPr>
          <w:b/>
          <w:sz w:val="32"/>
          <w:szCs w:val="32"/>
        </w:rPr>
      </w:pPr>
    </w:p>
    <w:p w14:paraId="1A6C4503" w14:textId="77777777" w:rsidR="00F91345" w:rsidRPr="009C374B" w:rsidRDefault="00F91345" w:rsidP="00F91345">
      <w:pPr>
        <w:pBdr>
          <w:bottom w:val="single" w:sz="4" w:space="6" w:color="auto"/>
        </w:pBdr>
        <w:spacing w:line="240" w:lineRule="auto"/>
        <w:jc w:val="center"/>
        <w:rPr>
          <w:b/>
          <w:sz w:val="32"/>
          <w:szCs w:val="32"/>
        </w:rPr>
      </w:pPr>
      <w:r w:rsidRPr="009C374B">
        <w:rPr>
          <w:b/>
          <w:sz w:val="32"/>
          <w:szCs w:val="32"/>
        </w:rPr>
        <w:t>United Kingdom of Great Britain &amp; Northern Ireland</w:t>
      </w:r>
    </w:p>
    <w:p w14:paraId="46A03BF0" w14:textId="77777777" w:rsidR="00F91345" w:rsidRPr="009C374B" w:rsidRDefault="00F91345" w:rsidP="00F91345">
      <w:pPr>
        <w:pBdr>
          <w:bottom w:val="single" w:sz="4" w:space="6" w:color="auto"/>
        </w:pBdr>
        <w:jc w:val="center"/>
        <w:rPr>
          <w:b/>
          <w:sz w:val="32"/>
          <w:szCs w:val="32"/>
        </w:rPr>
      </w:pPr>
      <w:r w:rsidRPr="009C374B">
        <w:rPr>
          <w:b/>
          <w:sz w:val="32"/>
          <w:szCs w:val="32"/>
        </w:rPr>
        <w:t xml:space="preserve">Statement </w:t>
      </w:r>
    </w:p>
    <w:p w14:paraId="0C2853D0" w14:textId="77777777" w:rsidR="00F91345" w:rsidRPr="003723B9" w:rsidRDefault="00F91345" w:rsidP="00F91345">
      <w:pPr>
        <w:pBdr>
          <w:bottom w:val="single" w:sz="4" w:space="6" w:color="auto"/>
        </w:pBdr>
        <w:jc w:val="center"/>
        <w:rPr>
          <w:b/>
          <w:szCs w:val="32"/>
        </w:rPr>
      </w:pPr>
    </w:p>
    <w:p w14:paraId="0223FC14" w14:textId="77777777" w:rsidR="00F91345" w:rsidRPr="009C374B" w:rsidRDefault="00F91345" w:rsidP="00F91345">
      <w:pPr>
        <w:pBdr>
          <w:bottom w:val="single" w:sz="4" w:space="6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Universal Periodic Review</w:t>
      </w:r>
      <w:r w:rsidRPr="009C374B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Guatemala</w:t>
      </w:r>
    </w:p>
    <w:p w14:paraId="398A3081" w14:textId="77777777" w:rsidR="00F91345" w:rsidRPr="009C374B" w:rsidRDefault="00F91345" w:rsidP="00F91345">
      <w:pPr>
        <w:pBdr>
          <w:bottom w:val="single" w:sz="4" w:space="6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2017</w:t>
      </w:r>
    </w:p>
    <w:p w14:paraId="0573A946" w14:textId="77777777" w:rsidR="00F91345" w:rsidRDefault="00F91345" w:rsidP="00F91345">
      <w:pPr>
        <w:pStyle w:val="ListParagraph"/>
        <w:spacing w:line="360" w:lineRule="auto"/>
        <w:contextualSpacing w:val="0"/>
        <w:rPr>
          <w:rFonts w:ascii="Calibri" w:hAnsi="Calibri" w:cs="Arial"/>
        </w:rPr>
      </w:pPr>
    </w:p>
    <w:p w14:paraId="13411E24" w14:textId="26A98905" w:rsidR="00F91345" w:rsidRDefault="001C749A" w:rsidP="00EA351C">
      <w:pPr>
        <w:jc w:val="both"/>
        <w:rPr>
          <w:szCs w:val="24"/>
        </w:rPr>
      </w:pPr>
      <w:r>
        <w:rPr>
          <w:szCs w:val="24"/>
        </w:rPr>
        <w:t>Thank you Mr President.</w:t>
      </w:r>
    </w:p>
    <w:p w14:paraId="442E18EE" w14:textId="77777777" w:rsidR="001C749A" w:rsidRPr="00E65E4A" w:rsidRDefault="001C749A" w:rsidP="00F91345">
      <w:pPr>
        <w:jc w:val="both"/>
        <w:rPr>
          <w:szCs w:val="24"/>
        </w:rPr>
      </w:pPr>
    </w:p>
    <w:p w14:paraId="377F31BC" w14:textId="4AB1A58E" w:rsidR="00F91345" w:rsidRPr="00E65E4A" w:rsidRDefault="001C749A" w:rsidP="00F91345">
      <w:pPr>
        <w:jc w:val="both"/>
        <w:rPr>
          <w:szCs w:val="24"/>
        </w:rPr>
      </w:pPr>
      <w:r>
        <w:rPr>
          <w:szCs w:val="24"/>
        </w:rPr>
        <w:t>We welcome the</w:t>
      </w:r>
      <w:r w:rsidR="00F91345" w:rsidRPr="00E65E4A">
        <w:rPr>
          <w:szCs w:val="24"/>
        </w:rPr>
        <w:t xml:space="preserve"> advances</w:t>
      </w:r>
      <w:r>
        <w:rPr>
          <w:szCs w:val="24"/>
        </w:rPr>
        <w:t xml:space="preserve"> made by the government</w:t>
      </w:r>
      <w:r w:rsidR="00435184">
        <w:rPr>
          <w:szCs w:val="24"/>
        </w:rPr>
        <w:t xml:space="preserve"> of Guatemala</w:t>
      </w:r>
      <w:r>
        <w:rPr>
          <w:szCs w:val="24"/>
        </w:rPr>
        <w:t xml:space="preserve"> since </w:t>
      </w:r>
      <w:r w:rsidR="00435184">
        <w:rPr>
          <w:szCs w:val="24"/>
        </w:rPr>
        <w:t xml:space="preserve">its </w:t>
      </w:r>
      <w:r>
        <w:rPr>
          <w:szCs w:val="24"/>
        </w:rPr>
        <w:t>last UPR</w:t>
      </w:r>
      <w:r w:rsidR="00F91345" w:rsidRPr="00E65E4A">
        <w:rPr>
          <w:szCs w:val="24"/>
        </w:rPr>
        <w:t xml:space="preserve">, in particular </w:t>
      </w:r>
      <w:r>
        <w:rPr>
          <w:szCs w:val="24"/>
        </w:rPr>
        <w:t>increased efforts and resources to protect women against violence</w:t>
      </w:r>
      <w:r w:rsidR="00435184">
        <w:rPr>
          <w:szCs w:val="24"/>
        </w:rPr>
        <w:t>;</w:t>
      </w:r>
      <w:r w:rsidR="00F91345" w:rsidRPr="00E65E4A">
        <w:rPr>
          <w:szCs w:val="24"/>
        </w:rPr>
        <w:t xml:space="preserve"> </w:t>
      </w:r>
      <w:r>
        <w:rPr>
          <w:szCs w:val="24"/>
        </w:rPr>
        <w:t>and</w:t>
      </w:r>
      <w:r w:rsidR="00F91345">
        <w:rPr>
          <w:szCs w:val="24"/>
        </w:rPr>
        <w:t xml:space="preserve"> </w:t>
      </w:r>
      <w:r>
        <w:rPr>
          <w:szCs w:val="24"/>
        </w:rPr>
        <w:t>the increase in the marriage age to 18 years</w:t>
      </w:r>
      <w:r w:rsidR="00435184">
        <w:rPr>
          <w:szCs w:val="24"/>
        </w:rPr>
        <w:t>,</w:t>
      </w:r>
      <w:r>
        <w:rPr>
          <w:szCs w:val="24"/>
        </w:rPr>
        <w:t xml:space="preserve"> agreed by Congress in 2015.</w:t>
      </w:r>
      <w:r w:rsidR="00F91345" w:rsidRPr="00E65E4A">
        <w:rPr>
          <w:szCs w:val="24"/>
        </w:rPr>
        <w:t xml:space="preserve">  </w:t>
      </w:r>
    </w:p>
    <w:p w14:paraId="25A3D9E2" w14:textId="77777777" w:rsidR="00F91345" w:rsidRPr="00E65E4A" w:rsidRDefault="00F91345" w:rsidP="00F91345">
      <w:pPr>
        <w:jc w:val="both"/>
        <w:rPr>
          <w:sz w:val="20"/>
        </w:rPr>
      </w:pPr>
    </w:p>
    <w:p w14:paraId="19EA6BC0" w14:textId="07E3E37B" w:rsidR="00F91345" w:rsidRPr="00E65E4A" w:rsidRDefault="001C749A" w:rsidP="00F91345">
      <w:pPr>
        <w:jc w:val="both"/>
      </w:pPr>
      <w:r>
        <w:t>We recognise the p</w:t>
      </w:r>
      <w:r w:rsidR="00F91345" w:rsidRPr="00E65E4A">
        <w:t xml:space="preserve">ositive steps </w:t>
      </w:r>
      <w:r w:rsidR="00435184">
        <w:t xml:space="preserve">the government has taken </w:t>
      </w:r>
      <w:r>
        <w:t>on justice reform, aimed</w:t>
      </w:r>
      <w:r w:rsidR="00F91345" w:rsidRPr="00E65E4A">
        <w:t xml:space="preserve"> at </w:t>
      </w:r>
      <w:proofErr w:type="gramStart"/>
      <w:r w:rsidR="00F91345" w:rsidRPr="00E65E4A">
        <w:t>improving</w:t>
      </w:r>
      <w:proofErr w:type="gramEnd"/>
      <w:r w:rsidR="00F91345" w:rsidRPr="00E65E4A">
        <w:t xml:space="preserve"> and strengthening</w:t>
      </w:r>
      <w:r w:rsidR="00F91345">
        <w:t xml:space="preserve"> the justice system and </w:t>
      </w:r>
      <w:r w:rsidR="00936CF6">
        <w:t xml:space="preserve">increasing </w:t>
      </w:r>
      <w:r w:rsidR="00F91345">
        <w:t>the inclusion of</w:t>
      </w:r>
      <w:r w:rsidR="00F91345" w:rsidRPr="00E65E4A">
        <w:t xml:space="preserve"> marginali</w:t>
      </w:r>
      <w:r>
        <w:t>s</w:t>
      </w:r>
      <w:r w:rsidR="00F91345" w:rsidRPr="00E65E4A">
        <w:t xml:space="preserve">ed groups. However, we note </w:t>
      </w:r>
      <w:r>
        <w:t xml:space="preserve">with concern </w:t>
      </w:r>
      <w:r w:rsidR="00F91345" w:rsidRPr="00E65E4A">
        <w:t xml:space="preserve">that </w:t>
      </w:r>
      <w:r w:rsidR="00106882">
        <w:t>progress has stalled.</w:t>
      </w:r>
      <w:bookmarkStart w:id="0" w:name="_GoBack"/>
      <w:bookmarkEnd w:id="0"/>
      <w:r w:rsidR="00F91345" w:rsidRPr="00E65E4A">
        <w:t xml:space="preserve"> </w:t>
      </w:r>
    </w:p>
    <w:p w14:paraId="51346483" w14:textId="77777777" w:rsidR="00F91345" w:rsidRPr="00E65E4A" w:rsidRDefault="00F91345" w:rsidP="00F91345">
      <w:pPr>
        <w:jc w:val="both"/>
      </w:pPr>
      <w:r w:rsidRPr="00E65E4A">
        <w:t xml:space="preserve"> </w:t>
      </w:r>
    </w:p>
    <w:p w14:paraId="6200E588" w14:textId="5C67B7E3" w:rsidR="00F91345" w:rsidRPr="00E65E4A" w:rsidRDefault="00F91345" w:rsidP="00F91345">
      <w:pPr>
        <w:jc w:val="both"/>
        <w:rPr>
          <w:rFonts w:cs="Arial"/>
          <w:szCs w:val="24"/>
          <w:lang w:val="en-US"/>
        </w:rPr>
      </w:pPr>
      <w:r>
        <w:t>T</w:t>
      </w:r>
      <w:r w:rsidR="001C749A">
        <w:rPr>
          <w:lang w:val="en-US"/>
        </w:rPr>
        <w:t xml:space="preserve">he </w:t>
      </w:r>
      <w:proofErr w:type="spellStart"/>
      <w:r w:rsidR="001C749A">
        <w:rPr>
          <w:lang w:val="en-US"/>
        </w:rPr>
        <w:t>criminalis</w:t>
      </w:r>
      <w:r>
        <w:rPr>
          <w:lang w:val="en-US"/>
        </w:rPr>
        <w:t>ation</w:t>
      </w:r>
      <w:proofErr w:type="spellEnd"/>
      <w:r>
        <w:rPr>
          <w:lang w:val="en-US"/>
        </w:rPr>
        <w:t xml:space="preserve"> of </w:t>
      </w:r>
      <w:r w:rsidRPr="00E65E4A">
        <w:rPr>
          <w:lang w:val="en-US"/>
        </w:rPr>
        <w:t>human rights defenders</w:t>
      </w:r>
      <w:r>
        <w:rPr>
          <w:lang w:val="en-US"/>
        </w:rPr>
        <w:t xml:space="preserve"> </w:t>
      </w:r>
      <w:r w:rsidR="001C749A">
        <w:rPr>
          <w:lang w:val="en-US"/>
        </w:rPr>
        <w:t>also remains a concern, as does the lack of a fully independent press. We urge the g</w:t>
      </w:r>
      <w:r w:rsidR="00712217">
        <w:rPr>
          <w:lang w:val="en-US"/>
        </w:rPr>
        <w:t>overnment to ensur</w:t>
      </w:r>
      <w:r w:rsidR="00435184">
        <w:rPr>
          <w:lang w:val="en-US"/>
        </w:rPr>
        <w:t>e</w:t>
      </w:r>
      <w:r w:rsidR="00712217">
        <w:rPr>
          <w:lang w:val="en-US"/>
        </w:rPr>
        <w:t xml:space="preserve"> </w:t>
      </w:r>
      <w:r w:rsidR="001C749A">
        <w:rPr>
          <w:lang w:val="en-US"/>
        </w:rPr>
        <w:t xml:space="preserve">the </w:t>
      </w:r>
      <w:r w:rsidR="00712217">
        <w:rPr>
          <w:lang w:val="en-US"/>
        </w:rPr>
        <w:t>protection</w:t>
      </w:r>
      <w:r w:rsidR="001C749A">
        <w:rPr>
          <w:lang w:val="en-US"/>
        </w:rPr>
        <w:t xml:space="preserve"> of human rights d</w:t>
      </w:r>
      <w:r w:rsidR="009F393C">
        <w:rPr>
          <w:lang w:val="en-US"/>
        </w:rPr>
        <w:t>efenders</w:t>
      </w:r>
      <w:r w:rsidR="00712217">
        <w:rPr>
          <w:lang w:val="en-US"/>
        </w:rPr>
        <w:t xml:space="preserve">, </w:t>
      </w:r>
      <w:r w:rsidR="001C749A">
        <w:rPr>
          <w:lang w:val="en-US"/>
        </w:rPr>
        <w:t xml:space="preserve">and to protect </w:t>
      </w:r>
      <w:r w:rsidR="00712217">
        <w:rPr>
          <w:lang w:val="en-US"/>
        </w:rPr>
        <w:t xml:space="preserve">freedom of </w:t>
      </w:r>
      <w:r w:rsidR="001C749A">
        <w:rPr>
          <w:lang w:val="en-US"/>
        </w:rPr>
        <w:t>the press</w:t>
      </w:r>
      <w:r w:rsidR="00712217">
        <w:rPr>
          <w:lang w:val="en-US"/>
        </w:rPr>
        <w:t>.</w:t>
      </w:r>
    </w:p>
    <w:p w14:paraId="57727A7B" w14:textId="77777777" w:rsidR="00F91345" w:rsidRPr="00E65E4A" w:rsidRDefault="00F91345" w:rsidP="00F91345">
      <w:pPr>
        <w:jc w:val="both"/>
        <w:rPr>
          <w:rFonts w:cs="Arial"/>
          <w:szCs w:val="24"/>
          <w:lang w:val="en-US"/>
        </w:rPr>
      </w:pPr>
    </w:p>
    <w:p w14:paraId="4ED9A490" w14:textId="525D0F72" w:rsidR="00F91345" w:rsidRPr="00E65E4A" w:rsidRDefault="00A40254" w:rsidP="00F91345">
      <w:pPr>
        <w:jc w:val="both"/>
        <w:rPr>
          <w:rFonts w:cs="Arial"/>
          <w:szCs w:val="24"/>
          <w:lang w:val="en-US"/>
        </w:rPr>
      </w:pPr>
      <w:r w:rsidRPr="00E65E4A">
        <w:rPr>
          <w:rFonts w:cs="Arial"/>
          <w:szCs w:val="24"/>
          <w:lang w:val="en-US"/>
        </w:rPr>
        <w:t xml:space="preserve">The UK notes Guatemala’s efforts on tackling impunity and corruption. </w:t>
      </w:r>
      <w:r>
        <w:rPr>
          <w:rFonts w:cs="Arial"/>
          <w:szCs w:val="24"/>
          <w:lang w:val="en-US"/>
        </w:rPr>
        <w:t xml:space="preserve"> </w:t>
      </w:r>
      <w:r w:rsidR="00F92533">
        <w:rPr>
          <w:szCs w:val="24"/>
        </w:rPr>
        <w:t xml:space="preserve">However, </w:t>
      </w:r>
      <w:r>
        <w:rPr>
          <w:rFonts w:cs="Arial"/>
          <w:szCs w:val="24"/>
          <w:lang w:val="en-US"/>
        </w:rPr>
        <w:t>t</w:t>
      </w:r>
      <w:r w:rsidR="0059542D">
        <w:rPr>
          <w:rFonts w:cs="Arial"/>
          <w:szCs w:val="24"/>
          <w:lang w:val="en-US"/>
        </w:rPr>
        <w:t xml:space="preserve">he latest political crisis and the actions taken by the government against the International Commission </w:t>
      </w:r>
      <w:proofErr w:type="gramStart"/>
      <w:r w:rsidR="0059542D">
        <w:rPr>
          <w:rFonts w:cs="Arial"/>
          <w:szCs w:val="24"/>
          <w:lang w:val="en-US"/>
        </w:rPr>
        <w:t>Against</w:t>
      </w:r>
      <w:proofErr w:type="gramEnd"/>
      <w:r w:rsidR="0059542D">
        <w:rPr>
          <w:rFonts w:cs="Arial"/>
          <w:szCs w:val="24"/>
          <w:lang w:val="en-US"/>
        </w:rPr>
        <w:t xml:space="preserve"> Impunity in Guatemala are of </w:t>
      </w:r>
      <w:r w:rsidR="0095368F">
        <w:rPr>
          <w:rFonts w:cs="Arial"/>
          <w:szCs w:val="24"/>
          <w:lang w:val="en-US"/>
        </w:rPr>
        <w:t>great concern.</w:t>
      </w:r>
    </w:p>
    <w:p w14:paraId="0E8B175C" w14:textId="77777777" w:rsidR="00F91345" w:rsidRPr="00E65E4A" w:rsidRDefault="00F91345" w:rsidP="00F91345">
      <w:pPr>
        <w:jc w:val="both"/>
        <w:rPr>
          <w:lang w:val="en-US"/>
        </w:rPr>
      </w:pPr>
    </w:p>
    <w:p w14:paraId="090BDF3F" w14:textId="77777777" w:rsidR="00F91345" w:rsidRPr="00E65E4A" w:rsidRDefault="00F91345" w:rsidP="00F91345">
      <w:pPr>
        <w:jc w:val="both"/>
        <w:rPr>
          <w:sz w:val="20"/>
        </w:rPr>
      </w:pPr>
      <w:r w:rsidRPr="00E65E4A">
        <w:rPr>
          <w:b/>
          <w:szCs w:val="24"/>
        </w:rPr>
        <w:t>We have the following recommendations</w:t>
      </w:r>
      <w:r w:rsidR="00373810">
        <w:rPr>
          <w:b/>
          <w:szCs w:val="24"/>
        </w:rPr>
        <w:t>:</w:t>
      </w:r>
    </w:p>
    <w:p w14:paraId="2780178E" w14:textId="77777777" w:rsidR="00F91345" w:rsidRPr="00E65E4A" w:rsidRDefault="00F91345" w:rsidP="00F91345">
      <w:pPr>
        <w:jc w:val="both"/>
        <w:rPr>
          <w:sz w:val="20"/>
        </w:rPr>
      </w:pPr>
    </w:p>
    <w:p w14:paraId="781467BE" w14:textId="1B3CCE91" w:rsidR="00F91345" w:rsidRDefault="00EA351C" w:rsidP="001D4FB1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</w:t>
      </w:r>
      <w:r w:rsidR="0095368F">
        <w:rPr>
          <w:color w:val="000000" w:themeColor="text1"/>
          <w:szCs w:val="24"/>
        </w:rPr>
        <w:t>ake all necessary steps t</w:t>
      </w:r>
      <w:r>
        <w:rPr>
          <w:color w:val="000000" w:themeColor="text1"/>
          <w:szCs w:val="24"/>
        </w:rPr>
        <w:t>o e</w:t>
      </w:r>
      <w:r w:rsidR="00F91345" w:rsidRPr="00935079">
        <w:rPr>
          <w:color w:val="000000" w:themeColor="text1"/>
          <w:szCs w:val="24"/>
        </w:rPr>
        <w:t>nsure that</w:t>
      </w:r>
      <w:r w:rsidR="0095368F">
        <w:rPr>
          <w:color w:val="000000" w:themeColor="text1"/>
          <w:szCs w:val="24"/>
        </w:rPr>
        <w:t xml:space="preserve"> key</w:t>
      </w:r>
      <w:r w:rsidR="00F91345" w:rsidRPr="00935079">
        <w:rPr>
          <w:color w:val="000000" w:themeColor="text1"/>
          <w:szCs w:val="24"/>
        </w:rPr>
        <w:t xml:space="preserve"> </w:t>
      </w:r>
      <w:r w:rsidR="001C749A">
        <w:rPr>
          <w:color w:val="000000" w:themeColor="text1"/>
          <w:szCs w:val="24"/>
        </w:rPr>
        <w:t xml:space="preserve">government </w:t>
      </w:r>
      <w:r w:rsidR="00F91345" w:rsidRPr="00935079">
        <w:rPr>
          <w:color w:val="000000" w:themeColor="text1"/>
          <w:szCs w:val="24"/>
        </w:rPr>
        <w:t xml:space="preserve">institutions </w:t>
      </w:r>
      <w:r w:rsidR="001C749A">
        <w:rPr>
          <w:color w:val="000000" w:themeColor="text1"/>
          <w:szCs w:val="24"/>
        </w:rPr>
        <w:t xml:space="preserve">responsible for tackling </w:t>
      </w:r>
      <w:r w:rsidR="00F91345" w:rsidRPr="00935079">
        <w:rPr>
          <w:color w:val="000000" w:themeColor="text1"/>
          <w:szCs w:val="24"/>
        </w:rPr>
        <w:t>human trafficking</w:t>
      </w:r>
      <w:r w:rsidR="001C749A">
        <w:rPr>
          <w:color w:val="000000" w:themeColor="text1"/>
          <w:szCs w:val="24"/>
        </w:rPr>
        <w:t xml:space="preserve"> – especially of women and children - </w:t>
      </w:r>
      <w:proofErr w:type="gramStart"/>
      <w:r w:rsidR="001C749A">
        <w:rPr>
          <w:color w:val="000000" w:themeColor="text1"/>
          <w:szCs w:val="24"/>
        </w:rPr>
        <w:t>are properly funded</w:t>
      </w:r>
      <w:proofErr w:type="gramEnd"/>
      <w:r w:rsidR="00F91345" w:rsidRPr="00935079">
        <w:rPr>
          <w:color w:val="000000" w:themeColor="text1"/>
          <w:szCs w:val="24"/>
        </w:rPr>
        <w:t xml:space="preserve">. </w:t>
      </w:r>
    </w:p>
    <w:p w14:paraId="06CD4162" w14:textId="77777777" w:rsidR="00411FBA" w:rsidRPr="00411FBA" w:rsidRDefault="00411FBA" w:rsidP="00411FBA">
      <w:pPr>
        <w:spacing w:line="240" w:lineRule="auto"/>
        <w:jc w:val="both"/>
        <w:rPr>
          <w:color w:val="000000" w:themeColor="text1"/>
          <w:szCs w:val="24"/>
        </w:rPr>
      </w:pPr>
    </w:p>
    <w:p w14:paraId="41DCD6F7" w14:textId="4F819A57" w:rsidR="00F91345" w:rsidRDefault="00373810" w:rsidP="00F91345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</w:t>
      </w:r>
      <w:r w:rsidR="00F91345" w:rsidRPr="00935079">
        <w:rPr>
          <w:color w:val="000000" w:themeColor="text1"/>
          <w:szCs w:val="24"/>
        </w:rPr>
        <w:t>dopt an open, merit-based selection process when selecting national candidates for UN Treaty Body elections.</w:t>
      </w:r>
    </w:p>
    <w:p w14:paraId="3A0ACF73" w14:textId="4B9A8A92" w:rsidR="00411FBA" w:rsidRPr="00411FBA" w:rsidRDefault="00411FBA" w:rsidP="00411FBA">
      <w:pPr>
        <w:shd w:val="clear" w:color="auto" w:fill="FFFFFF"/>
        <w:jc w:val="both"/>
        <w:rPr>
          <w:color w:val="000000" w:themeColor="text1"/>
          <w:szCs w:val="24"/>
        </w:rPr>
      </w:pPr>
    </w:p>
    <w:p w14:paraId="502F8DC8" w14:textId="6592CB9F" w:rsidR="00D27F5E" w:rsidRPr="0007777E" w:rsidRDefault="00373810" w:rsidP="00D27F5E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</w:t>
      </w:r>
      <w:r w:rsidR="0084778B" w:rsidRPr="0007777E">
        <w:rPr>
          <w:color w:val="000000" w:themeColor="text1"/>
          <w:szCs w:val="24"/>
        </w:rPr>
        <w:t xml:space="preserve">nsure that the </w:t>
      </w:r>
      <w:r w:rsidR="0084778B" w:rsidRPr="0007777E">
        <w:rPr>
          <w:iCs/>
          <w:color w:val="000000" w:themeColor="text1"/>
          <w:szCs w:val="24"/>
        </w:rPr>
        <w:t xml:space="preserve">International Commission </w:t>
      </w:r>
      <w:proofErr w:type="gramStart"/>
      <w:r w:rsidR="0084778B" w:rsidRPr="0007777E">
        <w:rPr>
          <w:iCs/>
          <w:color w:val="000000" w:themeColor="text1"/>
          <w:szCs w:val="24"/>
        </w:rPr>
        <w:t>Against</w:t>
      </w:r>
      <w:proofErr w:type="gramEnd"/>
      <w:r w:rsidR="0084778B" w:rsidRPr="0007777E">
        <w:rPr>
          <w:iCs/>
          <w:color w:val="000000" w:themeColor="text1"/>
          <w:szCs w:val="24"/>
        </w:rPr>
        <w:t xml:space="preserve"> Impunity in Guatemala</w:t>
      </w:r>
      <w:r w:rsidR="0007777E" w:rsidRPr="0007777E">
        <w:rPr>
          <w:iCs/>
          <w:color w:val="000000" w:themeColor="text1"/>
          <w:szCs w:val="24"/>
        </w:rPr>
        <w:t xml:space="preserve"> is able </w:t>
      </w:r>
      <w:r w:rsidR="001C749A">
        <w:rPr>
          <w:iCs/>
          <w:color w:val="000000" w:themeColor="text1"/>
          <w:szCs w:val="24"/>
        </w:rPr>
        <w:t>to perform its work effectively</w:t>
      </w:r>
      <w:r w:rsidR="00455783">
        <w:rPr>
          <w:iCs/>
          <w:color w:val="000000" w:themeColor="text1"/>
          <w:szCs w:val="24"/>
        </w:rPr>
        <w:t>.</w:t>
      </w:r>
    </w:p>
    <w:p w14:paraId="4B5F1982" w14:textId="77777777" w:rsidR="00455783" w:rsidRDefault="00455783" w:rsidP="00F91345">
      <w:pPr>
        <w:jc w:val="both"/>
      </w:pPr>
    </w:p>
    <w:p w14:paraId="4B21B024" w14:textId="0B2CF80F" w:rsidR="00935079" w:rsidRDefault="00F91345" w:rsidP="00411FBA">
      <w:pPr>
        <w:jc w:val="both"/>
      </w:pPr>
      <w:r>
        <w:t xml:space="preserve">Thank you. </w:t>
      </w:r>
    </w:p>
    <w:sectPr w:rsidR="00935079" w:rsidSect="00006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5C9FA" w14:textId="77777777" w:rsidR="00334DA1" w:rsidRDefault="00334DA1" w:rsidP="00F91345">
      <w:pPr>
        <w:spacing w:line="240" w:lineRule="auto"/>
      </w:pPr>
      <w:r>
        <w:separator/>
      </w:r>
    </w:p>
  </w:endnote>
  <w:endnote w:type="continuationSeparator" w:id="0">
    <w:p w14:paraId="527CC5C0" w14:textId="77777777" w:rsidR="00334DA1" w:rsidRDefault="00334DA1" w:rsidP="00F91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13308" w14:textId="77777777" w:rsidR="00F801BC" w:rsidRDefault="00F801BC">
    <w:pPr>
      <w:pStyle w:val="Footer"/>
    </w:pPr>
  </w:p>
  <w:p w14:paraId="3D6F983E" w14:textId="77777777" w:rsidR="00F801BC" w:rsidRDefault="00F801BC" w:rsidP="00F91345">
    <w:pPr>
      <w:pStyle w:val="Footer"/>
      <w:jc w:val="center"/>
      <w:rPr>
        <w:rFonts w:cs="Arial"/>
        <w:b/>
        <w:sz w:val="20"/>
      </w:rPr>
    </w:pPr>
    <w:r w:rsidRPr="00F91345">
      <w:rPr>
        <w:rFonts w:cs="Arial"/>
        <w:b/>
        <w:sz w:val="20"/>
      </w:rPr>
      <w:t xml:space="preserve"> </w:t>
    </w:r>
  </w:p>
  <w:p w14:paraId="7D30504C" w14:textId="77777777" w:rsidR="00F801BC" w:rsidRPr="00F91345" w:rsidRDefault="00106882" w:rsidP="00F91345">
    <w:pPr>
      <w:pStyle w:val="Footer"/>
      <w:spacing w:before="120"/>
      <w:jc w:val="right"/>
      <w:rPr>
        <w:rFonts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455783" w:rsidRPr="00455783">
      <w:rPr>
        <w:rFonts w:cs="Arial"/>
        <w:noProof/>
        <w:sz w:val="12"/>
      </w:rPr>
      <w:t>S</w:t>
    </w:r>
    <w:r w:rsidR="00455783">
      <w:rPr>
        <w:noProof/>
      </w:rPr>
      <w:t>:\Human Rights\UPR\Guatemala\2017\Draft 2.docx</w:t>
    </w:r>
    <w:r>
      <w:rPr>
        <w:noProof/>
      </w:rPr>
      <w:fldChar w:fldCharType="end"/>
    </w:r>
    <w:r w:rsidR="004C0E1B" w:rsidRPr="00F91345">
      <w:rPr>
        <w:rFonts w:cs="Arial"/>
        <w:sz w:val="12"/>
      </w:rPr>
      <w:fldChar w:fldCharType="begin"/>
    </w:r>
    <w:r w:rsidR="00F801BC" w:rsidRPr="00F91345">
      <w:rPr>
        <w:rFonts w:cs="Arial"/>
        <w:sz w:val="12"/>
      </w:rPr>
      <w:instrText xml:space="preserve"> DOCPROPERTY PRIVACY  \* MERGEFORMAT </w:instrText>
    </w:r>
    <w:r w:rsidR="004C0E1B" w:rsidRPr="00F91345">
      <w:rPr>
        <w:rFonts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2293" w14:textId="77777777" w:rsidR="00F801BC" w:rsidRDefault="00F801BC">
    <w:pPr>
      <w:pStyle w:val="Footer"/>
    </w:pPr>
  </w:p>
  <w:p w14:paraId="79F320A3" w14:textId="77777777" w:rsidR="00F801BC" w:rsidRDefault="00F801BC" w:rsidP="00F91345">
    <w:pPr>
      <w:pStyle w:val="Footer"/>
      <w:jc w:val="center"/>
      <w:rPr>
        <w:rFonts w:cs="Arial"/>
        <w:b/>
        <w:sz w:val="20"/>
      </w:rPr>
    </w:pPr>
    <w:r w:rsidRPr="00F91345">
      <w:rPr>
        <w:rFonts w:cs="Arial"/>
        <w:b/>
        <w:sz w:val="20"/>
      </w:rPr>
      <w:t xml:space="preserve"> </w:t>
    </w:r>
  </w:p>
  <w:p w14:paraId="7F38191A" w14:textId="77777777" w:rsidR="00F801BC" w:rsidRPr="00F91345" w:rsidRDefault="00106882" w:rsidP="00F91345">
    <w:pPr>
      <w:pStyle w:val="Footer"/>
      <w:spacing w:before="120"/>
      <w:jc w:val="right"/>
      <w:rPr>
        <w:rFonts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455783" w:rsidRPr="00455783">
      <w:rPr>
        <w:rFonts w:cs="Arial"/>
        <w:noProof/>
        <w:sz w:val="12"/>
      </w:rPr>
      <w:t>S</w:t>
    </w:r>
    <w:r w:rsidR="00455783">
      <w:rPr>
        <w:noProof/>
      </w:rPr>
      <w:t>:\Human Rights\UPR\Guatemala\2017\Draft 2.docx</w:t>
    </w:r>
    <w:r>
      <w:rPr>
        <w:noProof/>
      </w:rPr>
      <w:fldChar w:fldCharType="end"/>
    </w:r>
    <w:r w:rsidR="004C0E1B" w:rsidRPr="00F91345">
      <w:rPr>
        <w:rFonts w:cs="Arial"/>
        <w:sz w:val="12"/>
      </w:rPr>
      <w:fldChar w:fldCharType="begin"/>
    </w:r>
    <w:r w:rsidR="00F801BC" w:rsidRPr="00F91345">
      <w:rPr>
        <w:rFonts w:cs="Arial"/>
        <w:sz w:val="12"/>
      </w:rPr>
      <w:instrText xml:space="preserve"> DOCPROPERTY PRIVACY  \* MERGEFORMAT </w:instrText>
    </w:r>
    <w:r w:rsidR="004C0E1B" w:rsidRPr="00F91345">
      <w:rPr>
        <w:rFonts w:cs="Arial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E20A" w14:textId="77777777" w:rsidR="00F801BC" w:rsidRDefault="00F801BC">
    <w:pPr>
      <w:pStyle w:val="Footer"/>
    </w:pPr>
  </w:p>
  <w:p w14:paraId="2F767A11" w14:textId="77777777" w:rsidR="00F801BC" w:rsidRDefault="00F801BC" w:rsidP="00F91345">
    <w:pPr>
      <w:pStyle w:val="Footer"/>
      <w:jc w:val="center"/>
      <w:rPr>
        <w:rFonts w:cs="Arial"/>
        <w:b/>
        <w:sz w:val="20"/>
      </w:rPr>
    </w:pPr>
    <w:r w:rsidRPr="00F91345">
      <w:rPr>
        <w:rFonts w:cs="Arial"/>
        <w:b/>
        <w:sz w:val="20"/>
      </w:rPr>
      <w:t xml:space="preserve"> </w:t>
    </w:r>
  </w:p>
  <w:p w14:paraId="6F35AF3F" w14:textId="77777777" w:rsidR="00F801BC" w:rsidRPr="00F91345" w:rsidRDefault="00106882" w:rsidP="00F91345">
    <w:pPr>
      <w:pStyle w:val="Footer"/>
      <w:spacing w:before="120"/>
      <w:jc w:val="right"/>
      <w:rPr>
        <w:rFonts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455783" w:rsidRPr="00455783">
      <w:rPr>
        <w:rFonts w:cs="Arial"/>
        <w:noProof/>
        <w:sz w:val="12"/>
      </w:rPr>
      <w:t>S</w:t>
    </w:r>
    <w:r w:rsidR="00455783">
      <w:rPr>
        <w:noProof/>
      </w:rPr>
      <w:t>:\Human Rights\UPR\Guatemala\2017\Draft 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0AC13" w14:textId="77777777" w:rsidR="00334DA1" w:rsidRDefault="00334DA1" w:rsidP="00F91345">
      <w:pPr>
        <w:spacing w:line="240" w:lineRule="auto"/>
      </w:pPr>
      <w:r>
        <w:separator/>
      </w:r>
    </w:p>
  </w:footnote>
  <w:footnote w:type="continuationSeparator" w:id="0">
    <w:p w14:paraId="4D3E1DB8" w14:textId="77777777" w:rsidR="00334DA1" w:rsidRDefault="00334DA1" w:rsidP="00F91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74DC7" w14:textId="77777777" w:rsidR="00F801BC" w:rsidRPr="00F91345" w:rsidRDefault="00F801BC" w:rsidP="00F91345">
    <w:pPr>
      <w:pStyle w:val="Header"/>
      <w:jc w:val="center"/>
      <w:rPr>
        <w:rFonts w:cs="Arial"/>
        <w:b/>
        <w:sz w:val="20"/>
      </w:rPr>
    </w:pPr>
    <w:r w:rsidRPr="00F91345">
      <w:rPr>
        <w:rFonts w:cs="Arial"/>
        <w:b/>
        <w:sz w:val="20"/>
      </w:rPr>
      <w:t xml:space="preserve"> </w:t>
    </w:r>
  </w:p>
  <w:p w14:paraId="6A9FACB3" w14:textId="77777777" w:rsidR="00F801BC" w:rsidRDefault="00F80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D1587" w14:textId="77777777" w:rsidR="00F801BC" w:rsidRPr="00F91345" w:rsidRDefault="00F801BC" w:rsidP="00F91345">
    <w:pPr>
      <w:pStyle w:val="Header"/>
      <w:jc w:val="center"/>
      <w:rPr>
        <w:rFonts w:cs="Arial"/>
        <w:b/>
        <w:sz w:val="20"/>
      </w:rPr>
    </w:pPr>
    <w:r w:rsidRPr="00F91345">
      <w:rPr>
        <w:rFonts w:cs="Arial"/>
        <w:b/>
        <w:sz w:val="20"/>
      </w:rPr>
      <w:t xml:space="preserve"> </w:t>
    </w:r>
    <w:r w:rsidR="004C0E1B" w:rsidRPr="00F91345">
      <w:rPr>
        <w:rFonts w:cs="Arial"/>
        <w:b/>
        <w:sz w:val="20"/>
      </w:rPr>
      <w:fldChar w:fldCharType="begin"/>
    </w:r>
    <w:r w:rsidRPr="00F91345">
      <w:rPr>
        <w:rFonts w:cs="Arial"/>
        <w:b/>
        <w:sz w:val="20"/>
      </w:rPr>
      <w:instrText xml:space="preserve"> DOCPROPERTY PRIVACY  \* MERGEFORMAT </w:instrText>
    </w:r>
    <w:r w:rsidR="004C0E1B" w:rsidRPr="00F91345">
      <w:rPr>
        <w:rFonts w:cs="Arial"/>
        <w:b/>
        <w:sz w:val="20"/>
      </w:rPr>
      <w:fldChar w:fldCharType="end"/>
    </w:r>
  </w:p>
  <w:p w14:paraId="246FA9BF" w14:textId="77777777" w:rsidR="00F801BC" w:rsidRPr="00F91345" w:rsidRDefault="00F801BC" w:rsidP="00F91345">
    <w:pPr>
      <w:pStyle w:val="Header"/>
    </w:pPr>
    <w:r w:rsidRPr="00F9134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36B2BE6" wp14:editId="5180018D">
          <wp:simplePos x="0" y="0"/>
          <wp:positionH relativeFrom="column">
            <wp:posOffset>9525</wp:posOffset>
          </wp:positionH>
          <wp:positionV relativeFrom="paragraph">
            <wp:posOffset>-192405</wp:posOffset>
          </wp:positionV>
          <wp:extent cx="1562100" cy="1333500"/>
          <wp:effectExtent l="19050" t="0" r="0" b="0"/>
          <wp:wrapTopAndBottom/>
          <wp:docPr id="2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F7BC6" w14:textId="77777777" w:rsidR="00F801BC" w:rsidRPr="00F91345" w:rsidRDefault="00F801BC" w:rsidP="00F91345">
    <w:pPr>
      <w:pStyle w:val="Header"/>
      <w:jc w:val="center"/>
      <w:rPr>
        <w:rFonts w:cs="Arial"/>
        <w:b/>
        <w:sz w:val="20"/>
      </w:rPr>
    </w:pPr>
    <w:r w:rsidRPr="00F91345">
      <w:rPr>
        <w:rFonts w:cs="Arial"/>
        <w:b/>
        <w:sz w:val="20"/>
      </w:rPr>
      <w:t xml:space="preserve"> </w:t>
    </w:r>
  </w:p>
  <w:p w14:paraId="20BC4016" w14:textId="77777777" w:rsidR="00F801BC" w:rsidRDefault="00F80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D150B"/>
    <w:multiLevelType w:val="hybridMultilevel"/>
    <w:tmpl w:val="DA3824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F91345"/>
    <w:rsid w:val="00006AD3"/>
    <w:rsid w:val="00017CCE"/>
    <w:rsid w:val="0007777E"/>
    <w:rsid w:val="00106882"/>
    <w:rsid w:val="001C749A"/>
    <w:rsid w:val="001D4FB1"/>
    <w:rsid w:val="0025116C"/>
    <w:rsid w:val="002A4B97"/>
    <w:rsid w:val="00334DA1"/>
    <w:rsid w:val="00373810"/>
    <w:rsid w:val="00411FBA"/>
    <w:rsid w:val="00435184"/>
    <w:rsid w:val="00455783"/>
    <w:rsid w:val="004C0E1B"/>
    <w:rsid w:val="00585A17"/>
    <w:rsid w:val="0059542D"/>
    <w:rsid w:val="00604C9C"/>
    <w:rsid w:val="006647AD"/>
    <w:rsid w:val="007014D7"/>
    <w:rsid w:val="00710CFC"/>
    <w:rsid w:val="00712217"/>
    <w:rsid w:val="0084778B"/>
    <w:rsid w:val="00935079"/>
    <w:rsid w:val="00936CF6"/>
    <w:rsid w:val="0095368F"/>
    <w:rsid w:val="009C3699"/>
    <w:rsid w:val="009F393C"/>
    <w:rsid w:val="00A40254"/>
    <w:rsid w:val="00D27F5E"/>
    <w:rsid w:val="00D56B54"/>
    <w:rsid w:val="00EA351C"/>
    <w:rsid w:val="00EF0D95"/>
    <w:rsid w:val="00EF7293"/>
    <w:rsid w:val="00F801BC"/>
    <w:rsid w:val="00F91345"/>
    <w:rsid w:val="00F92533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9623"/>
  <w15:docId w15:val="{DCA475F5-FFD6-41BF-8F05-4C528FC8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345"/>
    <w:pPr>
      <w:spacing w:after="0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13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345"/>
  </w:style>
  <w:style w:type="paragraph" w:styleId="Footer">
    <w:name w:val="footer"/>
    <w:basedOn w:val="Normal"/>
    <w:link w:val="FooterChar"/>
    <w:uiPriority w:val="99"/>
    <w:semiHidden/>
    <w:unhideWhenUsed/>
    <w:rsid w:val="00F913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345"/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List Paragraph2,MAIN CONTENT,Normal numbered,List Paragraph12,OBC Bullet,L"/>
    <w:basedOn w:val="Normal"/>
    <w:link w:val="ListParagraphChar"/>
    <w:uiPriority w:val="34"/>
    <w:qFormat/>
    <w:rsid w:val="00F91345"/>
    <w:pPr>
      <w:ind w:left="720"/>
      <w:contextualSpacing/>
    </w:p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List Paragraph2 Char"/>
    <w:basedOn w:val="DefaultParagraphFont"/>
    <w:link w:val="ListParagraph"/>
    <w:uiPriority w:val="34"/>
    <w:qFormat/>
    <w:locked/>
    <w:rsid w:val="00F91345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5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1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5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1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184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184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BF92C-29DF-49AE-865C-FE697F9CC654}"/>
</file>

<file path=customXml/itemProps2.xml><?xml version="1.0" encoding="utf-8"?>
<ds:datastoreItem xmlns:ds="http://schemas.openxmlformats.org/officeDocument/2006/customXml" ds:itemID="{664909C9-DF0E-4264-B78F-F8635D233AFF}"/>
</file>

<file path=customXml/itemProps3.xml><?xml version="1.0" encoding="utf-8"?>
<ds:datastoreItem xmlns:ds="http://schemas.openxmlformats.org/officeDocument/2006/customXml" ds:itemID="{7A619B56-BEDB-4C11-A427-B631CE6A3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2</vt:lpstr>
    </vt:vector>
  </TitlesOfParts>
  <Company>FCO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2</dc:title>
  <dc:creator>agallardo</dc:creator>
  <cp:lastModifiedBy>Hyuni Nam (Sensitive)</cp:lastModifiedBy>
  <cp:revision>5</cp:revision>
  <cp:lastPrinted>2017-10-18T21:35:00Z</cp:lastPrinted>
  <dcterms:created xsi:type="dcterms:W3CDTF">2017-11-06T11:39:00Z</dcterms:created>
  <dcterms:modified xsi:type="dcterms:W3CDTF">2017-11-06T15:20:00Z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OFFICIAL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2017-10-10T06:00:00Z</vt:filetime>
  </property>
  <property fmtid="{D5CDD505-2E9C-101B-9397-08002B2CF9AE}" pid="14" name="ContentTypeId">
    <vt:lpwstr>0x01010037C5AC3008AAB14799B0F32C039A8199</vt:lpwstr>
  </property>
</Properties>
</file>