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8877F4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 w:rsidR="00E52E48" w:rsidRPr="00312F02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600075" cy="6762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F4" w:rsidRPr="00A4328E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Pr="00FE1C18" w:rsidRDefault="008877F4" w:rsidP="005863C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8877F4" w:rsidRPr="00FE1C18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8877F4" w:rsidRPr="00FE1C18" w:rsidRDefault="008877F4" w:rsidP="008877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 w:rsidR="00150A9C">
        <w:rPr>
          <w:rFonts w:ascii="Arial" w:hAnsi="Arial" w:cs="Arial"/>
          <w:b/>
          <w:sz w:val="24"/>
          <w:szCs w:val="24"/>
        </w:rPr>
        <w:t xml:space="preserve"> la delegación </w:t>
      </w:r>
      <w:r w:rsidR="003A7718" w:rsidRPr="00EB08F6">
        <w:rPr>
          <w:rFonts w:ascii="Arial" w:hAnsi="Arial" w:cs="Arial"/>
          <w:b/>
          <w:sz w:val="24"/>
          <w:szCs w:val="24"/>
        </w:rPr>
        <w:t xml:space="preserve">de Cuba, </w:t>
      </w:r>
      <w:r w:rsidR="00150A9C"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05791A">
        <w:rPr>
          <w:rFonts w:ascii="Arial" w:hAnsi="Arial" w:cs="Arial"/>
          <w:b/>
          <w:sz w:val="24"/>
          <w:szCs w:val="24"/>
        </w:rPr>
        <w:t>G</w:t>
      </w:r>
      <w:r w:rsidR="00172E88">
        <w:rPr>
          <w:rFonts w:ascii="Arial" w:hAnsi="Arial" w:cs="Arial"/>
          <w:b/>
          <w:sz w:val="24"/>
          <w:szCs w:val="24"/>
        </w:rPr>
        <w:t>hana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150A9C">
        <w:rPr>
          <w:rFonts w:ascii="Arial" w:hAnsi="Arial" w:cs="Arial"/>
          <w:b/>
          <w:sz w:val="24"/>
          <w:szCs w:val="24"/>
        </w:rPr>
        <w:t>28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172E88">
        <w:rPr>
          <w:rFonts w:ascii="Arial" w:hAnsi="Arial" w:cs="Arial"/>
          <w:b/>
          <w:sz w:val="24"/>
          <w:szCs w:val="24"/>
        </w:rPr>
        <w:t>7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150A9C">
        <w:rPr>
          <w:rFonts w:ascii="Arial" w:hAnsi="Arial" w:cs="Arial"/>
          <w:b/>
          <w:sz w:val="24"/>
          <w:szCs w:val="24"/>
        </w:rPr>
        <w:t>nov</w:t>
      </w:r>
      <w:r w:rsidR="00FA255E">
        <w:rPr>
          <w:rFonts w:ascii="Arial" w:hAnsi="Arial" w:cs="Arial"/>
          <w:b/>
          <w:sz w:val="24"/>
          <w:szCs w:val="24"/>
        </w:rPr>
        <w:t>iembre</w:t>
      </w:r>
      <w:r w:rsidRPr="00FE1C18">
        <w:rPr>
          <w:rFonts w:ascii="Arial" w:hAnsi="Arial" w:cs="Arial"/>
          <w:b/>
          <w:sz w:val="24"/>
          <w:szCs w:val="24"/>
        </w:rPr>
        <w:t xml:space="preserve"> de 2017.</w:t>
      </w:r>
    </w:p>
    <w:p w:rsidR="00541808" w:rsidRPr="00FA255E" w:rsidRDefault="00541808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172E88" w:rsidRPr="002165D2" w:rsidRDefault="00172E88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2165D2">
        <w:rPr>
          <w:rFonts w:ascii="Arial" w:hAnsi="Arial" w:cs="Arial"/>
          <w:sz w:val="36"/>
          <w:szCs w:val="36"/>
          <w:lang w:val="es-ES_tradnl"/>
        </w:rPr>
        <w:t>Damos la bienvenida a la delegación de Ghana</w:t>
      </w:r>
      <w:r w:rsidR="00624583" w:rsidRPr="002165D2">
        <w:rPr>
          <w:rFonts w:ascii="Arial" w:hAnsi="Arial" w:cs="Arial"/>
          <w:sz w:val="36"/>
          <w:szCs w:val="36"/>
        </w:rPr>
        <w:t xml:space="preserve"> por l</w:t>
      </w:r>
      <w:r w:rsidRPr="002165D2">
        <w:rPr>
          <w:rFonts w:ascii="Arial" w:hAnsi="Arial" w:cs="Arial"/>
          <w:sz w:val="36"/>
          <w:szCs w:val="36"/>
          <w:lang w:val="es-ES_tradnl"/>
        </w:rPr>
        <w:t xml:space="preserve">a presentación de su informe, en el que </w:t>
      </w:r>
      <w:r w:rsidRPr="002165D2">
        <w:rPr>
          <w:rFonts w:ascii="Arial" w:hAnsi="Arial" w:cs="Arial"/>
          <w:sz w:val="36"/>
          <w:szCs w:val="36"/>
        </w:rPr>
        <w:t xml:space="preserve">se muestran los avances realizados en la aplicación de las recomendaciones </w:t>
      </w:r>
      <w:r w:rsidR="00624583" w:rsidRPr="002165D2">
        <w:rPr>
          <w:rFonts w:ascii="Arial" w:hAnsi="Arial" w:cs="Arial"/>
          <w:sz w:val="36"/>
          <w:szCs w:val="36"/>
        </w:rPr>
        <w:t xml:space="preserve">aceptadas por este país </w:t>
      </w:r>
      <w:r w:rsidRPr="002165D2">
        <w:rPr>
          <w:rFonts w:ascii="Arial" w:hAnsi="Arial" w:cs="Arial"/>
          <w:sz w:val="36"/>
          <w:szCs w:val="36"/>
        </w:rPr>
        <w:t>en el segundo ciclo del EPU.</w:t>
      </w:r>
    </w:p>
    <w:p w:rsidR="00150A9C" w:rsidRDefault="00172E88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Resaltamos las estructuras con las que cuenta en estos momentos el </w:t>
      </w:r>
      <w:r w:rsidRPr="00172E88">
        <w:rPr>
          <w:rFonts w:ascii="Arial" w:hAnsi="Arial" w:cs="Arial"/>
          <w:sz w:val="36"/>
          <w:szCs w:val="36"/>
        </w:rPr>
        <w:t>Ministerio de Género, Infancia y Protección Social para que ninguna persona sea objeto de discriminación</w:t>
      </w:r>
      <w:r>
        <w:rPr>
          <w:rFonts w:ascii="Arial" w:hAnsi="Arial" w:cs="Arial"/>
          <w:sz w:val="36"/>
          <w:szCs w:val="36"/>
        </w:rPr>
        <w:t>.</w:t>
      </w:r>
    </w:p>
    <w:p w:rsidR="00172E88" w:rsidRDefault="00172E88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AC1C45">
        <w:rPr>
          <w:rFonts w:ascii="Arial" w:hAnsi="Arial" w:cs="Arial"/>
          <w:sz w:val="36"/>
          <w:szCs w:val="36"/>
        </w:rPr>
        <w:t xml:space="preserve">Destacamos </w:t>
      </w:r>
      <w:r w:rsidR="00AC1C45" w:rsidRPr="00AC1C45">
        <w:rPr>
          <w:rFonts w:ascii="Arial" w:hAnsi="Arial" w:cs="Arial"/>
          <w:sz w:val="36"/>
          <w:szCs w:val="36"/>
        </w:rPr>
        <w:t xml:space="preserve">que </w:t>
      </w:r>
      <w:r w:rsidRPr="00AC1C45">
        <w:rPr>
          <w:rFonts w:ascii="Arial" w:hAnsi="Arial" w:cs="Arial"/>
          <w:sz w:val="36"/>
          <w:szCs w:val="36"/>
        </w:rPr>
        <w:t>el actual proyecto de desarrollo de</w:t>
      </w:r>
      <w:r w:rsidR="00932CC7">
        <w:rPr>
          <w:rFonts w:ascii="Arial" w:hAnsi="Arial" w:cs="Arial"/>
          <w:sz w:val="36"/>
          <w:szCs w:val="36"/>
        </w:rPr>
        <w:t>l</w:t>
      </w:r>
      <w:r w:rsidRPr="00AC1C45">
        <w:rPr>
          <w:rFonts w:ascii="Arial" w:hAnsi="Arial" w:cs="Arial"/>
          <w:sz w:val="36"/>
          <w:szCs w:val="36"/>
        </w:rPr>
        <w:t xml:space="preserve"> </w:t>
      </w:r>
      <w:r w:rsidR="00932CC7">
        <w:rPr>
          <w:rFonts w:ascii="Arial" w:hAnsi="Arial" w:cs="Arial"/>
          <w:sz w:val="36"/>
          <w:szCs w:val="36"/>
        </w:rPr>
        <w:t>país</w:t>
      </w:r>
      <w:r w:rsidR="00AC1C45" w:rsidRPr="00AC1C45">
        <w:rPr>
          <w:rFonts w:ascii="Arial" w:hAnsi="Arial" w:cs="Arial"/>
          <w:sz w:val="36"/>
          <w:szCs w:val="36"/>
        </w:rPr>
        <w:t xml:space="preserve"> y</w:t>
      </w:r>
      <w:r w:rsidRPr="00AC1C45">
        <w:rPr>
          <w:rFonts w:ascii="Arial" w:hAnsi="Arial" w:cs="Arial"/>
          <w:sz w:val="36"/>
          <w:szCs w:val="36"/>
        </w:rPr>
        <w:t xml:space="preserve"> el Segundo Programa de Ghana para el Crecimiento y Desarrollo Compartidos, incorpora</w:t>
      </w:r>
      <w:r w:rsidR="00AC1C45" w:rsidRPr="00AC1C45">
        <w:rPr>
          <w:rFonts w:ascii="Arial" w:hAnsi="Arial" w:cs="Arial"/>
          <w:sz w:val="36"/>
          <w:szCs w:val="36"/>
        </w:rPr>
        <w:t>n</w:t>
      </w:r>
      <w:r w:rsidRPr="00AC1C45">
        <w:rPr>
          <w:rFonts w:ascii="Arial" w:hAnsi="Arial" w:cs="Arial"/>
          <w:sz w:val="36"/>
          <w:szCs w:val="36"/>
        </w:rPr>
        <w:t xml:space="preserve"> en gran medida los Objetivos de Desarrollo Sostenible de las Naciones Unidas,</w:t>
      </w:r>
      <w:r w:rsidR="00AC1C45" w:rsidRPr="00AC1C45">
        <w:rPr>
          <w:rFonts w:ascii="Arial" w:hAnsi="Arial" w:cs="Arial"/>
          <w:sz w:val="36"/>
          <w:szCs w:val="36"/>
        </w:rPr>
        <w:t xml:space="preserve"> al lo que se suma la puesta </w:t>
      </w:r>
      <w:r w:rsidRPr="00AC1C45">
        <w:rPr>
          <w:rFonts w:ascii="Arial" w:hAnsi="Arial" w:cs="Arial"/>
          <w:sz w:val="36"/>
          <w:szCs w:val="36"/>
        </w:rPr>
        <w:t xml:space="preserve"> </w:t>
      </w:r>
      <w:r w:rsidRPr="00AC1C45">
        <w:rPr>
          <w:rFonts w:ascii="Arial" w:hAnsi="Arial" w:cs="Arial"/>
          <w:sz w:val="36"/>
          <w:szCs w:val="36"/>
        </w:rPr>
        <w:lastRenderedPageBreak/>
        <w:t xml:space="preserve">en práctica </w:t>
      </w:r>
      <w:r w:rsidR="00AC1C45" w:rsidRPr="00AC1C45">
        <w:rPr>
          <w:rFonts w:ascii="Arial" w:hAnsi="Arial" w:cs="Arial"/>
          <w:sz w:val="36"/>
          <w:szCs w:val="36"/>
        </w:rPr>
        <w:t xml:space="preserve">de </w:t>
      </w:r>
      <w:r w:rsidRPr="00AC1C45">
        <w:rPr>
          <w:rFonts w:ascii="Arial" w:hAnsi="Arial" w:cs="Arial"/>
          <w:sz w:val="36"/>
          <w:szCs w:val="36"/>
        </w:rPr>
        <w:t xml:space="preserve">programas de protección social en beneficio </w:t>
      </w:r>
      <w:r w:rsidR="00932CC7">
        <w:rPr>
          <w:rFonts w:ascii="Arial" w:hAnsi="Arial" w:cs="Arial"/>
          <w:sz w:val="36"/>
          <w:szCs w:val="36"/>
        </w:rPr>
        <w:t xml:space="preserve">de </w:t>
      </w:r>
      <w:r w:rsidRPr="00AC1C45">
        <w:rPr>
          <w:rFonts w:ascii="Arial" w:hAnsi="Arial" w:cs="Arial"/>
          <w:sz w:val="36"/>
          <w:szCs w:val="36"/>
        </w:rPr>
        <w:t>los derechos económicos, sociales y culturales de su población.</w:t>
      </w:r>
    </w:p>
    <w:p w:rsidR="00354A6F" w:rsidRDefault="00F541E2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Recomendamo</w:t>
      </w:r>
      <w:r w:rsidR="005C62BD">
        <w:rPr>
          <w:rFonts w:ascii="Arial" w:hAnsi="Arial" w:cs="Arial"/>
          <w:sz w:val="36"/>
          <w:szCs w:val="36"/>
        </w:rPr>
        <w:t>s a G</w:t>
      </w:r>
      <w:r w:rsidR="00172E88">
        <w:rPr>
          <w:rFonts w:ascii="Arial" w:hAnsi="Arial" w:cs="Arial"/>
          <w:sz w:val="36"/>
          <w:szCs w:val="36"/>
        </w:rPr>
        <w:t>hana</w:t>
      </w:r>
      <w:r w:rsidR="00354A6F">
        <w:rPr>
          <w:rFonts w:ascii="Arial" w:hAnsi="Arial" w:cs="Arial"/>
          <w:sz w:val="36"/>
          <w:szCs w:val="36"/>
        </w:rPr>
        <w:t>:</w:t>
      </w:r>
    </w:p>
    <w:p w:rsidR="004F7C64" w:rsidRDefault="00172E88" w:rsidP="00354A6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Pr="00172E88">
        <w:rPr>
          <w:rFonts w:ascii="Arial" w:hAnsi="Arial" w:cs="Arial"/>
          <w:sz w:val="36"/>
          <w:szCs w:val="36"/>
        </w:rPr>
        <w:t>eguir reforzando las instituciones que se ocupan de la promoción y la protección de los derechos humanos</w:t>
      </w:r>
      <w:r w:rsidR="004F7C64">
        <w:rPr>
          <w:rFonts w:ascii="Arial" w:hAnsi="Arial" w:cs="Arial"/>
          <w:sz w:val="36"/>
          <w:szCs w:val="36"/>
        </w:rPr>
        <w:t>.</w:t>
      </w:r>
    </w:p>
    <w:p w:rsidR="00354A6F" w:rsidRDefault="00172E88" w:rsidP="00354A6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172E88">
        <w:rPr>
          <w:rFonts w:ascii="Arial" w:hAnsi="Arial" w:cs="Arial"/>
          <w:sz w:val="36"/>
          <w:szCs w:val="36"/>
        </w:rPr>
        <w:t>C</w:t>
      </w:r>
      <w:r>
        <w:rPr>
          <w:rFonts w:ascii="Arial" w:hAnsi="Arial" w:cs="Arial"/>
          <w:sz w:val="36"/>
          <w:szCs w:val="36"/>
        </w:rPr>
        <w:t>ontinua</w:t>
      </w:r>
      <w:r w:rsidRPr="00172E88">
        <w:rPr>
          <w:rFonts w:ascii="Arial" w:hAnsi="Arial" w:cs="Arial"/>
          <w:sz w:val="36"/>
          <w:szCs w:val="36"/>
        </w:rPr>
        <w:t xml:space="preserve">r </w:t>
      </w:r>
      <w:r>
        <w:rPr>
          <w:rFonts w:ascii="Arial" w:hAnsi="Arial" w:cs="Arial"/>
          <w:sz w:val="36"/>
          <w:szCs w:val="36"/>
        </w:rPr>
        <w:t xml:space="preserve">adoptando </w:t>
      </w:r>
      <w:r w:rsidRPr="00172E88">
        <w:rPr>
          <w:rFonts w:ascii="Arial" w:hAnsi="Arial" w:cs="Arial"/>
          <w:sz w:val="36"/>
          <w:szCs w:val="36"/>
        </w:rPr>
        <w:t xml:space="preserve">todas las medidas necesarias para promover los derechos humanos en </w:t>
      </w:r>
      <w:r>
        <w:rPr>
          <w:rFonts w:ascii="Arial" w:hAnsi="Arial" w:cs="Arial"/>
          <w:sz w:val="36"/>
          <w:szCs w:val="36"/>
        </w:rPr>
        <w:t>el país</w:t>
      </w:r>
      <w:bookmarkStart w:id="0" w:name="_GoBack"/>
      <w:bookmarkEnd w:id="0"/>
      <w:r w:rsidR="004F7C64">
        <w:rPr>
          <w:rFonts w:ascii="Arial" w:hAnsi="Arial" w:cs="Arial"/>
          <w:sz w:val="36"/>
          <w:szCs w:val="36"/>
        </w:rPr>
        <w:t>.</w:t>
      </w:r>
    </w:p>
    <w:p w:rsidR="00F541E2" w:rsidRPr="00F541E2" w:rsidRDefault="00F541E2" w:rsidP="00F541E2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Les deseamos los mayores éxitos en su examen.</w:t>
      </w:r>
    </w:p>
    <w:p w:rsidR="003E357E" w:rsidRPr="00FA255E" w:rsidRDefault="00541808" w:rsidP="00FA255E">
      <w:pPr>
        <w:spacing w:before="240" w:after="240" w:line="360" w:lineRule="auto"/>
        <w:jc w:val="both"/>
        <w:rPr>
          <w:sz w:val="36"/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FA255E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77" w:rsidRDefault="009D4C77" w:rsidP="00B7181A">
      <w:pPr>
        <w:spacing w:after="0" w:line="240" w:lineRule="auto"/>
      </w:pPr>
      <w:r>
        <w:separator/>
      </w:r>
    </w:p>
  </w:endnote>
  <w:endnote w:type="continuationSeparator" w:id="1">
    <w:p w:rsidR="009D4C77" w:rsidRDefault="009D4C77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816208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932CC7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77" w:rsidRDefault="009D4C77" w:rsidP="00B7181A">
      <w:pPr>
        <w:spacing w:after="0" w:line="240" w:lineRule="auto"/>
      </w:pPr>
      <w:r>
        <w:separator/>
      </w:r>
    </w:p>
  </w:footnote>
  <w:footnote w:type="continuationSeparator" w:id="1">
    <w:p w:rsidR="009D4C77" w:rsidRDefault="009D4C77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BF"/>
    <w:rsid w:val="00021FBF"/>
    <w:rsid w:val="000220FD"/>
    <w:rsid w:val="0005791A"/>
    <w:rsid w:val="00150A9C"/>
    <w:rsid w:val="0017265C"/>
    <w:rsid w:val="00172E88"/>
    <w:rsid w:val="00174784"/>
    <w:rsid w:val="002165D2"/>
    <w:rsid w:val="002713A7"/>
    <w:rsid w:val="002C6F95"/>
    <w:rsid w:val="002D59C5"/>
    <w:rsid w:val="002E3BDB"/>
    <w:rsid w:val="002F0331"/>
    <w:rsid w:val="00312F02"/>
    <w:rsid w:val="00334CCF"/>
    <w:rsid w:val="00354A6F"/>
    <w:rsid w:val="0038003F"/>
    <w:rsid w:val="003A7718"/>
    <w:rsid w:val="003C0F91"/>
    <w:rsid w:val="003E357E"/>
    <w:rsid w:val="00414A8D"/>
    <w:rsid w:val="0047668A"/>
    <w:rsid w:val="0049135A"/>
    <w:rsid w:val="004A3222"/>
    <w:rsid w:val="004F23A7"/>
    <w:rsid w:val="004F7C64"/>
    <w:rsid w:val="00512616"/>
    <w:rsid w:val="00534993"/>
    <w:rsid w:val="00541808"/>
    <w:rsid w:val="0054584B"/>
    <w:rsid w:val="00561EED"/>
    <w:rsid w:val="005863C2"/>
    <w:rsid w:val="005B0FDE"/>
    <w:rsid w:val="005C62BD"/>
    <w:rsid w:val="006053F2"/>
    <w:rsid w:val="00624583"/>
    <w:rsid w:val="00630EE1"/>
    <w:rsid w:val="006E5231"/>
    <w:rsid w:val="007B185F"/>
    <w:rsid w:val="00816208"/>
    <w:rsid w:val="00852FB3"/>
    <w:rsid w:val="00862037"/>
    <w:rsid w:val="00872446"/>
    <w:rsid w:val="00877DC6"/>
    <w:rsid w:val="008877F4"/>
    <w:rsid w:val="008A41BF"/>
    <w:rsid w:val="00932CC7"/>
    <w:rsid w:val="009B4875"/>
    <w:rsid w:val="009D4C77"/>
    <w:rsid w:val="00A5722D"/>
    <w:rsid w:val="00A8573E"/>
    <w:rsid w:val="00AC1C45"/>
    <w:rsid w:val="00AD04F4"/>
    <w:rsid w:val="00B517ED"/>
    <w:rsid w:val="00B70845"/>
    <w:rsid w:val="00B7181A"/>
    <w:rsid w:val="00B86F87"/>
    <w:rsid w:val="00C0526D"/>
    <w:rsid w:val="00C50403"/>
    <w:rsid w:val="00C75647"/>
    <w:rsid w:val="00CF6C87"/>
    <w:rsid w:val="00D16C29"/>
    <w:rsid w:val="00DF4992"/>
    <w:rsid w:val="00E0035E"/>
    <w:rsid w:val="00E1496C"/>
    <w:rsid w:val="00E52E48"/>
    <w:rsid w:val="00E65A51"/>
    <w:rsid w:val="00F21351"/>
    <w:rsid w:val="00F541E2"/>
    <w:rsid w:val="00F67E3C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EAC23-BDF1-485E-8776-BCF45CD69F84}"/>
</file>

<file path=customXml/itemProps2.xml><?xml version="1.0" encoding="utf-8"?>
<ds:datastoreItem xmlns:ds="http://schemas.openxmlformats.org/officeDocument/2006/customXml" ds:itemID="{9B89ABE0-CC5E-487F-AB63-65EC160E3374}"/>
</file>

<file path=customXml/itemProps3.xml><?xml version="1.0" encoding="utf-8"?>
<ds:datastoreItem xmlns:ds="http://schemas.openxmlformats.org/officeDocument/2006/customXml" ds:itemID="{17238578-A79E-44CA-AF54-8FF936D72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</dc:creator>
  <cp:keywords/>
  <cp:lastModifiedBy>mision</cp:lastModifiedBy>
  <cp:revision>8</cp:revision>
  <dcterms:created xsi:type="dcterms:W3CDTF">2017-11-05T15:03:00Z</dcterms:created>
  <dcterms:modified xsi:type="dcterms:W3CDTF">2017-11-08T09:10:00Z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