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21" w:rsidRDefault="00024B21"/>
    <w:p w:rsidR="00820F0F" w:rsidRDefault="00820F0F" w:rsidP="00820F0F">
      <w:pPr>
        <w:rPr>
          <w:rFonts w:cs="Arial"/>
          <w:b/>
          <w:szCs w:val="22"/>
          <w:lang w:val="en-US"/>
        </w:rPr>
      </w:pPr>
    </w:p>
    <w:p w:rsidR="00820F0F" w:rsidRPr="0095024B" w:rsidRDefault="00820F0F" w:rsidP="00820F0F">
      <w:pPr>
        <w:jc w:val="center"/>
        <w:rPr>
          <w:rFonts w:cs="Arial"/>
          <w:b/>
          <w:szCs w:val="22"/>
          <w:lang w:val="en-US"/>
        </w:rPr>
      </w:pPr>
      <w:r w:rsidRPr="0095024B">
        <w:rPr>
          <w:rFonts w:cs="Arial"/>
          <w:b/>
          <w:szCs w:val="22"/>
          <w:lang w:val="en-US"/>
        </w:rPr>
        <w:t>PHILIPPINES</w:t>
      </w:r>
    </w:p>
    <w:p w:rsidR="00820F0F" w:rsidRPr="0095024B" w:rsidRDefault="00820F0F" w:rsidP="00820F0F">
      <w:pPr>
        <w:jc w:val="center"/>
        <w:rPr>
          <w:rFonts w:cs="Arial"/>
          <w:szCs w:val="22"/>
          <w:lang w:val="en-US"/>
        </w:rPr>
      </w:pP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  <w:r w:rsidRPr="0095024B">
        <w:rPr>
          <w:rFonts w:cs="Arial"/>
          <w:szCs w:val="22"/>
          <w:lang w:val="en-US"/>
        </w:rPr>
        <w:tab/>
      </w:r>
    </w:p>
    <w:p w:rsidR="00820F0F" w:rsidRPr="0095024B" w:rsidRDefault="00820F0F" w:rsidP="00820F0F">
      <w:pPr>
        <w:jc w:val="center"/>
        <w:rPr>
          <w:rFonts w:cs="Arial"/>
          <w:szCs w:val="22"/>
          <w:lang w:val="en-US"/>
        </w:rPr>
      </w:pPr>
      <w:r w:rsidRPr="0095024B">
        <w:rPr>
          <w:rFonts w:cs="Arial"/>
          <w:szCs w:val="22"/>
          <w:lang w:val="en-US"/>
        </w:rPr>
        <w:t>Human Rights Council</w:t>
      </w:r>
    </w:p>
    <w:p w:rsidR="00820F0F" w:rsidRPr="0095024B" w:rsidRDefault="00820F0F" w:rsidP="00820F0F">
      <w:pPr>
        <w:jc w:val="center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28</w:t>
      </w:r>
      <w:r w:rsidRPr="00A1053C">
        <w:rPr>
          <w:rFonts w:cs="Arial"/>
          <w:b/>
          <w:szCs w:val="22"/>
          <w:vertAlign w:val="superscript"/>
          <w:lang w:val="en-US"/>
        </w:rPr>
        <w:t>th</w:t>
      </w:r>
      <w:r>
        <w:rPr>
          <w:rFonts w:cs="Arial"/>
          <w:b/>
          <w:szCs w:val="22"/>
          <w:lang w:val="en-US"/>
        </w:rPr>
        <w:t xml:space="preserve"> S</w:t>
      </w:r>
      <w:r w:rsidRPr="0095024B">
        <w:rPr>
          <w:rFonts w:cs="Arial"/>
          <w:b/>
          <w:szCs w:val="22"/>
          <w:lang w:val="en-US"/>
        </w:rPr>
        <w:t>ession of the Working Group on the Universal Periodic Review</w:t>
      </w:r>
    </w:p>
    <w:p w:rsidR="00820F0F" w:rsidRPr="0095024B" w:rsidRDefault="00820F0F" w:rsidP="00820F0F">
      <w:pPr>
        <w:jc w:val="center"/>
        <w:rPr>
          <w:rFonts w:cs="Arial"/>
          <w:b/>
          <w:bCs/>
          <w:szCs w:val="22"/>
          <w:lang w:val="en-US"/>
        </w:rPr>
      </w:pPr>
    </w:p>
    <w:p w:rsidR="00820F0F" w:rsidRPr="0095024B" w:rsidRDefault="00820F0F" w:rsidP="00820F0F">
      <w:pPr>
        <w:jc w:val="center"/>
        <w:rPr>
          <w:rFonts w:cs="Arial"/>
          <w:b/>
          <w:bCs/>
          <w:szCs w:val="22"/>
          <w:u w:val="single"/>
          <w:lang w:val="en-US"/>
        </w:rPr>
      </w:pPr>
      <w:r w:rsidRPr="0095024B">
        <w:rPr>
          <w:rFonts w:cs="Arial"/>
          <w:b/>
          <w:bCs/>
          <w:szCs w:val="22"/>
          <w:lang w:val="en-US"/>
        </w:rPr>
        <w:t xml:space="preserve">UPR of the </w:t>
      </w:r>
      <w:r>
        <w:rPr>
          <w:rFonts w:cs="Arial"/>
          <w:b/>
          <w:bCs/>
          <w:szCs w:val="22"/>
          <w:lang w:val="en-US"/>
        </w:rPr>
        <w:t xml:space="preserve">REPUBLIC OF KOREA </w:t>
      </w:r>
    </w:p>
    <w:p w:rsidR="00CE695B" w:rsidRDefault="00820F0F" w:rsidP="00820F0F">
      <w:pPr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09 November 2017</w:t>
      </w:r>
    </w:p>
    <w:p w:rsidR="00CE695B" w:rsidRDefault="00CE695B" w:rsidP="00820F0F">
      <w:pPr>
        <w:jc w:val="center"/>
        <w:rPr>
          <w:rFonts w:cs="Arial"/>
          <w:szCs w:val="22"/>
          <w:lang w:val="en-US"/>
        </w:rPr>
      </w:pPr>
    </w:p>
    <w:p w:rsidR="00E3150D" w:rsidRDefault="00E3150D" w:rsidP="00CE695B">
      <w:pPr>
        <w:rPr>
          <w:rFonts w:cs="Arial"/>
          <w:szCs w:val="22"/>
          <w:lang w:val="en-US"/>
        </w:rPr>
      </w:pPr>
    </w:p>
    <w:p w:rsidR="00F26D82" w:rsidRDefault="00F26D82" w:rsidP="00CE695B">
      <w:pPr>
        <w:rPr>
          <w:rFonts w:cs="Arial"/>
          <w:szCs w:val="22"/>
          <w:lang w:val="en-US"/>
        </w:rPr>
      </w:pPr>
    </w:p>
    <w:p w:rsidR="00CE695B" w:rsidRDefault="003F5546" w:rsidP="00CE695B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Thank you, </w:t>
      </w:r>
      <w:r w:rsidR="002E1C68">
        <w:rPr>
          <w:rFonts w:cs="Arial"/>
          <w:szCs w:val="22"/>
          <w:lang w:val="en-US"/>
        </w:rPr>
        <w:t xml:space="preserve">Mister </w:t>
      </w:r>
      <w:r w:rsidR="00CB09F9">
        <w:rPr>
          <w:rFonts w:cs="Arial"/>
          <w:szCs w:val="22"/>
          <w:lang w:val="en-US"/>
        </w:rPr>
        <w:t>Vice Presi</w:t>
      </w:r>
      <w:r>
        <w:rPr>
          <w:rFonts w:cs="Arial"/>
          <w:szCs w:val="22"/>
          <w:lang w:val="en-US"/>
        </w:rPr>
        <w:t>dent.</w:t>
      </w:r>
    </w:p>
    <w:p w:rsidR="00CE695B" w:rsidRDefault="00CE695B" w:rsidP="00CE695B">
      <w:pPr>
        <w:rPr>
          <w:rFonts w:cs="Arial"/>
          <w:szCs w:val="22"/>
          <w:lang w:val="en-US"/>
        </w:rPr>
      </w:pPr>
    </w:p>
    <w:p w:rsidR="00EF2B5D" w:rsidRDefault="00EF2B5D" w:rsidP="00C6003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Philippines </w:t>
      </w:r>
      <w:r w:rsidR="00A967A1">
        <w:rPr>
          <w:rFonts w:cs="Arial"/>
          <w:szCs w:val="22"/>
        </w:rPr>
        <w:t xml:space="preserve">warmly </w:t>
      </w:r>
      <w:r>
        <w:rPr>
          <w:rFonts w:cs="Arial"/>
          <w:szCs w:val="22"/>
        </w:rPr>
        <w:t>welcomes the delegation of the Republic of Korea to the 28</w:t>
      </w:r>
      <w:r w:rsidRPr="00CC243E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Session of the UPR Working Group. </w:t>
      </w:r>
    </w:p>
    <w:p w:rsidR="00CE695B" w:rsidRDefault="00CE695B" w:rsidP="00CE695B">
      <w:pPr>
        <w:rPr>
          <w:rFonts w:cs="Arial"/>
          <w:szCs w:val="22"/>
          <w:lang w:val="en-US"/>
        </w:rPr>
      </w:pPr>
    </w:p>
    <w:p w:rsidR="00536B96" w:rsidRPr="003F5546" w:rsidRDefault="003F5546" w:rsidP="00C2115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commend </w:t>
      </w:r>
      <w:r w:rsidR="002365F7">
        <w:rPr>
          <w:rFonts w:cs="Arial"/>
          <w:szCs w:val="22"/>
        </w:rPr>
        <w:t>the ROK</w:t>
      </w:r>
      <w:r w:rsidR="00A967A1">
        <w:rPr>
          <w:rFonts w:cs="Arial"/>
          <w:szCs w:val="22"/>
        </w:rPr>
        <w:t xml:space="preserve"> on the </w:t>
      </w:r>
      <w:r w:rsidR="00C60030" w:rsidRPr="00C60030">
        <w:rPr>
          <w:rFonts w:cs="Arial"/>
          <w:szCs w:val="22"/>
        </w:rPr>
        <w:t xml:space="preserve">enactment </w:t>
      </w:r>
      <w:proofErr w:type="gramStart"/>
      <w:r w:rsidR="00C60030" w:rsidRPr="00C60030">
        <w:rPr>
          <w:rFonts w:cs="Arial"/>
          <w:szCs w:val="22"/>
        </w:rPr>
        <w:t>of several legislation</w:t>
      </w:r>
      <w:proofErr w:type="gramEnd"/>
      <w:r>
        <w:rPr>
          <w:rFonts w:cs="Arial"/>
          <w:szCs w:val="22"/>
        </w:rPr>
        <w:t xml:space="preserve"> </w:t>
      </w:r>
      <w:r w:rsidR="00181FF0">
        <w:rPr>
          <w:rFonts w:cs="Arial"/>
          <w:szCs w:val="22"/>
        </w:rPr>
        <w:t xml:space="preserve">to enhance </w:t>
      </w:r>
      <w:r w:rsidR="00C60030" w:rsidRPr="00C60030">
        <w:rPr>
          <w:rFonts w:cs="Arial"/>
          <w:szCs w:val="22"/>
        </w:rPr>
        <w:t>the promotion, protection, and fulfilment</w:t>
      </w:r>
      <w:r>
        <w:rPr>
          <w:rFonts w:cs="Arial"/>
          <w:szCs w:val="22"/>
        </w:rPr>
        <w:t xml:space="preserve"> of human rights of its people, including </w:t>
      </w:r>
      <w:r w:rsidR="00C21158">
        <w:rPr>
          <w:rFonts w:cs="Arial"/>
          <w:szCs w:val="22"/>
          <w:lang w:val="en-US"/>
        </w:rPr>
        <w:t xml:space="preserve">mechanisms and measures implemented </w:t>
      </w:r>
      <w:r w:rsidR="00341DB2">
        <w:rPr>
          <w:rFonts w:cs="Arial"/>
          <w:szCs w:val="22"/>
          <w:lang w:val="en-US"/>
        </w:rPr>
        <w:t xml:space="preserve">on </w:t>
      </w:r>
      <w:r w:rsidR="006E11C3">
        <w:rPr>
          <w:rFonts w:cs="Arial"/>
          <w:szCs w:val="22"/>
          <w:lang w:val="en-US"/>
        </w:rPr>
        <w:t>women and children</w:t>
      </w:r>
      <w:r w:rsidR="00341DB2">
        <w:rPr>
          <w:rFonts w:cs="Arial"/>
          <w:szCs w:val="22"/>
          <w:lang w:val="en-US"/>
        </w:rPr>
        <w:t>’s rights</w:t>
      </w:r>
      <w:r>
        <w:rPr>
          <w:rFonts w:cs="Arial"/>
          <w:szCs w:val="22"/>
          <w:lang w:val="en-US"/>
        </w:rPr>
        <w:t xml:space="preserve">.  </w:t>
      </w:r>
    </w:p>
    <w:p w:rsidR="00F6087B" w:rsidRDefault="00F6087B" w:rsidP="00CE695B">
      <w:pPr>
        <w:rPr>
          <w:rFonts w:cs="Arial"/>
          <w:szCs w:val="22"/>
          <w:lang w:val="en-US"/>
        </w:rPr>
      </w:pPr>
    </w:p>
    <w:p w:rsidR="0004215E" w:rsidRPr="003F5546" w:rsidRDefault="003F5546" w:rsidP="003F5546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We likewise note </w:t>
      </w:r>
      <w:r w:rsidR="009935B6">
        <w:rPr>
          <w:rFonts w:cs="Arial"/>
          <w:szCs w:val="22"/>
          <w:lang w:val="en-US"/>
        </w:rPr>
        <w:t>th</w:t>
      </w:r>
      <w:r>
        <w:rPr>
          <w:rFonts w:cs="Arial"/>
          <w:szCs w:val="22"/>
          <w:lang w:val="en-US"/>
        </w:rPr>
        <w:t>e e</w:t>
      </w:r>
      <w:r w:rsidR="009935B6" w:rsidRPr="003F5546">
        <w:rPr>
          <w:rFonts w:cs="Arial"/>
          <w:szCs w:val="22"/>
          <w:lang w:val="en-US"/>
        </w:rPr>
        <w:t>stablishment of</w:t>
      </w:r>
      <w:r w:rsidR="006E11C3" w:rsidRPr="003F5546">
        <w:rPr>
          <w:rFonts w:cs="Arial"/>
          <w:szCs w:val="22"/>
          <w:lang w:val="en-US"/>
        </w:rPr>
        <w:t xml:space="preserve"> the Chil</w:t>
      </w:r>
      <w:r w:rsidR="00A967A1" w:rsidRPr="003F5546">
        <w:rPr>
          <w:rFonts w:cs="Arial"/>
          <w:szCs w:val="22"/>
          <w:lang w:val="en-US"/>
        </w:rPr>
        <w:t>d Support Agency in 2015</w:t>
      </w:r>
      <w:r>
        <w:rPr>
          <w:rFonts w:cs="Arial"/>
          <w:szCs w:val="22"/>
          <w:lang w:val="en-US"/>
        </w:rPr>
        <w:t>, as well as the award-winning</w:t>
      </w:r>
      <w:r w:rsidR="00A967A1" w:rsidRPr="003F554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Employment Permit System, </w:t>
      </w:r>
      <w:r w:rsidR="009935B6" w:rsidRPr="003F5546">
        <w:rPr>
          <w:rFonts w:cs="Arial"/>
          <w:szCs w:val="22"/>
          <w:lang w:val="en-US"/>
        </w:rPr>
        <w:t xml:space="preserve">which </w:t>
      </w:r>
      <w:r w:rsidR="00A27747" w:rsidRPr="003F5546">
        <w:rPr>
          <w:rFonts w:cs="Arial"/>
          <w:szCs w:val="22"/>
          <w:lang w:val="en-US"/>
        </w:rPr>
        <w:t>guarantees equal treatment of local and migrant work</w:t>
      </w:r>
      <w:r w:rsidR="007774D1" w:rsidRPr="003F5546">
        <w:rPr>
          <w:rFonts w:cs="Arial"/>
          <w:szCs w:val="22"/>
          <w:lang w:val="en-US"/>
        </w:rPr>
        <w:t>ers in the application of labor-</w:t>
      </w:r>
      <w:r w:rsidR="00A27747" w:rsidRPr="003F5546">
        <w:rPr>
          <w:rFonts w:cs="Arial"/>
          <w:szCs w:val="22"/>
          <w:lang w:val="en-US"/>
        </w:rPr>
        <w:t>related laws and policies</w:t>
      </w:r>
      <w:r>
        <w:rPr>
          <w:rFonts w:cs="Arial"/>
          <w:szCs w:val="22"/>
          <w:lang w:val="en-US"/>
        </w:rPr>
        <w:t xml:space="preserve">.  </w:t>
      </w:r>
      <w:r w:rsidR="00A967A1" w:rsidRPr="003F5546">
        <w:rPr>
          <w:rFonts w:cs="Arial"/>
          <w:szCs w:val="22"/>
          <w:lang w:val="en-US"/>
        </w:rPr>
        <w:t xml:space="preserve">This is important </w:t>
      </w:r>
      <w:r>
        <w:rPr>
          <w:rFonts w:cs="Arial"/>
          <w:szCs w:val="22"/>
          <w:lang w:val="en-US"/>
        </w:rPr>
        <w:t xml:space="preserve">for the Philippines, </w:t>
      </w:r>
      <w:r w:rsidR="00A967A1" w:rsidRPr="003F5546">
        <w:rPr>
          <w:rFonts w:cs="Arial"/>
          <w:szCs w:val="22"/>
          <w:lang w:val="en-US"/>
        </w:rPr>
        <w:t xml:space="preserve">which </w:t>
      </w:r>
      <w:r>
        <w:rPr>
          <w:rFonts w:cs="Arial"/>
          <w:szCs w:val="22"/>
          <w:lang w:val="en-US"/>
        </w:rPr>
        <w:t xml:space="preserve">has a substantial number of </w:t>
      </w:r>
      <w:r w:rsidR="00A967A1" w:rsidRPr="003F5546">
        <w:rPr>
          <w:rFonts w:cs="Arial"/>
          <w:szCs w:val="22"/>
          <w:lang w:val="en-US"/>
        </w:rPr>
        <w:t xml:space="preserve">workers in ROK. </w:t>
      </w:r>
    </w:p>
    <w:p w:rsidR="009935B6" w:rsidRDefault="009935B6" w:rsidP="00A27747">
      <w:pPr>
        <w:jc w:val="both"/>
        <w:rPr>
          <w:rFonts w:cs="Arial"/>
          <w:szCs w:val="22"/>
          <w:lang w:val="en-US"/>
        </w:rPr>
      </w:pPr>
    </w:p>
    <w:p w:rsidR="00323767" w:rsidRDefault="009935B6" w:rsidP="00A27747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We encourage</w:t>
      </w:r>
      <w:r w:rsidR="00A27747" w:rsidRPr="00A27747">
        <w:rPr>
          <w:rFonts w:cs="Arial"/>
          <w:szCs w:val="22"/>
          <w:lang w:val="en-US"/>
        </w:rPr>
        <w:t xml:space="preserve"> Korea to enact </w:t>
      </w:r>
      <w:r w:rsidR="003044B0">
        <w:rPr>
          <w:rFonts w:cs="Arial"/>
          <w:szCs w:val="22"/>
          <w:lang w:val="en-US"/>
        </w:rPr>
        <w:t xml:space="preserve">other </w:t>
      </w:r>
      <w:r w:rsidR="00A27747" w:rsidRPr="00A27747">
        <w:rPr>
          <w:rFonts w:cs="Arial"/>
          <w:szCs w:val="22"/>
          <w:lang w:val="en-US"/>
        </w:rPr>
        <w:t>legislation</w:t>
      </w:r>
      <w:r w:rsidR="003044B0">
        <w:rPr>
          <w:rFonts w:cs="Arial"/>
          <w:szCs w:val="22"/>
          <w:lang w:val="en-US"/>
        </w:rPr>
        <w:t>s</w:t>
      </w:r>
      <w:r w:rsidR="00A27747" w:rsidRPr="00A27747">
        <w:rPr>
          <w:rFonts w:cs="Arial"/>
          <w:szCs w:val="22"/>
          <w:lang w:val="en-US"/>
        </w:rPr>
        <w:t xml:space="preserve"> to further protect the rights of </w:t>
      </w:r>
      <w:proofErr w:type="gramStart"/>
      <w:r w:rsidR="00A27747" w:rsidRPr="00A27747">
        <w:rPr>
          <w:rFonts w:cs="Arial"/>
          <w:szCs w:val="22"/>
          <w:lang w:val="en-US"/>
        </w:rPr>
        <w:t>migrants</w:t>
      </w:r>
      <w:proofErr w:type="gramEnd"/>
      <w:r w:rsidR="00A27747" w:rsidRPr="00A27747">
        <w:rPr>
          <w:rFonts w:cs="Arial"/>
          <w:szCs w:val="22"/>
          <w:lang w:val="en-US"/>
        </w:rPr>
        <w:t xml:space="preserve"> workers and their families. </w:t>
      </w:r>
    </w:p>
    <w:p w:rsidR="00323767" w:rsidRDefault="00323767" w:rsidP="00A27747">
      <w:pPr>
        <w:jc w:val="both"/>
        <w:rPr>
          <w:rFonts w:cs="Arial"/>
          <w:szCs w:val="22"/>
          <w:lang w:val="en-US"/>
        </w:rPr>
      </w:pPr>
    </w:p>
    <w:p w:rsidR="00820F0F" w:rsidRPr="003F5546" w:rsidRDefault="009935B6" w:rsidP="003F5546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We recommend </w:t>
      </w:r>
      <w:r w:rsidR="003F5546">
        <w:rPr>
          <w:rFonts w:cs="Arial"/>
          <w:szCs w:val="22"/>
          <w:lang w:val="en-US"/>
        </w:rPr>
        <w:t xml:space="preserve">that ROK consider ratifying </w:t>
      </w:r>
      <w:r w:rsidR="00A27747" w:rsidRPr="003F5546">
        <w:rPr>
          <w:rFonts w:cs="Arial"/>
          <w:szCs w:val="22"/>
          <w:lang w:val="en-US"/>
        </w:rPr>
        <w:t>the International Convention on the Protection of the Rights of All Mig</w:t>
      </w:r>
      <w:r w:rsidR="003F5546">
        <w:rPr>
          <w:rFonts w:cs="Arial"/>
          <w:szCs w:val="22"/>
          <w:lang w:val="en-US"/>
        </w:rPr>
        <w:t>rant Workers and Their Families, and a</w:t>
      </w:r>
      <w:r w:rsidR="00256B12" w:rsidRPr="003F5546">
        <w:rPr>
          <w:rFonts w:cs="Arial"/>
          <w:szCs w:val="22"/>
          <w:lang w:val="en-US"/>
        </w:rPr>
        <w:t>mend</w:t>
      </w:r>
      <w:r w:rsidR="003F5546">
        <w:rPr>
          <w:rFonts w:cs="Arial"/>
          <w:szCs w:val="22"/>
          <w:lang w:val="en-US"/>
        </w:rPr>
        <w:t xml:space="preserve"> other </w:t>
      </w:r>
      <w:r w:rsidR="00256B12" w:rsidRPr="003F5546">
        <w:rPr>
          <w:rFonts w:cs="Arial"/>
          <w:szCs w:val="22"/>
          <w:lang w:val="en-US"/>
        </w:rPr>
        <w:t xml:space="preserve">domestic legislations to </w:t>
      </w:r>
      <w:r w:rsidR="00A967A1" w:rsidRPr="003F5546">
        <w:rPr>
          <w:rFonts w:cs="Arial"/>
          <w:szCs w:val="22"/>
          <w:lang w:val="en-US"/>
        </w:rPr>
        <w:t>pave the way for ROK’s ratification of</w:t>
      </w:r>
      <w:r w:rsidR="00256B12" w:rsidRPr="003F5546">
        <w:rPr>
          <w:rFonts w:cs="Arial"/>
          <w:szCs w:val="22"/>
          <w:lang w:val="en-US"/>
        </w:rPr>
        <w:t xml:space="preserve"> a number of key regional and international human rights conventions. </w:t>
      </w:r>
    </w:p>
    <w:p w:rsidR="00323767" w:rsidRPr="00323767" w:rsidRDefault="00323767" w:rsidP="00323767">
      <w:pPr>
        <w:jc w:val="both"/>
        <w:rPr>
          <w:rFonts w:cs="Arial"/>
          <w:szCs w:val="22"/>
        </w:rPr>
      </w:pPr>
    </w:p>
    <w:p w:rsidR="00F37822" w:rsidRDefault="003F5546" w:rsidP="00323767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We wish the Republic of Korea success in this cycle. </w:t>
      </w:r>
    </w:p>
    <w:p w:rsidR="00F37822" w:rsidRDefault="00F37822" w:rsidP="00323767">
      <w:pPr>
        <w:jc w:val="both"/>
        <w:rPr>
          <w:rFonts w:cs="Arial"/>
          <w:szCs w:val="22"/>
          <w:lang w:val="en-US"/>
        </w:rPr>
      </w:pPr>
    </w:p>
    <w:p w:rsidR="00820F0F" w:rsidRPr="00323767" w:rsidRDefault="00820F0F" w:rsidP="00323767">
      <w:pPr>
        <w:jc w:val="both"/>
        <w:rPr>
          <w:rFonts w:cs="Arial"/>
          <w:szCs w:val="22"/>
          <w:lang w:val="en-US"/>
        </w:rPr>
      </w:pPr>
      <w:r w:rsidRPr="00323767">
        <w:rPr>
          <w:rFonts w:cs="Arial"/>
          <w:szCs w:val="22"/>
          <w:lang w:val="en-US"/>
        </w:rPr>
        <w:t xml:space="preserve">Thank you, </w:t>
      </w:r>
      <w:r w:rsidR="00F37822">
        <w:rPr>
          <w:rFonts w:cs="Arial"/>
          <w:szCs w:val="22"/>
          <w:lang w:val="en-US"/>
        </w:rPr>
        <w:t>Mister Vice President</w:t>
      </w:r>
      <w:r w:rsidRPr="00323767">
        <w:rPr>
          <w:rFonts w:cs="Arial"/>
          <w:szCs w:val="22"/>
          <w:lang w:val="en-US"/>
        </w:rPr>
        <w:t>.</w:t>
      </w:r>
    </w:p>
    <w:p w:rsidR="00820F0F" w:rsidRDefault="00820F0F"/>
    <w:sectPr w:rsidR="00820F0F" w:rsidSect="00024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3897"/>
    <w:multiLevelType w:val="hybridMultilevel"/>
    <w:tmpl w:val="DD56D16A"/>
    <w:lvl w:ilvl="0" w:tplc="88C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0F2D"/>
    <w:multiLevelType w:val="hybridMultilevel"/>
    <w:tmpl w:val="AC329A3E"/>
    <w:lvl w:ilvl="0" w:tplc="71DA3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F0F"/>
    <w:rsid w:val="00024B21"/>
    <w:rsid w:val="0004215E"/>
    <w:rsid w:val="00066FDF"/>
    <w:rsid w:val="000C0198"/>
    <w:rsid w:val="000C796E"/>
    <w:rsid w:val="00141FE1"/>
    <w:rsid w:val="00161C6F"/>
    <w:rsid w:val="00181FF0"/>
    <w:rsid w:val="002365F7"/>
    <w:rsid w:val="00256B12"/>
    <w:rsid w:val="00265A4E"/>
    <w:rsid w:val="002949DC"/>
    <w:rsid w:val="002D373C"/>
    <w:rsid w:val="002E1C68"/>
    <w:rsid w:val="002F2F97"/>
    <w:rsid w:val="003044B0"/>
    <w:rsid w:val="00316881"/>
    <w:rsid w:val="00323767"/>
    <w:rsid w:val="00341DB2"/>
    <w:rsid w:val="003F5546"/>
    <w:rsid w:val="00413D51"/>
    <w:rsid w:val="00465DAF"/>
    <w:rsid w:val="00536B96"/>
    <w:rsid w:val="00567F60"/>
    <w:rsid w:val="0057625B"/>
    <w:rsid w:val="005D2887"/>
    <w:rsid w:val="005D3867"/>
    <w:rsid w:val="00672928"/>
    <w:rsid w:val="006E11C3"/>
    <w:rsid w:val="006F3BC6"/>
    <w:rsid w:val="00756A8D"/>
    <w:rsid w:val="007774D1"/>
    <w:rsid w:val="00795BC7"/>
    <w:rsid w:val="007A5A40"/>
    <w:rsid w:val="007B1C4B"/>
    <w:rsid w:val="00820F0F"/>
    <w:rsid w:val="00871AC4"/>
    <w:rsid w:val="009620E6"/>
    <w:rsid w:val="009659E3"/>
    <w:rsid w:val="009935B6"/>
    <w:rsid w:val="00A25C3F"/>
    <w:rsid w:val="00A27747"/>
    <w:rsid w:val="00A55E3C"/>
    <w:rsid w:val="00A967A1"/>
    <w:rsid w:val="00AA2429"/>
    <w:rsid w:val="00AC4BDD"/>
    <w:rsid w:val="00AD32E3"/>
    <w:rsid w:val="00B62F59"/>
    <w:rsid w:val="00BE16B9"/>
    <w:rsid w:val="00BE76E3"/>
    <w:rsid w:val="00C21158"/>
    <w:rsid w:val="00C60030"/>
    <w:rsid w:val="00CB09F9"/>
    <w:rsid w:val="00CE695B"/>
    <w:rsid w:val="00CF66AF"/>
    <w:rsid w:val="00D12FDC"/>
    <w:rsid w:val="00D8188C"/>
    <w:rsid w:val="00DC6E08"/>
    <w:rsid w:val="00DD5985"/>
    <w:rsid w:val="00E3150D"/>
    <w:rsid w:val="00EF2B5D"/>
    <w:rsid w:val="00F26D82"/>
    <w:rsid w:val="00F37822"/>
    <w:rsid w:val="00F6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0E50A-157A-4952-9C5A-84514B361D1B}"/>
</file>

<file path=customXml/itemProps2.xml><?xml version="1.0" encoding="utf-8"?>
<ds:datastoreItem xmlns:ds="http://schemas.openxmlformats.org/officeDocument/2006/customXml" ds:itemID="{3F2B2C19-8617-485D-8EBE-A801DFC999C0}"/>
</file>

<file path=customXml/itemProps3.xml><?xml version="1.0" encoding="utf-8"?>
<ds:datastoreItem xmlns:ds="http://schemas.openxmlformats.org/officeDocument/2006/customXml" ds:itemID="{F026BBF0-2410-4572-94CA-CC2227F62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7</cp:revision>
  <dcterms:created xsi:type="dcterms:W3CDTF">2017-11-09T14:44:00Z</dcterms:created>
  <dcterms:modified xsi:type="dcterms:W3CDTF">2017-11-09T14:45:00Z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