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D86432" w:rsidRDefault="00D86432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Sri Lanka</w:t>
      </w:r>
    </w:p>
    <w:p w:rsidR="007B07EA" w:rsidRPr="007B07EA" w:rsidRDefault="005A35B8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14751E">
        <w:rPr>
          <w:rFonts w:ascii="Arial" w:hAnsi="Arial" w:cs="Arial"/>
          <w:b/>
          <w:sz w:val="28"/>
          <w:szCs w:val="28"/>
        </w:rPr>
        <w:t xml:space="preserve">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 w:rsidR="0014751E"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6C0DE1">
        <w:rPr>
          <w:rFonts w:ascii="Arial" w:hAnsi="Arial" w:cs="Arial"/>
          <w:sz w:val="28"/>
          <w:szCs w:val="28"/>
        </w:rPr>
        <w:t xml:space="preserve"> </w:t>
      </w:r>
      <w:r w:rsidR="00625CB1">
        <w:rPr>
          <w:rFonts w:ascii="Arial" w:hAnsi="Arial" w:cs="Arial"/>
          <w:sz w:val="28"/>
          <w:szCs w:val="28"/>
        </w:rPr>
        <w:t>Sri Lanka</w:t>
      </w:r>
      <w:r w:rsidR="000E0978">
        <w:rPr>
          <w:rFonts w:ascii="Arial" w:hAnsi="Arial" w:cs="Arial"/>
          <w:sz w:val="28"/>
          <w:szCs w:val="28"/>
        </w:rPr>
        <w:t xml:space="preserve"> </w:t>
      </w:r>
      <w:r w:rsidR="008B58DE">
        <w:rPr>
          <w:rFonts w:ascii="Arial" w:hAnsi="Arial" w:cs="Arial"/>
          <w:sz w:val="28"/>
          <w:szCs w:val="28"/>
        </w:rPr>
        <w:t>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4A30F0" w:rsidRDefault="000E0978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 delegación desea destacar el proceso abierto y descentralizado que significó la elaboración de su informe nacional, y reconoce la importancia otorgada a la Comisión de Derechos Humanos y hace votos por que se mantenga su independencia</w:t>
      </w:r>
      <w:r w:rsidR="00B148CB">
        <w:rPr>
          <w:rFonts w:ascii="Arial" w:hAnsi="Arial" w:cs="Arial"/>
          <w:sz w:val="28"/>
          <w:szCs w:val="28"/>
        </w:rPr>
        <w:t xml:space="preserve">. </w:t>
      </w:r>
      <w:r w:rsidR="004A30F0">
        <w:rPr>
          <w:rFonts w:ascii="Arial" w:hAnsi="Arial" w:cs="Arial"/>
          <w:sz w:val="28"/>
          <w:szCs w:val="28"/>
        </w:rPr>
        <w:t>M</w:t>
      </w:r>
      <w:r w:rsidR="00B148CB">
        <w:rPr>
          <w:rFonts w:ascii="Arial" w:hAnsi="Arial" w:cs="Arial"/>
          <w:sz w:val="28"/>
          <w:szCs w:val="28"/>
        </w:rPr>
        <w:t xml:space="preserve">i delegación reconoce </w:t>
      </w:r>
      <w:r>
        <w:rPr>
          <w:rFonts w:ascii="Arial" w:hAnsi="Arial" w:cs="Arial"/>
          <w:sz w:val="28"/>
          <w:szCs w:val="28"/>
        </w:rPr>
        <w:t>particularmente los esfuerzos en el área educativa, en la que se ha logrado</w:t>
      </w:r>
      <w:r w:rsidR="00210F35">
        <w:rPr>
          <w:rFonts w:ascii="Arial" w:hAnsi="Arial" w:cs="Arial"/>
          <w:sz w:val="28"/>
          <w:szCs w:val="28"/>
        </w:rPr>
        <w:t xml:space="preserve"> en la educación, con el registro de altas tasas de matriculación y finalización de la educación primaria y secundaria</w:t>
      </w:r>
      <w:r>
        <w:rPr>
          <w:rFonts w:ascii="Arial" w:hAnsi="Arial" w:cs="Arial"/>
          <w:sz w:val="28"/>
          <w:szCs w:val="28"/>
        </w:rPr>
        <w:t>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625CB1">
        <w:rPr>
          <w:rFonts w:ascii="Arial" w:hAnsi="Arial" w:cs="Arial"/>
          <w:sz w:val="28"/>
          <w:szCs w:val="28"/>
        </w:rPr>
        <w:t xml:space="preserve"> Sri Lanka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B148CB" w:rsidRPr="004A30F0" w:rsidRDefault="004F11FE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Perseverar en </w:t>
      </w:r>
      <w:r w:rsidR="00B148CB" w:rsidRPr="004A30F0">
        <w:rPr>
          <w:rFonts w:ascii="Arial" w:hAnsi="Arial" w:cs="Arial"/>
          <w:sz w:val="28"/>
          <w:szCs w:val="28"/>
        </w:rPr>
        <w:t>l</w:t>
      </w:r>
      <w:r w:rsidR="004A30F0" w:rsidRPr="004A30F0">
        <w:rPr>
          <w:rFonts w:ascii="Arial" w:hAnsi="Arial" w:cs="Arial"/>
          <w:sz w:val="28"/>
          <w:szCs w:val="28"/>
        </w:rPr>
        <w:t xml:space="preserve">os esfuerzos </w:t>
      </w:r>
      <w:r>
        <w:rPr>
          <w:rFonts w:ascii="Arial" w:hAnsi="Arial" w:cs="Arial"/>
          <w:sz w:val="28"/>
          <w:szCs w:val="28"/>
        </w:rPr>
        <w:t xml:space="preserve">que conduzcan a </w:t>
      </w:r>
      <w:bookmarkStart w:id="0" w:name="_GoBack"/>
      <w:bookmarkEnd w:id="0"/>
      <w:r w:rsidR="00210F35">
        <w:rPr>
          <w:rFonts w:ascii="Arial" w:hAnsi="Arial" w:cs="Arial"/>
          <w:sz w:val="28"/>
          <w:szCs w:val="28"/>
        </w:rPr>
        <w:t>la reconciliación nacional.</w:t>
      </w:r>
    </w:p>
    <w:p w:rsidR="004A30F0" w:rsidRDefault="004A30F0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 xml:space="preserve">Fortalecer </w:t>
      </w:r>
      <w:r w:rsidR="00210F35">
        <w:rPr>
          <w:rFonts w:ascii="Arial" w:hAnsi="Arial" w:cs="Arial"/>
          <w:sz w:val="28"/>
          <w:szCs w:val="28"/>
        </w:rPr>
        <w:t>el enfoque de derechos humanos en las políticas de lucha contra el terrorismo</w:t>
      </w:r>
      <w:r>
        <w:rPr>
          <w:rFonts w:ascii="Arial" w:hAnsi="Arial" w:cs="Arial"/>
          <w:sz w:val="28"/>
          <w:szCs w:val="28"/>
        </w:rPr>
        <w:t>.</w:t>
      </w:r>
    </w:p>
    <w:p w:rsidR="00210F35" w:rsidRDefault="00210F35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Continuar con los programas y políticas de protección a la población tamil de modo que puedan disfrutar plenamente sus derechos, especialmente los económicos, sociales y culturales. 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0978"/>
    <w:rsid w:val="000E759E"/>
    <w:rsid w:val="000F1F07"/>
    <w:rsid w:val="0014751E"/>
    <w:rsid w:val="001F15F5"/>
    <w:rsid w:val="00210F35"/>
    <w:rsid w:val="00251448"/>
    <w:rsid w:val="003502BB"/>
    <w:rsid w:val="003704A2"/>
    <w:rsid w:val="003934F5"/>
    <w:rsid w:val="003B3DA3"/>
    <w:rsid w:val="003E1084"/>
    <w:rsid w:val="004745C7"/>
    <w:rsid w:val="004A30F0"/>
    <w:rsid w:val="004E29B9"/>
    <w:rsid w:val="004F11FE"/>
    <w:rsid w:val="004F57CB"/>
    <w:rsid w:val="00503FC0"/>
    <w:rsid w:val="005224D1"/>
    <w:rsid w:val="0055151E"/>
    <w:rsid w:val="005A07A2"/>
    <w:rsid w:val="005A35B8"/>
    <w:rsid w:val="00625CB1"/>
    <w:rsid w:val="006C0DE1"/>
    <w:rsid w:val="00717E00"/>
    <w:rsid w:val="00722F22"/>
    <w:rsid w:val="00780D8E"/>
    <w:rsid w:val="007B07EA"/>
    <w:rsid w:val="007B0FCA"/>
    <w:rsid w:val="007B32A3"/>
    <w:rsid w:val="008274ED"/>
    <w:rsid w:val="008B58DE"/>
    <w:rsid w:val="00903B01"/>
    <w:rsid w:val="009415A1"/>
    <w:rsid w:val="00944BE4"/>
    <w:rsid w:val="0094723D"/>
    <w:rsid w:val="00A036CA"/>
    <w:rsid w:val="00A12BEE"/>
    <w:rsid w:val="00A33039"/>
    <w:rsid w:val="00A34BEC"/>
    <w:rsid w:val="00A642F5"/>
    <w:rsid w:val="00A80EC2"/>
    <w:rsid w:val="00B148CB"/>
    <w:rsid w:val="00B15A02"/>
    <w:rsid w:val="00B16AE3"/>
    <w:rsid w:val="00C32BCE"/>
    <w:rsid w:val="00C61A25"/>
    <w:rsid w:val="00C81B2F"/>
    <w:rsid w:val="00D23C87"/>
    <w:rsid w:val="00D40DFB"/>
    <w:rsid w:val="00D8192B"/>
    <w:rsid w:val="00D86432"/>
    <w:rsid w:val="00DF37A2"/>
    <w:rsid w:val="00E12884"/>
    <w:rsid w:val="00E12CCD"/>
    <w:rsid w:val="00E20C36"/>
    <w:rsid w:val="00F16A46"/>
    <w:rsid w:val="00F44964"/>
    <w:rsid w:val="00F473F3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B6B2E-4FF7-430F-8AAC-EFF52B264E17}"/>
</file>

<file path=customXml/itemProps2.xml><?xml version="1.0" encoding="utf-8"?>
<ds:datastoreItem xmlns:ds="http://schemas.openxmlformats.org/officeDocument/2006/customXml" ds:itemID="{78C7B5BE-F5DA-431A-903D-B0093987CD99}"/>
</file>

<file path=customXml/itemProps3.xml><?xml version="1.0" encoding="utf-8"?>
<ds:datastoreItem xmlns:ds="http://schemas.openxmlformats.org/officeDocument/2006/customXml" ds:itemID="{C95D8160-9512-4FDC-A076-FF3E39902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2017-11-13T14:45:00Z</cp:lastPrinted>
  <dcterms:created xsi:type="dcterms:W3CDTF">2017-11-13T12:01:00Z</dcterms:created>
  <dcterms:modified xsi:type="dcterms:W3CDTF">2017-11-13T14:58:00Z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