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5B1F" w14:textId="77777777" w:rsidR="003E15CD" w:rsidRDefault="003E15CD" w:rsidP="00705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78A17898" w14:textId="77777777" w:rsidR="003E15CD" w:rsidRDefault="003E15CD" w:rsidP="00705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659C523B" w14:textId="77777777" w:rsidR="00705CEE" w:rsidRPr="00C30CDD" w:rsidRDefault="00705CEE" w:rsidP="00705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30CDD">
        <w:rPr>
          <w:rFonts w:ascii="Arial" w:hAnsi="Arial" w:cs="Arial"/>
          <w:b/>
          <w:sz w:val="24"/>
          <w:szCs w:val="24"/>
          <w:lang w:val="es-CO"/>
        </w:rPr>
        <w:t xml:space="preserve">EPU </w:t>
      </w:r>
      <w:r>
        <w:rPr>
          <w:rFonts w:ascii="Arial" w:hAnsi="Arial" w:cs="Arial"/>
          <w:b/>
          <w:sz w:val="24"/>
          <w:szCs w:val="24"/>
          <w:lang w:val="es-CO"/>
        </w:rPr>
        <w:t xml:space="preserve">SUIZA </w:t>
      </w:r>
      <w:r w:rsidRPr="00C30CDD">
        <w:rPr>
          <w:rFonts w:ascii="Arial" w:hAnsi="Arial" w:cs="Arial"/>
          <w:b/>
          <w:sz w:val="24"/>
          <w:szCs w:val="24"/>
          <w:lang w:val="es-CO"/>
        </w:rPr>
        <w:t>2017</w:t>
      </w:r>
    </w:p>
    <w:p w14:paraId="390B9ABE" w14:textId="77777777" w:rsidR="00705CEE" w:rsidRPr="00C30CDD" w:rsidRDefault="00705CEE" w:rsidP="00705C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30CDD">
        <w:rPr>
          <w:rFonts w:ascii="Arial" w:hAnsi="Arial" w:cs="Arial"/>
          <w:b/>
          <w:sz w:val="24"/>
          <w:szCs w:val="24"/>
          <w:lang w:val="es-CO"/>
        </w:rPr>
        <w:t>6 al 17 de noviembre de 2017</w:t>
      </w:r>
    </w:p>
    <w:p w14:paraId="0D3C47CA" w14:textId="77777777" w:rsidR="00705CEE" w:rsidRDefault="00705CEE" w:rsidP="00705CEE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5C9ABEE9" w14:textId="77777777" w:rsidR="00705CEE" w:rsidRDefault="00705CEE" w:rsidP="00705CEE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379AE921" w14:textId="77777777" w:rsidR="00705CEE" w:rsidRDefault="00705CEE" w:rsidP="00705CEE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CEE73D3" w14:textId="77777777" w:rsidR="00705CEE" w:rsidRPr="00753FDF" w:rsidRDefault="00705CEE" w:rsidP="00705CEE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53FDF">
        <w:rPr>
          <w:rFonts w:ascii="Arial" w:hAnsi="Arial" w:cs="Arial"/>
          <w:b/>
          <w:sz w:val="24"/>
          <w:szCs w:val="24"/>
          <w:lang w:val="es-CO"/>
        </w:rPr>
        <w:t>Para resaltar</w:t>
      </w:r>
    </w:p>
    <w:p w14:paraId="72DE4183" w14:textId="77777777" w:rsidR="00705CEE" w:rsidRPr="00753FDF" w:rsidRDefault="00705CEE" w:rsidP="00705CEE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538432F4" w14:textId="66A01E72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53FDF">
        <w:rPr>
          <w:rFonts w:ascii="Arial" w:hAnsi="Arial" w:cs="Arial"/>
          <w:sz w:val="24"/>
          <w:szCs w:val="24"/>
          <w:lang w:val="es-CO"/>
        </w:rPr>
        <w:t xml:space="preserve">Colombia </w:t>
      </w:r>
      <w:r w:rsidR="00620E10">
        <w:rPr>
          <w:rFonts w:ascii="Arial" w:hAnsi="Arial" w:cs="Arial"/>
          <w:sz w:val="24"/>
          <w:szCs w:val="24"/>
          <w:lang w:val="es-CO"/>
        </w:rPr>
        <w:t xml:space="preserve"> saluda a la delegación </w:t>
      </w:r>
      <w:r w:rsidR="00A60E8E">
        <w:rPr>
          <w:rFonts w:ascii="Arial" w:hAnsi="Arial" w:cs="Arial"/>
          <w:sz w:val="24"/>
          <w:szCs w:val="24"/>
          <w:lang w:val="es-CO"/>
        </w:rPr>
        <w:t xml:space="preserve">Suiza </w:t>
      </w:r>
      <w:r w:rsidR="00620E10">
        <w:rPr>
          <w:rFonts w:ascii="Arial" w:hAnsi="Arial" w:cs="Arial"/>
          <w:sz w:val="24"/>
          <w:szCs w:val="24"/>
          <w:lang w:val="es-CO"/>
        </w:rPr>
        <w:t xml:space="preserve">y </w:t>
      </w:r>
      <w:r w:rsidR="00A60E8E">
        <w:rPr>
          <w:rFonts w:ascii="Arial" w:hAnsi="Arial" w:cs="Arial"/>
          <w:sz w:val="24"/>
          <w:szCs w:val="24"/>
          <w:lang w:val="es-CO"/>
        </w:rPr>
        <w:t>agradece</w:t>
      </w:r>
      <w:r>
        <w:rPr>
          <w:rFonts w:ascii="Arial" w:hAnsi="Arial" w:cs="Arial"/>
          <w:sz w:val="24"/>
          <w:szCs w:val="24"/>
          <w:lang w:val="es-CO"/>
        </w:rPr>
        <w:t xml:space="preserve"> la presentación de su informe y </w:t>
      </w:r>
      <w:r w:rsidRPr="00753FDF">
        <w:rPr>
          <w:rFonts w:ascii="Arial" w:hAnsi="Arial" w:cs="Arial"/>
          <w:sz w:val="24"/>
          <w:szCs w:val="24"/>
          <w:lang w:val="es-CO"/>
        </w:rPr>
        <w:t xml:space="preserve">se congratula por los </w:t>
      </w:r>
      <w:r>
        <w:rPr>
          <w:rFonts w:ascii="Arial" w:hAnsi="Arial" w:cs="Arial"/>
          <w:sz w:val="24"/>
          <w:szCs w:val="24"/>
          <w:lang w:val="es-CO"/>
        </w:rPr>
        <w:t xml:space="preserve">avances </w:t>
      </w:r>
      <w:r w:rsidRPr="00753FDF">
        <w:rPr>
          <w:rFonts w:ascii="Arial" w:hAnsi="Arial" w:cs="Arial"/>
          <w:sz w:val="24"/>
          <w:szCs w:val="24"/>
          <w:lang w:val="es-CO"/>
        </w:rPr>
        <w:t>para</w:t>
      </w:r>
      <w:r>
        <w:rPr>
          <w:rFonts w:ascii="Arial" w:hAnsi="Arial" w:cs="Arial"/>
          <w:sz w:val="24"/>
          <w:szCs w:val="24"/>
          <w:lang w:val="es-CO"/>
        </w:rPr>
        <w:t xml:space="preserve"> atender las recomendaciones de 2012</w:t>
      </w:r>
      <w:r w:rsidR="00620E10">
        <w:rPr>
          <w:rFonts w:ascii="Arial" w:hAnsi="Arial" w:cs="Arial"/>
          <w:sz w:val="24"/>
          <w:szCs w:val="24"/>
          <w:lang w:val="es-CO"/>
        </w:rPr>
        <w:t>, a la vez que se permite resaltar:</w:t>
      </w:r>
    </w:p>
    <w:p w14:paraId="11A397EE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BFE6D7E" w14:textId="1142ED23" w:rsidR="00620E10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1.-  </w:t>
      </w:r>
      <w:r w:rsidR="00620E10">
        <w:rPr>
          <w:rFonts w:ascii="Arial" w:hAnsi="Arial" w:cs="Arial"/>
          <w:sz w:val="24"/>
          <w:szCs w:val="24"/>
          <w:lang w:val="es-CO"/>
        </w:rPr>
        <w:t>La ratificacion de la</w:t>
      </w:r>
      <w:r w:rsidR="000C771C">
        <w:rPr>
          <w:rFonts w:ascii="Arial" w:hAnsi="Arial" w:cs="Arial"/>
          <w:sz w:val="24"/>
          <w:szCs w:val="24"/>
          <w:lang w:val="es-CO"/>
        </w:rPr>
        <w:t>s</w:t>
      </w:r>
      <w:r w:rsidR="00620E10">
        <w:rPr>
          <w:rFonts w:ascii="Arial" w:hAnsi="Arial" w:cs="Arial"/>
          <w:sz w:val="24"/>
          <w:szCs w:val="24"/>
          <w:lang w:val="es-CO"/>
        </w:rPr>
        <w:t xml:space="preserve"> Convencion</w:t>
      </w:r>
      <w:r w:rsidR="000C771C">
        <w:rPr>
          <w:rFonts w:ascii="Arial" w:hAnsi="Arial" w:cs="Arial"/>
          <w:sz w:val="24"/>
          <w:szCs w:val="24"/>
          <w:lang w:val="es-CO"/>
        </w:rPr>
        <w:t>es</w:t>
      </w:r>
      <w:r w:rsidR="00620E10">
        <w:rPr>
          <w:rFonts w:ascii="Arial" w:hAnsi="Arial" w:cs="Arial"/>
          <w:sz w:val="24"/>
          <w:szCs w:val="24"/>
          <w:lang w:val="es-CO"/>
        </w:rPr>
        <w:t xml:space="preserve"> sobre los derechos de las personas </w:t>
      </w:r>
      <w:r w:rsidR="009527DB">
        <w:rPr>
          <w:rFonts w:ascii="Arial" w:hAnsi="Arial" w:cs="Arial"/>
          <w:sz w:val="24"/>
          <w:szCs w:val="24"/>
          <w:lang w:val="es-CO"/>
        </w:rPr>
        <w:t>con discapacidad, así como la de</w:t>
      </w:r>
      <w:r w:rsidR="009A69C1">
        <w:rPr>
          <w:rFonts w:ascii="Arial" w:hAnsi="Arial" w:cs="Arial"/>
          <w:sz w:val="24"/>
          <w:szCs w:val="24"/>
          <w:lang w:val="es-CO"/>
        </w:rPr>
        <w:t xml:space="preserve"> </w:t>
      </w:r>
      <w:r w:rsidR="000D22FA">
        <w:rPr>
          <w:rFonts w:ascii="Arial" w:hAnsi="Arial" w:cs="Arial"/>
          <w:sz w:val="24"/>
          <w:szCs w:val="24"/>
          <w:lang w:val="es-CO"/>
        </w:rPr>
        <w:t xml:space="preserve">la </w:t>
      </w:r>
      <w:r w:rsidR="009A69C1">
        <w:rPr>
          <w:rFonts w:ascii="Arial" w:hAnsi="Arial" w:cs="Arial"/>
          <w:sz w:val="24"/>
          <w:szCs w:val="24"/>
          <w:lang w:val="es-CO"/>
        </w:rPr>
        <w:t>proteccion de todas las personas contra las</w:t>
      </w:r>
      <w:r w:rsidR="009527DB">
        <w:rPr>
          <w:rFonts w:ascii="Arial" w:hAnsi="Arial" w:cs="Arial"/>
          <w:sz w:val="24"/>
          <w:szCs w:val="24"/>
          <w:lang w:val="es-CO"/>
        </w:rPr>
        <w:t xml:space="preserve"> </w:t>
      </w:r>
      <w:r w:rsidR="00620E10">
        <w:rPr>
          <w:rFonts w:ascii="Arial" w:hAnsi="Arial" w:cs="Arial"/>
          <w:sz w:val="24"/>
          <w:szCs w:val="24"/>
          <w:lang w:val="es-CO"/>
        </w:rPr>
        <w:t>desapariciones forzadas, entre otros instrument</w:t>
      </w:r>
      <w:r w:rsidR="00751875">
        <w:rPr>
          <w:rFonts w:ascii="Arial" w:hAnsi="Arial" w:cs="Arial"/>
          <w:sz w:val="24"/>
          <w:szCs w:val="24"/>
          <w:lang w:val="es-CO"/>
        </w:rPr>
        <w:t>os.</w:t>
      </w:r>
      <w:bookmarkStart w:id="0" w:name="_GoBack"/>
      <w:bookmarkEnd w:id="0"/>
    </w:p>
    <w:p w14:paraId="25CE361E" w14:textId="77777777" w:rsidR="00620E10" w:rsidRDefault="00620E10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4C083E68" w14:textId="50521C64" w:rsidR="00705CEE" w:rsidRDefault="00620E10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2.-    </w:t>
      </w:r>
      <w:r w:rsidR="00705CEE">
        <w:rPr>
          <w:rFonts w:ascii="Arial" w:hAnsi="Arial" w:cs="Arial"/>
          <w:sz w:val="24"/>
          <w:szCs w:val="24"/>
          <w:lang w:val="es-CO"/>
        </w:rPr>
        <w:t xml:space="preserve">La presentación de un anteproyecto de Ley tendiente a establecer una institución nacional </w:t>
      </w:r>
      <w:r w:rsidR="009E5C71">
        <w:rPr>
          <w:rFonts w:ascii="Arial" w:hAnsi="Arial" w:cs="Arial"/>
          <w:sz w:val="24"/>
          <w:szCs w:val="24"/>
          <w:lang w:val="es-CO"/>
        </w:rPr>
        <w:t xml:space="preserve">independiente </w:t>
      </w:r>
      <w:r w:rsidR="00705CEE">
        <w:rPr>
          <w:rFonts w:ascii="Arial" w:hAnsi="Arial" w:cs="Arial"/>
          <w:sz w:val="24"/>
          <w:szCs w:val="24"/>
          <w:lang w:val="es-CO"/>
        </w:rPr>
        <w:t>de derechos humanos</w:t>
      </w:r>
      <w:r w:rsidR="002A3FA1">
        <w:rPr>
          <w:rFonts w:ascii="Arial" w:hAnsi="Arial" w:cs="Arial"/>
          <w:sz w:val="24"/>
          <w:szCs w:val="24"/>
          <w:lang w:val="es-CO"/>
        </w:rPr>
        <w:t>, siguiendo l</w:t>
      </w:r>
      <w:r w:rsidR="00A60E8E">
        <w:rPr>
          <w:rFonts w:ascii="Arial" w:hAnsi="Arial" w:cs="Arial"/>
          <w:sz w:val="24"/>
          <w:szCs w:val="24"/>
          <w:lang w:val="es-CO"/>
        </w:rPr>
        <w:t>o</w:t>
      </w:r>
      <w:r w:rsidR="002A3FA1">
        <w:rPr>
          <w:rFonts w:ascii="Arial" w:hAnsi="Arial" w:cs="Arial"/>
          <w:sz w:val="24"/>
          <w:szCs w:val="24"/>
          <w:lang w:val="es-CO"/>
        </w:rPr>
        <w:t>s</w:t>
      </w:r>
      <w:r w:rsidR="00A60E8E">
        <w:rPr>
          <w:rFonts w:ascii="Arial" w:hAnsi="Arial" w:cs="Arial"/>
          <w:sz w:val="24"/>
          <w:szCs w:val="24"/>
          <w:lang w:val="es-CO"/>
        </w:rPr>
        <w:t xml:space="preserve"> principios de Paris.</w:t>
      </w:r>
    </w:p>
    <w:p w14:paraId="734EF76A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3776A355" w14:textId="77777777" w:rsidR="00705CEE" w:rsidRDefault="00705CEE" w:rsidP="00705CEE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53FDF">
        <w:rPr>
          <w:rFonts w:ascii="Arial" w:hAnsi="Arial" w:cs="Arial"/>
          <w:b/>
          <w:sz w:val="24"/>
          <w:szCs w:val="24"/>
          <w:lang w:val="es-CO"/>
        </w:rPr>
        <w:t xml:space="preserve">Recomendar  </w:t>
      </w:r>
    </w:p>
    <w:p w14:paraId="5D64B73D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7BD6844F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Colombia se permite recomendar a Suiza:</w:t>
      </w:r>
    </w:p>
    <w:p w14:paraId="6F9ED324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7CEBC729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7C446A2D" w14:textId="6F6AE7EA" w:rsidR="00705CEE" w:rsidRDefault="009E5C71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</w:t>
      </w:r>
      <w:r w:rsidR="00705CEE">
        <w:rPr>
          <w:rFonts w:ascii="Arial" w:hAnsi="Arial" w:cs="Arial"/>
          <w:sz w:val="24"/>
          <w:szCs w:val="24"/>
          <w:lang w:val="es-CO"/>
        </w:rPr>
        <w:t xml:space="preserve">.- Redoblar esfuerzos </w:t>
      </w:r>
      <w:r w:rsidR="008A4855">
        <w:rPr>
          <w:rFonts w:ascii="Arial" w:hAnsi="Arial" w:cs="Arial"/>
          <w:sz w:val="24"/>
          <w:szCs w:val="24"/>
          <w:lang w:val="es-CO"/>
        </w:rPr>
        <w:t xml:space="preserve"> en todos los cantones para evitar </w:t>
      </w:r>
      <w:r w:rsidR="00705CEE">
        <w:rPr>
          <w:rFonts w:ascii="Arial" w:hAnsi="Arial" w:cs="Arial"/>
          <w:sz w:val="24"/>
          <w:szCs w:val="24"/>
          <w:lang w:val="es-CO"/>
        </w:rPr>
        <w:t xml:space="preserve"> la discriminación por motivos de </w:t>
      </w:r>
      <w:r w:rsidR="008A4855">
        <w:rPr>
          <w:rFonts w:ascii="Arial" w:hAnsi="Arial" w:cs="Arial"/>
          <w:sz w:val="24"/>
          <w:szCs w:val="24"/>
          <w:lang w:val="es-CO"/>
        </w:rPr>
        <w:t xml:space="preserve"> raza, procedencia y </w:t>
      </w:r>
      <w:r w:rsidR="00705CEE">
        <w:rPr>
          <w:rFonts w:ascii="Arial" w:hAnsi="Arial" w:cs="Arial"/>
          <w:sz w:val="24"/>
          <w:szCs w:val="24"/>
          <w:lang w:val="es-CO"/>
        </w:rPr>
        <w:t xml:space="preserve">orientación sexual e identidad de género.   </w:t>
      </w:r>
    </w:p>
    <w:p w14:paraId="67AA2AF8" w14:textId="77777777" w:rsidR="00705CEE" w:rsidRDefault="00705CE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063F5838" w14:textId="58DF8273" w:rsidR="00705CEE" w:rsidRDefault="009E5C71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</w:t>
      </w:r>
      <w:r w:rsidR="00705CEE">
        <w:rPr>
          <w:rFonts w:ascii="Arial" w:hAnsi="Arial" w:cs="Arial"/>
          <w:sz w:val="24"/>
          <w:szCs w:val="24"/>
          <w:lang w:val="es-CO"/>
        </w:rPr>
        <w:t>.- Aunque Suiza elevó la edad mínima de responsabilidad penal de los niños de los 7 a los 10 años de edad, se insta a continuar con los esfuerzos para que la edad mínima sea llevada a un nivel aceptable según los estándares</w:t>
      </w:r>
      <w:r w:rsidR="00620E10">
        <w:rPr>
          <w:rFonts w:ascii="Arial" w:hAnsi="Arial" w:cs="Arial"/>
          <w:sz w:val="24"/>
          <w:szCs w:val="24"/>
          <w:lang w:val="es-CO"/>
        </w:rPr>
        <w:t xml:space="preserve"> internacionales.</w:t>
      </w:r>
    </w:p>
    <w:p w14:paraId="734FF923" w14:textId="77777777" w:rsidR="009E5C71" w:rsidRDefault="009E5C71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472813F1" w14:textId="19884685" w:rsidR="00705CEE" w:rsidRDefault="00A3028D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3. Seguir combatiendo todas las formas de</w:t>
      </w:r>
      <w:r w:rsidR="009E5C71">
        <w:rPr>
          <w:rFonts w:ascii="Arial" w:hAnsi="Arial" w:cs="Arial"/>
          <w:sz w:val="24"/>
          <w:szCs w:val="24"/>
          <w:lang w:val="es-CO"/>
        </w:rPr>
        <w:t xml:space="preserve"> violencia </w:t>
      </w:r>
      <w:r>
        <w:rPr>
          <w:rFonts w:ascii="Arial" w:hAnsi="Arial" w:cs="Arial"/>
          <w:sz w:val="24"/>
          <w:szCs w:val="24"/>
          <w:lang w:val="es-CO"/>
        </w:rPr>
        <w:t>contra las mujeres y los niños, asì como fortalecer la atención especializada para las víctimas</w:t>
      </w:r>
    </w:p>
    <w:p w14:paraId="7EFA39AE" w14:textId="77777777" w:rsidR="009E5C71" w:rsidRDefault="009E5C71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791D5D9" w14:textId="6C9B5A7C" w:rsidR="00705CEE" w:rsidRPr="00C30CDD" w:rsidRDefault="00A60E8E" w:rsidP="00705CEE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Deseamos m</w:t>
      </w:r>
      <w:r w:rsidR="00705CEE">
        <w:rPr>
          <w:rFonts w:ascii="Arial" w:hAnsi="Arial" w:cs="Arial"/>
          <w:sz w:val="24"/>
          <w:szCs w:val="24"/>
          <w:lang w:val="es-CO"/>
        </w:rPr>
        <w:t>uchos éxitos a Sui</w:t>
      </w:r>
      <w:r w:rsidR="00A3028D">
        <w:rPr>
          <w:rFonts w:ascii="Arial" w:hAnsi="Arial" w:cs="Arial"/>
          <w:sz w:val="24"/>
          <w:szCs w:val="24"/>
          <w:lang w:val="es-CO"/>
        </w:rPr>
        <w:t>za e</w:t>
      </w:r>
      <w:r w:rsidR="00620E10">
        <w:rPr>
          <w:rFonts w:ascii="Arial" w:hAnsi="Arial" w:cs="Arial"/>
          <w:sz w:val="24"/>
          <w:szCs w:val="24"/>
          <w:lang w:val="es-CO"/>
        </w:rPr>
        <w:t>n el desarrollo de este ejercicio.</w:t>
      </w:r>
    </w:p>
    <w:p w14:paraId="60C5C2BE" w14:textId="77777777" w:rsidR="007E6C1B" w:rsidRPr="00705CEE" w:rsidRDefault="007E6C1B">
      <w:pPr>
        <w:rPr>
          <w:lang w:val="es-ES"/>
        </w:rPr>
      </w:pPr>
    </w:p>
    <w:sectPr w:rsidR="007E6C1B" w:rsidRPr="00705CEE" w:rsidSect="00290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E"/>
    <w:rsid w:val="000C771C"/>
    <w:rsid w:val="000D22FA"/>
    <w:rsid w:val="001C0E76"/>
    <w:rsid w:val="00204079"/>
    <w:rsid w:val="00290EDC"/>
    <w:rsid w:val="002A3FA1"/>
    <w:rsid w:val="003E15CD"/>
    <w:rsid w:val="00445EA2"/>
    <w:rsid w:val="00492E2A"/>
    <w:rsid w:val="00620E10"/>
    <w:rsid w:val="00705CEE"/>
    <w:rsid w:val="00751875"/>
    <w:rsid w:val="007E6C1B"/>
    <w:rsid w:val="008A4855"/>
    <w:rsid w:val="009527DB"/>
    <w:rsid w:val="009A69C1"/>
    <w:rsid w:val="009E5C71"/>
    <w:rsid w:val="00A3028D"/>
    <w:rsid w:val="00A60E8E"/>
    <w:rsid w:val="00E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30F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E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5FB6E-A547-44C9-94E9-49A794F9E148}"/>
</file>

<file path=customXml/itemProps2.xml><?xml version="1.0" encoding="utf-8"?>
<ds:datastoreItem xmlns:ds="http://schemas.openxmlformats.org/officeDocument/2006/customXml" ds:itemID="{86C01350-9700-4ABA-982E-17F4AE153DD3}"/>
</file>

<file path=customXml/itemProps3.xml><?xml version="1.0" encoding="utf-8"?>
<ds:datastoreItem xmlns:ds="http://schemas.openxmlformats.org/officeDocument/2006/customXml" ds:itemID="{AF6A695B-D174-461B-A638-2497C7225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Rodriguez Gomez</dc:creator>
  <cp:keywords/>
  <dc:description/>
  <cp:lastModifiedBy>Andrea Rodriguez Gomez</cp:lastModifiedBy>
  <cp:revision>13</cp:revision>
  <dcterms:created xsi:type="dcterms:W3CDTF">2017-11-09T08:01:00Z</dcterms:created>
  <dcterms:modified xsi:type="dcterms:W3CDTF">2017-11-09T09:30:00Z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