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33DE" w14:textId="6BCAC3D5" w:rsidR="00DD7C1D" w:rsidRPr="00DD7C1D" w:rsidRDefault="00DD7C1D" w:rsidP="00DD7C1D">
      <w:pPr>
        <w:jc w:val="center"/>
        <w:rPr>
          <w:rFonts w:ascii="Arial" w:eastAsia="Times New Roman" w:hAnsi="Arial" w:cs="Arial"/>
          <w:b/>
          <w:color w:val="000000" w:themeColor="text1"/>
          <w:lang w:eastAsia="en-CA"/>
        </w:rPr>
      </w:pPr>
      <w:r w:rsidRPr="00DD7C1D">
        <w:rPr>
          <w:rFonts w:ascii="Arial" w:eastAsia="Times New Roman" w:hAnsi="Arial" w:cs="Arial"/>
          <w:b/>
          <w:color w:val="000000" w:themeColor="text1"/>
          <w:lang w:eastAsia="en-CA"/>
        </w:rPr>
        <w:t>UPR 28, November 8, 2017</w:t>
      </w:r>
      <w:r w:rsidRPr="00DD7C1D">
        <w:rPr>
          <w:rFonts w:ascii="Arial" w:eastAsia="Times New Roman" w:hAnsi="Arial" w:cs="Arial"/>
          <w:b/>
          <w:color w:val="000000" w:themeColor="text1"/>
          <w:lang w:eastAsia="en-CA"/>
        </w:rPr>
        <w:br/>
        <w:t>Recommendations by Canada</w:t>
      </w:r>
      <w:r w:rsidRPr="00DD7C1D">
        <w:rPr>
          <w:rFonts w:ascii="Arial" w:eastAsia="Times New Roman" w:hAnsi="Arial" w:cs="Arial"/>
          <w:b/>
          <w:color w:val="000000" w:themeColor="text1"/>
          <w:lang w:eastAsia="en-CA"/>
        </w:rPr>
        <w:t xml:space="preserve"> for Peru’s UPR</w:t>
      </w:r>
    </w:p>
    <w:p w14:paraId="572A8D09" w14:textId="77777777" w:rsidR="00DD7C1D" w:rsidRPr="00DD7C1D" w:rsidRDefault="00DD7C1D" w:rsidP="00DD7C1D">
      <w:pPr>
        <w:pStyle w:val="NoSpacing"/>
        <w:rPr>
          <w:rFonts w:ascii="Arial" w:hAnsi="Arial" w:cs="Arial"/>
          <w:b/>
          <w:sz w:val="24"/>
          <w:szCs w:val="24"/>
        </w:rPr>
      </w:pPr>
    </w:p>
    <w:p w14:paraId="167186DC" w14:textId="77777777" w:rsidR="00DD7C1D" w:rsidRPr="00DD7C1D" w:rsidRDefault="00DD7C1D" w:rsidP="00DD7C1D">
      <w:pPr>
        <w:jc w:val="both"/>
        <w:rPr>
          <w:rFonts w:ascii="Arial" w:hAnsi="Arial" w:cs="Arial"/>
        </w:rPr>
      </w:pPr>
      <w:r w:rsidRPr="00DD7C1D">
        <w:rPr>
          <w:rFonts w:ascii="Arial" w:hAnsi="Arial" w:cs="Arial"/>
        </w:rPr>
        <w:t xml:space="preserve">Thank you Mr. President. </w:t>
      </w:r>
    </w:p>
    <w:p w14:paraId="1C4F71AD" w14:textId="77777777" w:rsidR="00DD7C1D" w:rsidRPr="00DD7C1D" w:rsidRDefault="00DD7C1D" w:rsidP="00DD7C1D">
      <w:pPr>
        <w:jc w:val="both"/>
        <w:rPr>
          <w:rFonts w:ascii="Arial" w:hAnsi="Arial" w:cs="Arial"/>
        </w:rPr>
      </w:pPr>
      <w:r w:rsidRPr="00DD7C1D">
        <w:rPr>
          <w:rFonts w:ascii="Arial" w:hAnsi="Arial" w:cs="Arial"/>
        </w:rPr>
        <w:t xml:space="preserve">Canada welcomes Peru’s </w:t>
      </w:r>
      <w:r w:rsidRPr="00DD7C1D">
        <w:rPr>
          <w:rFonts w:ascii="Arial" w:eastAsia="Times New Roman" w:hAnsi="Arial" w:cs="Arial"/>
          <w:color w:val="000000" w:themeColor="text1"/>
          <w:lang w:eastAsia="en-CA"/>
        </w:rPr>
        <w:t xml:space="preserve">provision of intercultural and bilingual education to Indigenous youth as part of its National Education Plan.  </w:t>
      </w:r>
    </w:p>
    <w:p w14:paraId="2EC8C5D4" w14:textId="77777777" w:rsidR="00DD7C1D" w:rsidRPr="00DD7C1D" w:rsidRDefault="00DD7C1D" w:rsidP="00DD7C1D">
      <w:pPr>
        <w:pStyle w:val="NoSpacing"/>
        <w:rPr>
          <w:rFonts w:ascii="Arial" w:hAnsi="Arial" w:cs="Arial"/>
          <w:sz w:val="24"/>
          <w:szCs w:val="24"/>
        </w:rPr>
      </w:pPr>
    </w:p>
    <w:p w14:paraId="675A1088" w14:textId="77777777" w:rsidR="00DD7C1D" w:rsidRPr="00DD7C1D" w:rsidRDefault="00DD7C1D" w:rsidP="00DD7C1D">
      <w:pPr>
        <w:jc w:val="both"/>
        <w:rPr>
          <w:rFonts w:ascii="Arial" w:eastAsia="Times New Roman" w:hAnsi="Arial" w:cs="Arial"/>
          <w:b/>
          <w:color w:val="000000" w:themeColor="text1"/>
          <w:lang w:eastAsia="en-CA"/>
        </w:rPr>
      </w:pPr>
      <w:r w:rsidRPr="00DD7C1D">
        <w:rPr>
          <w:rFonts w:ascii="Arial" w:eastAsia="Times New Roman" w:hAnsi="Arial" w:cs="Arial"/>
          <w:b/>
          <w:color w:val="000000" w:themeColor="text1"/>
          <w:lang w:eastAsia="en-CA"/>
        </w:rPr>
        <w:t>Recommendations</w:t>
      </w:r>
    </w:p>
    <w:p w14:paraId="05392C4B" w14:textId="77777777" w:rsidR="00DD7C1D" w:rsidRPr="00DD7C1D" w:rsidRDefault="00DD7C1D" w:rsidP="00DD7C1D">
      <w:pPr>
        <w:jc w:val="both"/>
        <w:rPr>
          <w:rFonts w:ascii="Arial" w:eastAsia="Times New Roman" w:hAnsi="Arial" w:cs="Arial"/>
          <w:color w:val="000000" w:themeColor="text1"/>
          <w:lang w:eastAsia="en-CA"/>
        </w:rPr>
      </w:pPr>
    </w:p>
    <w:p w14:paraId="7D64E886" w14:textId="77777777" w:rsidR="00DD7C1D" w:rsidRPr="00DD7C1D" w:rsidRDefault="00DD7C1D" w:rsidP="00DD7C1D">
      <w:pPr>
        <w:jc w:val="both"/>
        <w:rPr>
          <w:rFonts w:ascii="Arial" w:eastAsia="Times New Roman" w:hAnsi="Arial" w:cs="Arial"/>
          <w:color w:val="000000" w:themeColor="text1"/>
          <w:lang w:eastAsia="en-CA"/>
        </w:rPr>
      </w:pPr>
      <w:r w:rsidRPr="00DD7C1D">
        <w:rPr>
          <w:rFonts w:ascii="Arial" w:eastAsia="Times New Roman" w:hAnsi="Arial" w:cs="Arial"/>
          <w:color w:val="000000" w:themeColor="text1"/>
          <w:lang w:eastAsia="en-CA"/>
        </w:rPr>
        <w:t>Canada recommends that Peru:</w:t>
      </w:r>
    </w:p>
    <w:p w14:paraId="23394E20" w14:textId="77777777" w:rsidR="00DD7C1D" w:rsidRPr="00DD7C1D" w:rsidRDefault="00DD7C1D" w:rsidP="00DD7C1D">
      <w:pPr>
        <w:jc w:val="both"/>
        <w:rPr>
          <w:rFonts w:ascii="Arial" w:eastAsia="Times New Roman" w:hAnsi="Arial" w:cs="Arial"/>
          <w:color w:val="000000" w:themeColor="text1"/>
          <w:lang w:eastAsia="en-CA"/>
        </w:rPr>
      </w:pPr>
    </w:p>
    <w:p w14:paraId="6876D540" w14:textId="77777777" w:rsidR="00DD7C1D" w:rsidRPr="00DD7C1D" w:rsidRDefault="00DD7C1D" w:rsidP="00DD7C1D">
      <w:pPr>
        <w:pStyle w:val="ListParagraph"/>
        <w:numPr>
          <w:ilvl w:val="0"/>
          <w:numId w:val="7"/>
        </w:numPr>
        <w:spacing w:after="0" w:line="240" w:lineRule="auto"/>
        <w:jc w:val="both"/>
        <w:rPr>
          <w:rFonts w:ascii="Arial" w:eastAsia="Times New Roman" w:hAnsi="Arial" w:cs="Arial"/>
          <w:color w:val="000000" w:themeColor="text1"/>
          <w:sz w:val="24"/>
          <w:szCs w:val="24"/>
          <w:lang w:eastAsia="en-CA"/>
        </w:rPr>
      </w:pPr>
      <w:r w:rsidRPr="00DD7C1D">
        <w:rPr>
          <w:rFonts w:ascii="Arial" w:eastAsia="Times New Roman" w:hAnsi="Arial" w:cs="Arial"/>
          <w:color w:val="000000" w:themeColor="text1"/>
          <w:sz w:val="24"/>
          <w:szCs w:val="24"/>
          <w:lang w:eastAsia="en-CA"/>
        </w:rPr>
        <w:t>Take concrete measures to ensure that women and girls live free from gender-based violence by significantly improving the rates of prosecution and providing adequate services for survivors.</w:t>
      </w:r>
    </w:p>
    <w:p w14:paraId="31DFD7DC" w14:textId="77777777" w:rsidR="00DD7C1D" w:rsidRPr="00DD7C1D" w:rsidRDefault="00DD7C1D" w:rsidP="00DD7C1D">
      <w:pPr>
        <w:pStyle w:val="ListParagraph"/>
        <w:spacing w:after="0" w:line="240" w:lineRule="auto"/>
        <w:jc w:val="both"/>
        <w:rPr>
          <w:rFonts w:ascii="Arial" w:eastAsia="Times New Roman" w:hAnsi="Arial" w:cs="Arial"/>
          <w:color w:val="000000" w:themeColor="text1"/>
          <w:sz w:val="24"/>
          <w:szCs w:val="24"/>
          <w:lang w:eastAsia="en-CA"/>
        </w:rPr>
      </w:pPr>
    </w:p>
    <w:p w14:paraId="7368E411" w14:textId="77777777" w:rsidR="00DD7C1D" w:rsidRPr="00DD7C1D" w:rsidRDefault="00DD7C1D" w:rsidP="00DD7C1D">
      <w:pPr>
        <w:pStyle w:val="ListParagraph"/>
        <w:numPr>
          <w:ilvl w:val="0"/>
          <w:numId w:val="7"/>
        </w:numPr>
        <w:spacing w:after="0" w:line="240" w:lineRule="auto"/>
        <w:jc w:val="both"/>
        <w:rPr>
          <w:rFonts w:ascii="Arial" w:eastAsia="Times New Roman" w:hAnsi="Arial" w:cs="Arial"/>
          <w:color w:val="000000" w:themeColor="text1"/>
          <w:sz w:val="24"/>
          <w:szCs w:val="24"/>
          <w:lang w:eastAsia="en-CA"/>
        </w:rPr>
      </w:pPr>
      <w:r w:rsidRPr="00DD7C1D">
        <w:rPr>
          <w:rFonts w:ascii="Arial" w:eastAsia="Times New Roman" w:hAnsi="Arial" w:cs="Arial"/>
          <w:color w:val="000000" w:themeColor="text1"/>
          <w:sz w:val="24"/>
          <w:szCs w:val="24"/>
          <w:lang w:eastAsia="en-CA"/>
        </w:rPr>
        <w:t xml:space="preserve">Adopt public policies to increase access to family planning and emergency contraception, comprehensive sexuality education and to decriminalize abortion in the cases of rape, incest, non-viability of the foetus and endangerment to the mother's health. </w:t>
      </w:r>
    </w:p>
    <w:p w14:paraId="1A025584" w14:textId="77777777" w:rsidR="00DD7C1D" w:rsidRPr="00DD7C1D" w:rsidRDefault="00DD7C1D" w:rsidP="00DD7C1D">
      <w:pPr>
        <w:pStyle w:val="ListParagraph"/>
        <w:spacing w:line="240" w:lineRule="auto"/>
        <w:rPr>
          <w:rFonts w:ascii="Arial" w:eastAsia="Times New Roman" w:hAnsi="Arial" w:cs="Arial"/>
          <w:color w:val="000000" w:themeColor="text1"/>
          <w:sz w:val="24"/>
          <w:szCs w:val="24"/>
          <w:lang w:eastAsia="en-CA"/>
        </w:rPr>
      </w:pPr>
    </w:p>
    <w:p w14:paraId="66976DA9" w14:textId="77777777" w:rsidR="00DD7C1D" w:rsidRPr="00DD7C1D" w:rsidRDefault="00DD7C1D" w:rsidP="00DD7C1D">
      <w:pPr>
        <w:pStyle w:val="ListParagraph"/>
        <w:numPr>
          <w:ilvl w:val="0"/>
          <w:numId w:val="7"/>
        </w:numPr>
        <w:spacing w:after="0" w:line="240" w:lineRule="auto"/>
        <w:jc w:val="both"/>
        <w:rPr>
          <w:rFonts w:ascii="Arial" w:eastAsia="Times New Roman" w:hAnsi="Arial" w:cs="Arial"/>
          <w:color w:val="000000" w:themeColor="text1"/>
          <w:sz w:val="24"/>
          <w:szCs w:val="24"/>
          <w:lang w:eastAsia="en-CA"/>
        </w:rPr>
      </w:pPr>
      <w:r w:rsidRPr="00DD7C1D">
        <w:rPr>
          <w:rFonts w:ascii="Arial" w:eastAsia="Times New Roman" w:hAnsi="Arial" w:cs="Arial"/>
          <w:color w:val="000000" w:themeColor="text1"/>
          <w:sz w:val="24"/>
          <w:szCs w:val="24"/>
          <w:lang w:eastAsia="en-CA"/>
        </w:rPr>
        <w:t xml:space="preserve">Dedicate sufficient resources to processes for granting land title and recognition of land rights for Indigenous peoples, including support for an official comprehensive database of Indigenous territories. </w:t>
      </w:r>
    </w:p>
    <w:p w14:paraId="5A56DBE3" w14:textId="77777777" w:rsidR="00DD7C1D" w:rsidRPr="00DD7C1D" w:rsidRDefault="00DD7C1D" w:rsidP="00DD7C1D">
      <w:pPr>
        <w:pStyle w:val="ListParagraph"/>
        <w:spacing w:line="240" w:lineRule="auto"/>
        <w:rPr>
          <w:rFonts w:ascii="Arial" w:eastAsia="Times New Roman" w:hAnsi="Arial" w:cs="Arial"/>
          <w:color w:val="000000" w:themeColor="text1"/>
          <w:sz w:val="24"/>
          <w:szCs w:val="24"/>
          <w:lang w:eastAsia="en-CA"/>
        </w:rPr>
      </w:pPr>
    </w:p>
    <w:p w14:paraId="513E7818" w14:textId="77777777" w:rsidR="00DD7C1D" w:rsidRPr="00DD7C1D" w:rsidRDefault="00DD7C1D" w:rsidP="00DD7C1D">
      <w:pPr>
        <w:pStyle w:val="ListParagraph"/>
        <w:numPr>
          <w:ilvl w:val="0"/>
          <w:numId w:val="7"/>
        </w:numPr>
        <w:spacing w:after="0" w:line="240" w:lineRule="auto"/>
        <w:jc w:val="both"/>
        <w:rPr>
          <w:rFonts w:ascii="Arial" w:eastAsia="Times New Roman" w:hAnsi="Arial" w:cs="Arial"/>
          <w:color w:val="000000" w:themeColor="text1"/>
          <w:sz w:val="24"/>
          <w:szCs w:val="24"/>
          <w:lang w:eastAsia="en-CA"/>
        </w:rPr>
      </w:pPr>
      <w:r w:rsidRPr="00DD7C1D">
        <w:rPr>
          <w:rFonts w:ascii="Arial" w:eastAsia="Times New Roman" w:hAnsi="Arial" w:cs="Arial"/>
          <w:color w:val="000000" w:themeColor="text1"/>
          <w:sz w:val="24"/>
          <w:szCs w:val="24"/>
          <w:lang w:eastAsia="en-CA"/>
        </w:rPr>
        <w:t>Amend existing legislation to recognise sexual orientation and gender identity as grounds for discrimination and allow for the prosecution of hate crimes on this basis.</w:t>
      </w:r>
    </w:p>
    <w:p w14:paraId="64920862" w14:textId="77777777" w:rsidR="00DD7C1D" w:rsidRPr="00DD7C1D" w:rsidRDefault="00DD7C1D" w:rsidP="00DD7C1D">
      <w:pPr>
        <w:jc w:val="both"/>
        <w:rPr>
          <w:rFonts w:ascii="Arial" w:eastAsia="Times New Roman" w:hAnsi="Arial" w:cs="Arial"/>
          <w:b/>
          <w:color w:val="000000" w:themeColor="text1"/>
          <w:lang w:eastAsia="en-CA"/>
        </w:rPr>
      </w:pPr>
    </w:p>
    <w:p w14:paraId="7B0F012B" w14:textId="77777777" w:rsidR="00DD7C1D" w:rsidRPr="00DD7C1D" w:rsidRDefault="00DD7C1D" w:rsidP="00DD7C1D">
      <w:pPr>
        <w:jc w:val="both"/>
        <w:rPr>
          <w:rFonts w:ascii="Arial" w:eastAsia="Times New Roman" w:hAnsi="Arial" w:cs="Arial"/>
          <w:b/>
          <w:color w:val="000000" w:themeColor="text1"/>
          <w:lang w:eastAsia="en-CA"/>
        </w:rPr>
      </w:pPr>
    </w:p>
    <w:p w14:paraId="09ACD7F8" w14:textId="77777777" w:rsidR="00DD7C1D" w:rsidRPr="00DD7C1D" w:rsidRDefault="00DD7C1D" w:rsidP="00DD7C1D">
      <w:pPr>
        <w:jc w:val="both"/>
        <w:rPr>
          <w:rFonts w:ascii="Arial" w:eastAsia="Times New Roman" w:hAnsi="Arial" w:cs="Arial"/>
          <w:b/>
          <w:color w:val="000000" w:themeColor="text1"/>
          <w:lang w:eastAsia="en-CA"/>
        </w:rPr>
      </w:pPr>
      <w:r w:rsidRPr="00DD7C1D">
        <w:rPr>
          <w:rFonts w:ascii="Arial" w:eastAsia="Times New Roman" w:hAnsi="Arial" w:cs="Arial"/>
          <w:b/>
          <w:color w:val="000000" w:themeColor="text1"/>
          <w:lang w:eastAsia="en-CA"/>
        </w:rPr>
        <w:t>Observations</w:t>
      </w:r>
      <w:bookmarkStart w:id="0" w:name="_GoBack"/>
      <w:bookmarkEnd w:id="0"/>
    </w:p>
    <w:p w14:paraId="4C016B52" w14:textId="77777777" w:rsidR="00DD7C1D" w:rsidRPr="00DD7C1D" w:rsidRDefault="00DD7C1D" w:rsidP="00DD7C1D">
      <w:pPr>
        <w:jc w:val="both"/>
        <w:rPr>
          <w:rFonts w:ascii="Arial" w:eastAsia="Times New Roman" w:hAnsi="Arial" w:cs="Arial"/>
          <w:b/>
          <w:color w:val="000000" w:themeColor="text1"/>
          <w:lang w:eastAsia="en-CA"/>
        </w:rPr>
      </w:pPr>
    </w:p>
    <w:p w14:paraId="6D7F1283" w14:textId="77777777" w:rsidR="00DD7C1D" w:rsidRPr="00DD7C1D" w:rsidRDefault="00DD7C1D" w:rsidP="00DD7C1D">
      <w:pPr>
        <w:jc w:val="both"/>
        <w:rPr>
          <w:rFonts w:ascii="Arial" w:eastAsia="Times New Roman" w:hAnsi="Arial" w:cs="Arial"/>
          <w:color w:val="000000" w:themeColor="text1"/>
          <w:lang w:eastAsia="en-CA"/>
        </w:rPr>
      </w:pPr>
      <w:r w:rsidRPr="00DD7C1D">
        <w:rPr>
          <w:rFonts w:ascii="Arial" w:eastAsia="Times New Roman" w:hAnsi="Arial" w:cs="Arial"/>
          <w:color w:val="000000" w:themeColor="text1"/>
          <w:lang w:eastAsia="en-CA"/>
        </w:rPr>
        <w:t>In 2015, Peru created a national registry for victims of forced sterilization on the UN Human Rights Committee’s</w:t>
      </w:r>
      <w:r w:rsidRPr="00DD7C1D" w:rsidDel="0025393F">
        <w:rPr>
          <w:rFonts w:ascii="Arial" w:eastAsia="Times New Roman" w:hAnsi="Arial" w:cs="Arial"/>
          <w:color w:val="000000" w:themeColor="text1"/>
          <w:lang w:eastAsia="en-CA"/>
        </w:rPr>
        <w:t xml:space="preserve"> </w:t>
      </w:r>
      <w:r w:rsidRPr="00DD7C1D">
        <w:rPr>
          <w:rFonts w:ascii="Arial" w:eastAsia="Times New Roman" w:hAnsi="Arial" w:cs="Arial"/>
          <w:color w:val="000000" w:themeColor="text1"/>
          <w:lang w:eastAsia="en-CA"/>
        </w:rPr>
        <w:t>recommendation. What progress has been made towards ensuring justice and reparations for all survivors of forced sterilization?</w:t>
      </w:r>
    </w:p>
    <w:p w14:paraId="259B7BBC" w14:textId="77777777" w:rsidR="00DD7C1D" w:rsidRPr="00DD7C1D" w:rsidRDefault="00DD7C1D" w:rsidP="00DD7C1D">
      <w:pPr>
        <w:jc w:val="both"/>
        <w:rPr>
          <w:rFonts w:ascii="Arial" w:eastAsia="Times New Roman" w:hAnsi="Arial" w:cs="Arial"/>
          <w:b/>
          <w:color w:val="000000" w:themeColor="text1"/>
          <w:lang w:eastAsia="en-CA"/>
        </w:rPr>
      </w:pPr>
    </w:p>
    <w:p w14:paraId="58E6955E" w14:textId="77777777" w:rsidR="00DD7C1D" w:rsidRPr="00DD7C1D" w:rsidRDefault="00DD7C1D" w:rsidP="00DD7C1D">
      <w:pPr>
        <w:jc w:val="both"/>
        <w:rPr>
          <w:rFonts w:ascii="Arial" w:eastAsia="Times New Roman" w:hAnsi="Arial" w:cs="Arial"/>
          <w:color w:val="000000" w:themeColor="text1"/>
          <w:lang w:eastAsia="en-CA"/>
        </w:rPr>
      </w:pPr>
      <w:r w:rsidRPr="00DD7C1D">
        <w:rPr>
          <w:rFonts w:ascii="Arial" w:eastAsia="Times New Roman" w:hAnsi="Arial" w:cs="Arial"/>
          <w:color w:val="000000" w:themeColor="text1"/>
          <w:lang w:eastAsia="en-CA"/>
        </w:rPr>
        <w:t xml:space="preserve">We welcome Law 1186, adopted in 2015, governing the use of force by police and stress the importance that members of the national police receive the necessary training to understand and implement the provisions contained within the law. </w:t>
      </w:r>
    </w:p>
    <w:p w14:paraId="017A8F4C" w14:textId="77777777" w:rsidR="00295563" w:rsidRPr="00DD7C1D" w:rsidRDefault="00295563" w:rsidP="00DD7C1D">
      <w:pPr>
        <w:rPr>
          <w:lang w:val="en-CA"/>
        </w:rPr>
      </w:pPr>
    </w:p>
    <w:p w14:paraId="55D7FD7F" w14:textId="77777777" w:rsidR="00295563" w:rsidRPr="00DD7C1D" w:rsidRDefault="00295563" w:rsidP="00DD7C1D">
      <w:pPr>
        <w:jc w:val="center"/>
        <w:rPr>
          <w:lang w:val="en-CA"/>
        </w:rPr>
      </w:pPr>
    </w:p>
    <w:sectPr w:rsidR="00295563" w:rsidRPr="00DD7C1D"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54E401D9"/>
    <w:multiLevelType w:val="hybridMultilevel"/>
    <w:tmpl w:val="DF5C8B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D72F0"/>
    <w:rsid w:val="00461E92"/>
    <w:rsid w:val="004639BD"/>
    <w:rsid w:val="005253A3"/>
    <w:rsid w:val="00573869"/>
    <w:rsid w:val="005F493F"/>
    <w:rsid w:val="00620FAE"/>
    <w:rsid w:val="006441D8"/>
    <w:rsid w:val="00651198"/>
    <w:rsid w:val="006531A5"/>
    <w:rsid w:val="00707DFA"/>
    <w:rsid w:val="00735521"/>
    <w:rsid w:val="00893BDA"/>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D7C1D"/>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DD7C1D"/>
    <w:pPr>
      <w:spacing w:after="200" w:line="276" w:lineRule="auto"/>
      <w:ind w:left="720"/>
      <w:contextualSpacing/>
    </w:pPr>
    <w:rPr>
      <w:rFonts w:eastAsiaTheme="minorHAnsi"/>
      <w:sz w:val="22"/>
      <w:szCs w:val="22"/>
      <w:lang w:val="en-CA"/>
    </w:rPr>
  </w:style>
  <w:style w:type="paragraph" w:styleId="NoSpacing">
    <w:name w:val="No Spacing"/>
    <w:basedOn w:val="Normal"/>
    <w:uiPriority w:val="1"/>
    <w:qFormat/>
    <w:rsid w:val="00DD7C1D"/>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DD7C1D"/>
    <w:pPr>
      <w:spacing w:after="200" w:line="276" w:lineRule="auto"/>
      <w:ind w:left="720"/>
      <w:contextualSpacing/>
    </w:pPr>
    <w:rPr>
      <w:rFonts w:eastAsiaTheme="minorHAnsi"/>
      <w:sz w:val="22"/>
      <w:szCs w:val="22"/>
      <w:lang w:val="en-CA"/>
    </w:rPr>
  </w:style>
  <w:style w:type="paragraph" w:styleId="NoSpacing">
    <w:name w:val="No Spacing"/>
    <w:basedOn w:val="Normal"/>
    <w:uiPriority w:val="1"/>
    <w:qFormat/>
    <w:rsid w:val="00DD7C1D"/>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4A955-0B3D-4711-B6AD-BE31B0EFB552}"/>
</file>

<file path=customXml/itemProps2.xml><?xml version="1.0" encoding="utf-8"?>
<ds:datastoreItem xmlns:ds="http://schemas.openxmlformats.org/officeDocument/2006/customXml" ds:itemID="{C952A4E6-CE84-494F-A103-8F2C14FA0609}"/>
</file>

<file path=customXml/itemProps3.xml><?xml version="1.0" encoding="utf-8"?>
<ds:datastoreItem xmlns:ds="http://schemas.openxmlformats.org/officeDocument/2006/customXml" ds:itemID="{B7F0DF76-BC88-4353-A84D-6F032AB96F81}"/>
</file>

<file path=customXml/itemProps4.xml><?xml version="1.0" encoding="utf-8"?>
<ds:datastoreItem xmlns:ds="http://schemas.openxmlformats.org/officeDocument/2006/customXml" ds:itemID="{190C7935-3EE9-4A22-8784-F62DA4978AE1}"/>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2017-11-06T08:59:00Z</dcterms:created>
  <dcterms:modified xsi:type="dcterms:W3CDTF">2017-11-06T08:59:00Z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