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3FA8" w14:textId="451CEC07" w:rsidR="000E4150" w:rsidRPr="00A27CFF" w:rsidRDefault="000E4150" w:rsidP="000E415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 28, November 13</w:t>
      </w:r>
      <w:r w:rsidRPr="00A27CFF">
        <w:rPr>
          <w:rFonts w:ascii="Arial" w:hAnsi="Arial" w:cs="Arial"/>
          <w:b/>
          <w:sz w:val="24"/>
          <w:szCs w:val="24"/>
        </w:rPr>
        <w:t>, 2017</w:t>
      </w:r>
    </w:p>
    <w:p w14:paraId="7762182C" w14:textId="49DF9D44" w:rsidR="000E4150" w:rsidRPr="00A27CFF" w:rsidRDefault="000E4150" w:rsidP="000E415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27CFF">
        <w:rPr>
          <w:rFonts w:ascii="Arial" w:hAnsi="Arial" w:cs="Arial"/>
          <w:b/>
          <w:sz w:val="24"/>
          <w:szCs w:val="24"/>
        </w:rPr>
        <w:t xml:space="preserve">Recommendations by Canada for </w:t>
      </w:r>
      <w:r>
        <w:rPr>
          <w:rFonts w:ascii="Arial" w:hAnsi="Arial" w:cs="Arial"/>
          <w:b/>
          <w:sz w:val="24"/>
          <w:szCs w:val="24"/>
        </w:rPr>
        <w:t>Pakistan’s</w:t>
      </w:r>
      <w:bookmarkStart w:id="0" w:name="_GoBack"/>
      <w:bookmarkEnd w:id="0"/>
      <w:r w:rsidRPr="00A27CFF">
        <w:rPr>
          <w:rFonts w:ascii="Arial" w:hAnsi="Arial" w:cs="Arial"/>
          <w:b/>
          <w:sz w:val="24"/>
          <w:szCs w:val="24"/>
        </w:rPr>
        <w:t xml:space="preserve"> UPR</w:t>
      </w:r>
    </w:p>
    <w:p w14:paraId="79DE1379" w14:textId="77777777" w:rsidR="000E4150" w:rsidRPr="000E4150" w:rsidRDefault="000E4150" w:rsidP="000E4150">
      <w:pPr>
        <w:spacing w:line="23" w:lineRule="atLeast"/>
        <w:jc w:val="both"/>
        <w:rPr>
          <w:rFonts w:ascii="Arial" w:eastAsia="Times New Roman" w:hAnsi="Arial" w:cs="Arial"/>
          <w:color w:val="000000" w:themeColor="text1"/>
          <w:lang w:val="en-CA" w:eastAsia="en-CA"/>
        </w:rPr>
      </w:pPr>
    </w:p>
    <w:p w14:paraId="579E08A2" w14:textId="77777777" w:rsidR="000E4150" w:rsidRDefault="000E4150" w:rsidP="000E4150">
      <w:pPr>
        <w:spacing w:line="23" w:lineRule="atLeast"/>
        <w:jc w:val="both"/>
        <w:rPr>
          <w:rFonts w:ascii="Arial" w:eastAsia="Times New Roman" w:hAnsi="Arial" w:cs="Arial"/>
          <w:color w:val="000000" w:themeColor="text1"/>
          <w:lang w:eastAsia="en-CA"/>
        </w:rPr>
      </w:pPr>
      <w:r>
        <w:rPr>
          <w:rFonts w:ascii="Arial" w:eastAsia="Times New Roman" w:hAnsi="Arial" w:cs="Arial"/>
          <w:color w:val="000000" w:themeColor="text1"/>
          <w:lang w:val="en-GB" w:eastAsia="en-CA"/>
        </w:rPr>
        <w:t xml:space="preserve">Mr. President, </w:t>
      </w:r>
      <w:r>
        <w:rPr>
          <w:rFonts w:ascii="Arial" w:eastAsia="Times New Roman" w:hAnsi="Arial" w:cs="Arial"/>
          <w:color w:val="000000" w:themeColor="text1"/>
          <w:lang w:eastAsia="en-CA"/>
        </w:rPr>
        <w:t xml:space="preserve">Canada thanks Pakistan for its presentation and welcomes its recent accession to the </w:t>
      </w:r>
      <w:r>
        <w:rPr>
          <w:rFonts w:ascii="Arial" w:eastAsia="Times New Roman" w:hAnsi="Arial" w:cs="Arial"/>
          <w:i/>
          <w:color w:val="000000" w:themeColor="text1"/>
          <w:lang w:eastAsia="en-CA"/>
        </w:rPr>
        <w:t>Hague Convention on Child Abduction</w:t>
      </w:r>
      <w:r>
        <w:rPr>
          <w:rFonts w:ascii="Arial" w:eastAsia="Times New Roman" w:hAnsi="Arial" w:cs="Arial"/>
          <w:color w:val="000000" w:themeColor="text1"/>
          <w:lang w:eastAsia="en-CA"/>
        </w:rPr>
        <w:t xml:space="preserve">. </w:t>
      </w:r>
    </w:p>
    <w:p w14:paraId="64BE1C78" w14:textId="77777777" w:rsidR="000E4150" w:rsidRDefault="000E4150" w:rsidP="000E4150">
      <w:pPr>
        <w:spacing w:line="23" w:lineRule="atLeast"/>
        <w:jc w:val="both"/>
        <w:rPr>
          <w:rFonts w:ascii="Arial" w:eastAsia="Times New Roman" w:hAnsi="Arial" w:cs="Arial"/>
          <w:b/>
          <w:color w:val="000000" w:themeColor="text1"/>
          <w:lang w:eastAsia="en-CA"/>
        </w:rPr>
      </w:pPr>
    </w:p>
    <w:p w14:paraId="6C571DD4" w14:textId="77777777" w:rsidR="000E4150" w:rsidRDefault="000E4150" w:rsidP="000E4150">
      <w:pPr>
        <w:spacing w:line="23" w:lineRule="atLeast"/>
        <w:jc w:val="both"/>
        <w:rPr>
          <w:rFonts w:ascii="Arial" w:eastAsia="Times New Roman" w:hAnsi="Arial" w:cs="Arial"/>
          <w:color w:val="000000" w:themeColor="text1"/>
          <w:lang w:eastAsia="en-CA"/>
        </w:rPr>
      </w:pPr>
      <w:r>
        <w:rPr>
          <w:rFonts w:ascii="Arial" w:eastAsia="Times New Roman" w:hAnsi="Arial" w:cs="Arial"/>
          <w:color w:val="000000" w:themeColor="text1"/>
          <w:lang w:eastAsia="en-CA"/>
        </w:rPr>
        <w:t>Canada recommends that Pakistan:</w:t>
      </w:r>
    </w:p>
    <w:p w14:paraId="65203FFB" w14:textId="77777777" w:rsidR="000E4150" w:rsidRDefault="000E4150" w:rsidP="000E4150">
      <w:pPr>
        <w:spacing w:line="23" w:lineRule="atLeast"/>
        <w:jc w:val="both"/>
        <w:rPr>
          <w:rFonts w:ascii="Arial" w:eastAsia="Times New Roman" w:hAnsi="Arial" w:cs="Arial"/>
          <w:color w:val="000000" w:themeColor="text1"/>
          <w:lang w:eastAsia="en-CA"/>
        </w:rPr>
      </w:pPr>
    </w:p>
    <w:p w14:paraId="214364AA" w14:textId="77777777" w:rsidR="000E4150" w:rsidRPr="00265C5B" w:rsidRDefault="000E4150" w:rsidP="000E4150">
      <w:pPr>
        <w:pStyle w:val="ListParagraph"/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265C5B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Implement measures to prevent violence, persecution and discrimination on the basis of religion, </w:t>
      </w:r>
      <w:r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and in particular prevent</w:t>
      </w:r>
      <w:r w:rsidRPr="00265C5B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the misuse of blasphemy laws by requiring all cases to undergo prior </w:t>
      </w:r>
      <w:r w:rsidRPr="00265C5B">
        <w:rPr>
          <w:rFonts w:ascii="Arial" w:eastAsia="Times New Roman" w:hAnsi="Arial" w:cs="Arial"/>
          <w:sz w:val="24"/>
          <w:szCs w:val="24"/>
          <w:lang w:eastAsia="en-CA"/>
        </w:rPr>
        <w:t>judicial review before charges may proceed.</w:t>
      </w:r>
    </w:p>
    <w:p w14:paraId="3179977D" w14:textId="77777777" w:rsidR="000E4150" w:rsidRPr="00265C5B" w:rsidRDefault="000E4150" w:rsidP="000E4150">
      <w:pPr>
        <w:pStyle w:val="ListParagraph"/>
        <w:spacing w:after="0" w:line="23" w:lineRule="atLeast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20B56610" w14:textId="77777777" w:rsidR="000E4150" w:rsidRPr="00265C5B" w:rsidRDefault="000E4150" w:rsidP="000E4150">
      <w:pPr>
        <w:pStyle w:val="ListParagraph"/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65C5B">
        <w:rPr>
          <w:rFonts w:ascii="Arial" w:eastAsia="Times New Roman" w:hAnsi="Arial" w:cs="Arial"/>
          <w:color w:val="000000" w:themeColor="text1"/>
          <w:sz w:val="24"/>
          <w:szCs w:val="24"/>
          <w:lang w:val="en-GB" w:eastAsia="en-CA"/>
        </w:rPr>
        <w:t>A</w:t>
      </w:r>
      <w:r w:rsidRPr="00265C5B">
        <w:rPr>
          <w:rFonts w:ascii="Arial" w:hAnsi="Arial" w:cs="Arial"/>
          <w:color w:val="000000" w:themeColor="text1"/>
          <w:sz w:val="24"/>
          <w:szCs w:val="24"/>
          <w:lang w:val="en-GB"/>
        </w:rPr>
        <w:t>dvance disaggregated data collection and analysis on laws, policies and safeguards for women and girls by fully staffing and funding the National Human Rights Institutions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outlined in its</w:t>
      </w:r>
      <w:r w:rsidRPr="00265C5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265C5B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 xml:space="preserve">Action Plan </w:t>
      </w:r>
      <w:r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>for</w:t>
      </w:r>
      <w:r w:rsidRPr="00265C5B"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 xml:space="preserve"> Human Rights</w:t>
      </w:r>
      <w:r>
        <w:rPr>
          <w:rFonts w:ascii="Arial" w:hAnsi="Arial" w:cs="Arial"/>
          <w:i/>
          <w:color w:val="000000" w:themeColor="text1"/>
          <w:sz w:val="24"/>
          <w:szCs w:val="24"/>
          <w:lang w:val="en-GB"/>
        </w:rPr>
        <w:t>.</w:t>
      </w:r>
    </w:p>
    <w:p w14:paraId="6A192A82" w14:textId="77777777" w:rsidR="000E4150" w:rsidRPr="00265C5B" w:rsidRDefault="000E4150" w:rsidP="000E4150">
      <w:pPr>
        <w:pStyle w:val="ListParagraph"/>
        <w:spacing w:line="23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en-CA"/>
        </w:rPr>
      </w:pPr>
    </w:p>
    <w:p w14:paraId="6280ADFE" w14:textId="77777777" w:rsidR="000E4150" w:rsidRDefault="000E4150" w:rsidP="000E4150">
      <w:pPr>
        <w:pStyle w:val="ListParagraph"/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65C5B">
        <w:rPr>
          <w:rFonts w:ascii="Arial" w:eastAsia="Times New Roman" w:hAnsi="Arial" w:cs="Arial"/>
          <w:color w:val="000000" w:themeColor="text1"/>
          <w:sz w:val="24"/>
          <w:szCs w:val="24"/>
          <w:lang w:val="en-GB" w:eastAsia="en-CA"/>
        </w:rPr>
        <w:t xml:space="preserve">Bring </w:t>
      </w:r>
      <w:r w:rsidRPr="00265C5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to justice anyone who threatens, abducts, </w:t>
      </w:r>
      <w:r w:rsidRPr="00265C5B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or</w:t>
      </w:r>
      <w:r w:rsidRPr="00265C5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attacks huma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 rights defenders, journalists, bloggers or others </w:t>
      </w:r>
      <w:r w:rsidRPr="00265C5B">
        <w:rPr>
          <w:rFonts w:ascii="Arial" w:hAnsi="Arial" w:cs="Arial"/>
          <w:color w:val="000000" w:themeColor="text1"/>
          <w:sz w:val="24"/>
          <w:szCs w:val="24"/>
          <w:lang w:val="en-US"/>
        </w:rPr>
        <w:t>who work to promote democracy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by</w:t>
      </w:r>
    </w:p>
    <w:p w14:paraId="7D9FD145" w14:textId="77777777" w:rsidR="000E4150" w:rsidRPr="008B3C5E" w:rsidRDefault="000E4150" w:rsidP="000E4150">
      <w:pPr>
        <w:pStyle w:val="ListParagraph"/>
        <w:spacing w:line="23" w:lineRule="atLeast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72C48C3" w14:textId="77777777" w:rsidR="000E4150" w:rsidRPr="008B3C5E" w:rsidRDefault="000E4150" w:rsidP="000E4150">
      <w:pPr>
        <w:pStyle w:val="ListParagraph"/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Legislate</w:t>
      </w:r>
      <w:proofErr w:type="gramEnd"/>
      <w:r w:rsidRPr="008B3C5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 specific definition of torture as recommended by the CAT in June 2017.</w:t>
      </w:r>
    </w:p>
    <w:p w14:paraId="78F0550D" w14:textId="77777777" w:rsidR="000E4150" w:rsidRDefault="000E4150" w:rsidP="000E4150">
      <w:pPr>
        <w:spacing w:line="23" w:lineRule="atLeast"/>
        <w:ind w:left="720"/>
        <w:jc w:val="both"/>
        <w:rPr>
          <w:rFonts w:ascii="Arial" w:hAnsi="Arial" w:cs="Arial"/>
          <w:color w:val="000000" w:themeColor="text1"/>
        </w:rPr>
      </w:pPr>
    </w:p>
    <w:p w14:paraId="36FBC970" w14:textId="77777777" w:rsidR="000E4150" w:rsidRDefault="000E4150" w:rsidP="000E4150">
      <w:pPr>
        <w:spacing w:line="23" w:lineRule="atLeast"/>
        <w:jc w:val="both"/>
        <w:rPr>
          <w:rFonts w:ascii="Arial" w:eastAsia="Times New Roman" w:hAnsi="Arial" w:cs="Arial"/>
          <w:color w:val="000000" w:themeColor="text1"/>
          <w:lang w:val="en-GB" w:eastAsia="en-CA"/>
        </w:rPr>
      </w:pPr>
      <w:r>
        <w:rPr>
          <w:rFonts w:ascii="Arial" w:eastAsia="Times New Roman" w:hAnsi="Arial" w:cs="Arial"/>
          <w:color w:val="000000" w:themeColor="text1"/>
          <w:lang w:val="en-GB" w:eastAsia="en-CA"/>
        </w:rPr>
        <w:t>Canada is concerned by reports of forced conversions, spurious blasphemy charges, and sectarian attacks against religious minorities. What steps can be taken to further promote freedom of religion in Pakistan?</w:t>
      </w:r>
    </w:p>
    <w:p w14:paraId="746B8EF2" w14:textId="77777777" w:rsidR="000E4150" w:rsidRDefault="000E4150" w:rsidP="000E4150">
      <w:pPr>
        <w:spacing w:after="120" w:line="23" w:lineRule="atLeast"/>
        <w:jc w:val="both"/>
        <w:rPr>
          <w:rFonts w:ascii="Arial" w:hAnsi="Arial" w:cs="Arial"/>
          <w:shd w:val="clear" w:color="auto" w:fill="FFFFFF"/>
        </w:rPr>
      </w:pPr>
    </w:p>
    <w:p w14:paraId="5D57E222" w14:textId="77777777" w:rsidR="000E4150" w:rsidRPr="00013838" w:rsidRDefault="000E4150" w:rsidP="000E4150">
      <w:pPr>
        <w:spacing w:after="120" w:line="23" w:lineRule="atLeas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We further encourage Pakistan to reinforce efforts to promote </w:t>
      </w:r>
      <w:r w:rsidRPr="00F945C7">
        <w:rPr>
          <w:rFonts w:ascii="Arial" w:hAnsi="Arial" w:cs="Arial"/>
          <w:shd w:val="clear" w:color="auto" w:fill="FFFFFF"/>
        </w:rPr>
        <w:t>women’s access to education and health, economic opportunities and political empowerment.</w:t>
      </w:r>
    </w:p>
    <w:p w14:paraId="0F8B14BC" w14:textId="77777777" w:rsidR="000E4150" w:rsidRDefault="000E4150" w:rsidP="000E4150">
      <w:pPr>
        <w:spacing w:after="120" w:line="23" w:lineRule="atLeast"/>
        <w:jc w:val="both"/>
        <w:rPr>
          <w:rFonts w:ascii="Arial" w:hAnsi="Arial" w:cs="Arial"/>
          <w:shd w:val="clear" w:color="auto" w:fill="FFFFFF"/>
        </w:rPr>
      </w:pPr>
    </w:p>
    <w:p w14:paraId="65A736BA" w14:textId="77777777" w:rsidR="000E4150" w:rsidRPr="00013838" w:rsidRDefault="000E4150" w:rsidP="000E4150">
      <w:pPr>
        <w:spacing w:after="120" w:line="23" w:lineRule="atLeas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Thank you. </w:t>
      </w:r>
    </w:p>
    <w:p w14:paraId="38ED44F0" w14:textId="77777777" w:rsidR="00295563" w:rsidRPr="00573869" w:rsidRDefault="00295563" w:rsidP="00461E92">
      <w:pPr>
        <w:rPr>
          <w:lang w:val="fr-CA"/>
        </w:rPr>
      </w:pPr>
    </w:p>
    <w:p w14:paraId="017A8F4C" w14:textId="77777777" w:rsidR="00295563" w:rsidRPr="00573869" w:rsidRDefault="00295563" w:rsidP="00295563">
      <w:pPr>
        <w:jc w:val="center"/>
        <w:rPr>
          <w:lang w:val="fr-CA"/>
        </w:rPr>
      </w:pPr>
    </w:p>
    <w:p w14:paraId="55D7FD7F" w14:textId="77777777" w:rsidR="00295563" w:rsidRPr="00573869" w:rsidRDefault="00295563" w:rsidP="00295563">
      <w:pPr>
        <w:jc w:val="center"/>
        <w:rPr>
          <w:lang w:val="fr-CA"/>
        </w:rPr>
      </w:pPr>
    </w:p>
    <w:sectPr w:rsidR="00295563" w:rsidRPr="00573869" w:rsidSect="00DC6612">
      <w:headerReference w:type="first" r:id="rId9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A7142" w14:textId="77777777" w:rsidR="00065DE8" w:rsidRDefault="00065DE8" w:rsidP="00DC6612">
      <w:r>
        <w:separator/>
      </w:r>
    </w:p>
  </w:endnote>
  <w:endnote w:type="continuationSeparator" w:id="0">
    <w:p w14:paraId="2C6C34BB" w14:textId="77777777" w:rsidR="00065DE8" w:rsidRDefault="00065DE8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B4D27" w14:textId="77777777" w:rsidR="00065DE8" w:rsidRDefault="00065DE8" w:rsidP="00DC6612">
      <w:r>
        <w:separator/>
      </w:r>
    </w:p>
  </w:footnote>
  <w:footnote w:type="continuationSeparator" w:id="0">
    <w:p w14:paraId="4D5E49DF" w14:textId="77777777" w:rsidR="00065DE8" w:rsidRDefault="00065DE8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>
    <w:nsid w:val="42CD79AF"/>
    <w:multiLevelType w:val="hybridMultilevel"/>
    <w:tmpl w:val="F5EE5F7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0E4150"/>
    <w:rsid w:val="001A6D5F"/>
    <w:rsid w:val="001C178D"/>
    <w:rsid w:val="001E2DF8"/>
    <w:rsid w:val="001F1045"/>
    <w:rsid w:val="002809CF"/>
    <w:rsid w:val="00295563"/>
    <w:rsid w:val="00305A1E"/>
    <w:rsid w:val="003A0B49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35521"/>
    <w:rsid w:val="00893BDA"/>
    <w:rsid w:val="008A5C36"/>
    <w:rsid w:val="00901E5E"/>
    <w:rsid w:val="0093791E"/>
    <w:rsid w:val="00981EE6"/>
    <w:rsid w:val="00A005D4"/>
    <w:rsid w:val="00A268B9"/>
    <w:rsid w:val="00A32E2D"/>
    <w:rsid w:val="00A632A2"/>
    <w:rsid w:val="00AA6C80"/>
    <w:rsid w:val="00B276D1"/>
    <w:rsid w:val="00B40660"/>
    <w:rsid w:val="00B64442"/>
    <w:rsid w:val="00B8031D"/>
    <w:rsid w:val="00B84A85"/>
    <w:rsid w:val="00B851DD"/>
    <w:rsid w:val="00B86760"/>
    <w:rsid w:val="00B97BC5"/>
    <w:rsid w:val="00BA6562"/>
    <w:rsid w:val="00BB6E94"/>
    <w:rsid w:val="00C17274"/>
    <w:rsid w:val="00C447A7"/>
    <w:rsid w:val="00C6479D"/>
    <w:rsid w:val="00C75B47"/>
    <w:rsid w:val="00C8103E"/>
    <w:rsid w:val="00CA07EC"/>
    <w:rsid w:val="00CC1FF3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1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paragraph" w:styleId="NoSpacing">
    <w:name w:val="No Spacing"/>
    <w:basedOn w:val="Normal"/>
    <w:uiPriority w:val="1"/>
    <w:qFormat/>
    <w:rsid w:val="000E4150"/>
    <w:rPr>
      <w:rFonts w:ascii="Calibri" w:eastAsiaTheme="minorHAns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1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paragraph" w:styleId="NoSpacing">
    <w:name w:val="No Spacing"/>
    <w:basedOn w:val="Normal"/>
    <w:uiPriority w:val="1"/>
    <w:qFormat/>
    <w:rsid w:val="000E4150"/>
    <w:rPr>
      <w:rFonts w:ascii="Calibri" w:eastAsiaTheme="minorHAns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F3A74-700B-4283-8EEC-3623D6B8E351}"/>
</file>

<file path=customXml/itemProps2.xml><?xml version="1.0" encoding="utf-8"?>
<ds:datastoreItem xmlns:ds="http://schemas.openxmlformats.org/officeDocument/2006/customXml" ds:itemID="{76EEAEE7-B43B-488B-AAC4-F01630B4E522}"/>
</file>

<file path=customXml/itemProps3.xml><?xml version="1.0" encoding="utf-8"?>
<ds:datastoreItem xmlns:ds="http://schemas.openxmlformats.org/officeDocument/2006/customXml" ds:itemID="{8891DBDF-940B-4F36-A1FF-970C14A86B4D}"/>
</file>

<file path=customXml/itemProps4.xml><?xml version="1.0" encoding="utf-8"?>
<ds:datastoreItem xmlns:ds="http://schemas.openxmlformats.org/officeDocument/2006/customXml" ds:itemID="{2D7F61A7-39A5-4263-A60C-1F966E3082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2014-08-13T07:00:00Z</cp:lastPrinted>
  <dcterms:created xsi:type="dcterms:W3CDTF">2017-11-13T07:20:00Z</dcterms:created>
  <dcterms:modified xsi:type="dcterms:W3CDTF">2017-11-13T07:20:00Z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