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27B88" w14:textId="77777777" w:rsidR="001A31A9" w:rsidRPr="001A31A9" w:rsidRDefault="001A31A9" w:rsidP="001A31A9">
      <w:pPr>
        <w:jc w:val="center"/>
        <w:rPr>
          <w:rFonts w:ascii="Arial" w:hAnsi="Arial" w:cs="Arial"/>
          <w:b/>
          <w:lang w:val="en-CA"/>
        </w:rPr>
      </w:pPr>
      <w:bookmarkStart w:id="0" w:name="_GoBack"/>
      <w:r w:rsidRPr="001A31A9">
        <w:rPr>
          <w:rFonts w:ascii="Arial" w:hAnsi="Arial" w:cs="Arial"/>
          <w:b/>
          <w:lang w:val="en-CA"/>
        </w:rPr>
        <w:t>UPR 28, November 7, 2017</w:t>
      </w:r>
    </w:p>
    <w:p w14:paraId="1DB9C588" w14:textId="77777777" w:rsidR="001A31A9" w:rsidRPr="001A31A9" w:rsidRDefault="001A31A9" w:rsidP="001A31A9">
      <w:pPr>
        <w:jc w:val="center"/>
        <w:rPr>
          <w:rFonts w:ascii="Arial" w:hAnsi="Arial" w:cs="Arial"/>
          <w:b/>
          <w:lang w:val="en-CA"/>
        </w:rPr>
      </w:pPr>
      <w:r w:rsidRPr="001A31A9">
        <w:rPr>
          <w:rFonts w:ascii="Arial" w:hAnsi="Arial" w:cs="Arial"/>
          <w:b/>
          <w:lang w:val="en-CA"/>
        </w:rPr>
        <w:t>Canada’s Recommendations for Ghana’s UPR</w:t>
      </w:r>
    </w:p>
    <w:bookmarkEnd w:id="0"/>
    <w:p w14:paraId="7ADBC3ED" w14:textId="77777777" w:rsidR="001A31A9" w:rsidRPr="00606187" w:rsidRDefault="001A31A9" w:rsidP="001A31A9">
      <w:pPr>
        <w:rPr>
          <w:rFonts w:ascii="Arial" w:hAnsi="Arial" w:cs="Arial"/>
          <w:lang w:val="en-CA"/>
        </w:rPr>
      </w:pPr>
    </w:p>
    <w:p w14:paraId="5BF84CEA" w14:textId="77777777" w:rsidR="001A31A9" w:rsidRPr="00606187" w:rsidRDefault="001A31A9" w:rsidP="001A31A9">
      <w:pPr>
        <w:rPr>
          <w:rFonts w:ascii="Arial" w:hAnsi="Arial" w:cs="Arial"/>
          <w:b/>
          <w:lang w:val="en-CA"/>
        </w:rPr>
      </w:pPr>
    </w:p>
    <w:p w14:paraId="5FAB838C" w14:textId="77777777" w:rsidR="001A31A9" w:rsidRDefault="001A31A9" w:rsidP="001A31A9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Thank you Mr. President. </w:t>
      </w:r>
    </w:p>
    <w:p w14:paraId="51E28A32" w14:textId="77777777" w:rsidR="001A31A9" w:rsidRDefault="001A31A9" w:rsidP="001A31A9">
      <w:pPr>
        <w:rPr>
          <w:rFonts w:ascii="Arial" w:hAnsi="Arial" w:cs="Arial"/>
          <w:lang w:val="en-CA"/>
        </w:rPr>
      </w:pPr>
    </w:p>
    <w:p w14:paraId="7ADC6F0F" w14:textId="77777777" w:rsidR="001A31A9" w:rsidRPr="00D9513B" w:rsidRDefault="001A31A9" w:rsidP="001A31A9">
      <w:pPr>
        <w:rPr>
          <w:rFonts w:ascii="Arial" w:hAnsi="Arial" w:cs="Arial"/>
          <w:lang w:val="en-CA"/>
        </w:rPr>
      </w:pPr>
      <w:r w:rsidRPr="00EF7F99">
        <w:rPr>
          <w:rFonts w:ascii="Arial" w:hAnsi="Arial" w:cs="Arial"/>
          <w:lang w:val="en-CA"/>
        </w:rPr>
        <w:t>Canada welcomes Ghana’</w:t>
      </w:r>
      <w:r>
        <w:rPr>
          <w:rFonts w:ascii="Arial" w:hAnsi="Arial" w:cs="Arial"/>
          <w:lang w:val="en-CA"/>
        </w:rPr>
        <w:t xml:space="preserve">s </w:t>
      </w:r>
      <w:r w:rsidRPr="00EF7F99">
        <w:rPr>
          <w:rFonts w:ascii="Arial" w:hAnsi="Arial" w:cs="Arial"/>
          <w:lang w:val="en-CA"/>
        </w:rPr>
        <w:t>continued commitment to</w:t>
      </w:r>
      <w:r>
        <w:rPr>
          <w:rFonts w:ascii="Arial" w:hAnsi="Arial" w:cs="Arial"/>
          <w:lang w:val="en-CA"/>
        </w:rPr>
        <w:t xml:space="preserve"> gender equality, which resulted in President </w:t>
      </w:r>
      <w:proofErr w:type="spellStart"/>
      <w:r>
        <w:rPr>
          <w:rFonts w:ascii="Arial" w:hAnsi="Arial" w:cs="Arial"/>
          <w:lang w:val="en-CA"/>
        </w:rPr>
        <w:t>Akufo-Addo’s</w:t>
      </w:r>
      <w:proofErr w:type="spellEnd"/>
      <w:r>
        <w:rPr>
          <w:rFonts w:ascii="Arial" w:hAnsi="Arial" w:cs="Arial"/>
          <w:lang w:val="en-CA"/>
        </w:rPr>
        <w:t xml:space="preserve"> recognition as “African Union Gender Champion” for 2017.</w:t>
      </w:r>
      <w:r w:rsidRPr="00D9513B">
        <w:rPr>
          <w:rFonts w:ascii="Arial" w:hAnsi="Arial" w:cs="Arial"/>
          <w:lang w:val="en-CA"/>
        </w:rPr>
        <w:t xml:space="preserve"> </w:t>
      </w:r>
    </w:p>
    <w:p w14:paraId="759D9CEA" w14:textId="77777777" w:rsidR="001A31A9" w:rsidRPr="00D9513B" w:rsidRDefault="001A31A9" w:rsidP="001A31A9">
      <w:pPr>
        <w:rPr>
          <w:rFonts w:ascii="Arial" w:hAnsi="Arial" w:cs="Arial"/>
          <w:lang w:val="en-CA"/>
        </w:rPr>
      </w:pPr>
    </w:p>
    <w:p w14:paraId="3A99B09F" w14:textId="77777777" w:rsidR="001A31A9" w:rsidRPr="00D9513B" w:rsidRDefault="001A31A9" w:rsidP="001A31A9">
      <w:pPr>
        <w:rPr>
          <w:rFonts w:ascii="Arial" w:hAnsi="Arial" w:cs="Arial"/>
          <w:u w:val="single"/>
          <w:lang w:val="en-CA"/>
        </w:rPr>
      </w:pPr>
      <w:r w:rsidRPr="00D9513B">
        <w:rPr>
          <w:rFonts w:ascii="Arial" w:hAnsi="Arial" w:cs="Arial"/>
          <w:u w:val="single"/>
          <w:lang w:val="en-CA"/>
        </w:rPr>
        <w:t>Recommendations</w:t>
      </w:r>
    </w:p>
    <w:p w14:paraId="3519A817" w14:textId="77777777" w:rsidR="001A31A9" w:rsidRPr="00D9513B" w:rsidRDefault="001A31A9" w:rsidP="001A31A9">
      <w:pPr>
        <w:rPr>
          <w:rFonts w:ascii="Arial" w:hAnsi="Arial" w:cs="Arial"/>
          <w:lang w:val="en-CA"/>
        </w:rPr>
      </w:pPr>
    </w:p>
    <w:p w14:paraId="34525C83" w14:textId="77777777" w:rsidR="001A31A9" w:rsidRPr="00D9513B" w:rsidRDefault="001A31A9" w:rsidP="001A31A9">
      <w:pPr>
        <w:rPr>
          <w:rFonts w:ascii="Arial" w:hAnsi="Arial" w:cs="Arial"/>
          <w:lang w:val="en-CA"/>
        </w:rPr>
      </w:pPr>
      <w:r w:rsidRPr="00D9513B">
        <w:rPr>
          <w:rFonts w:ascii="Arial" w:hAnsi="Arial" w:cs="Arial"/>
          <w:lang w:val="en-CA"/>
        </w:rPr>
        <w:t>Canada recommends that Ghana:</w:t>
      </w:r>
    </w:p>
    <w:p w14:paraId="56B3E57B" w14:textId="77777777" w:rsidR="001A31A9" w:rsidRPr="00D9513B" w:rsidRDefault="001A31A9" w:rsidP="001A31A9">
      <w:pPr>
        <w:rPr>
          <w:rFonts w:ascii="Arial" w:hAnsi="Arial" w:cs="Arial"/>
          <w:lang w:val="en-CA"/>
        </w:rPr>
      </w:pPr>
    </w:p>
    <w:p w14:paraId="4E777BFF" w14:textId="77777777" w:rsidR="001A31A9" w:rsidRPr="0073031F" w:rsidRDefault="001A31A9" w:rsidP="001A31A9">
      <w:pPr>
        <w:numPr>
          <w:ilvl w:val="0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</w:t>
      </w:r>
      <w:r w:rsidRPr="0073031F">
        <w:rPr>
          <w:rFonts w:ascii="Arial" w:hAnsi="Arial" w:cs="Arial"/>
          <w:lang w:val="en-CA"/>
        </w:rPr>
        <w:t>ake steps to fully implement the National Strategic Framework</w:t>
      </w:r>
      <w:r>
        <w:rPr>
          <w:rFonts w:ascii="Arial" w:hAnsi="Arial" w:cs="Arial"/>
          <w:lang w:val="en-CA"/>
        </w:rPr>
        <w:t xml:space="preserve"> for Ending Child Marriage and a</w:t>
      </w:r>
      <w:r w:rsidRPr="0073031F">
        <w:rPr>
          <w:rFonts w:ascii="Arial" w:hAnsi="Arial" w:cs="Arial"/>
          <w:lang w:val="en-CA"/>
        </w:rPr>
        <w:t xml:space="preserve">llocate adequate resources to the Ending Child Marriage Unit </w:t>
      </w:r>
      <w:r>
        <w:rPr>
          <w:rFonts w:ascii="Arial" w:hAnsi="Arial" w:cs="Arial"/>
          <w:lang w:val="en-CA"/>
        </w:rPr>
        <w:t>within the Ministry of Gender, Children and Social Protection</w:t>
      </w:r>
      <w:r w:rsidRPr="0073031F">
        <w:rPr>
          <w:rFonts w:ascii="Arial" w:hAnsi="Arial" w:cs="Arial"/>
          <w:lang w:val="en-CA"/>
        </w:rPr>
        <w:t xml:space="preserve">. </w:t>
      </w:r>
    </w:p>
    <w:p w14:paraId="58DCB715" w14:textId="77777777" w:rsidR="001A31A9" w:rsidRPr="0073031F" w:rsidRDefault="001A31A9" w:rsidP="001A31A9">
      <w:pPr>
        <w:ind w:left="1080"/>
        <w:rPr>
          <w:rFonts w:ascii="Arial" w:hAnsi="Arial" w:cs="Arial"/>
          <w:lang w:val="en-CA"/>
        </w:rPr>
      </w:pPr>
    </w:p>
    <w:p w14:paraId="26688B7B" w14:textId="77777777" w:rsidR="001A31A9" w:rsidRPr="00744ABD" w:rsidRDefault="001A31A9" w:rsidP="001A31A9">
      <w:pPr>
        <w:numPr>
          <w:ilvl w:val="0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GB"/>
        </w:rPr>
        <w:t>Scale up and extend the outreach of its health programs for youth-friendly and gender sensitive comprehensive sexuality education and reproductive health and rights.</w:t>
      </w:r>
    </w:p>
    <w:p w14:paraId="13BBA1E9" w14:textId="77777777" w:rsidR="001A31A9" w:rsidRDefault="001A31A9" w:rsidP="001A31A9">
      <w:pPr>
        <w:ind w:left="1080"/>
        <w:rPr>
          <w:rFonts w:ascii="Arial" w:hAnsi="Arial" w:cs="Arial"/>
          <w:lang w:val="en-CA"/>
        </w:rPr>
      </w:pPr>
    </w:p>
    <w:p w14:paraId="203F3246" w14:textId="77777777" w:rsidR="001A31A9" w:rsidRDefault="001A31A9" w:rsidP="001A31A9">
      <w:pPr>
        <w:numPr>
          <w:ilvl w:val="0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Take mea</w:t>
      </w:r>
      <w:r w:rsidRPr="0073031F">
        <w:rPr>
          <w:rFonts w:ascii="Arial" w:hAnsi="Arial" w:cs="Arial"/>
          <w:lang w:val="en-CA"/>
        </w:rPr>
        <w:t>sures to prevent</w:t>
      </w:r>
      <w:r>
        <w:rPr>
          <w:rFonts w:ascii="Arial" w:hAnsi="Arial" w:cs="Arial"/>
          <w:lang w:val="en-CA"/>
        </w:rPr>
        <w:t>,</w:t>
      </w:r>
      <w:r w:rsidRPr="0073031F">
        <w:rPr>
          <w:rFonts w:ascii="Arial" w:hAnsi="Arial" w:cs="Arial"/>
          <w:lang w:val="en-CA"/>
        </w:rPr>
        <w:t xml:space="preserve"> and </w:t>
      </w:r>
      <w:r>
        <w:rPr>
          <w:rFonts w:ascii="Arial" w:hAnsi="Arial" w:cs="Arial"/>
          <w:lang w:val="en-CA"/>
        </w:rPr>
        <w:t xml:space="preserve">ensure accountability for, </w:t>
      </w:r>
      <w:r w:rsidRPr="0073031F">
        <w:rPr>
          <w:rFonts w:ascii="Arial" w:hAnsi="Arial" w:cs="Arial"/>
          <w:lang w:val="en-CA"/>
        </w:rPr>
        <w:t>any crimes motivated by sexual orientation or gender identity</w:t>
      </w:r>
      <w:r>
        <w:rPr>
          <w:rFonts w:ascii="Arial" w:hAnsi="Arial" w:cs="Arial"/>
          <w:lang w:val="en-CA"/>
        </w:rPr>
        <w:t xml:space="preserve"> and demonstrate leadership on promoting acceptance and respect.</w:t>
      </w:r>
    </w:p>
    <w:p w14:paraId="33787DF9" w14:textId="77777777" w:rsidR="001A31A9" w:rsidRPr="0073031F" w:rsidRDefault="001A31A9" w:rsidP="001A31A9">
      <w:pPr>
        <w:ind w:left="1080"/>
        <w:rPr>
          <w:rFonts w:ascii="Arial" w:hAnsi="Arial" w:cs="Arial"/>
          <w:lang w:val="en-CA"/>
        </w:rPr>
      </w:pPr>
    </w:p>
    <w:p w14:paraId="30858B6E" w14:textId="77777777" w:rsidR="001A31A9" w:rsidRDefault="001A31A9" w:rsidP="001A31A9">
      <w:pPr>
        <w:numPr>
          <w:ilvl w:val="0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</w:t>
      </w:r>
      <w:r w:rsidRPr="00D9513B">
        <w:rPr>
          <w:rFonts w:ascii="Arial" w:hAnsi="Arial" w:cs="Arial"/>
          <w:lang w:val="en-CA"/>
        </w:rPr>
        <w:t>dopt the Right to Information Bill</w:t>
      </w:r>
      <w:r>
        <w:rPr>
          <w:rFonts w:ascii="Arial" w:hAnsi="Arial" w:cs="Arial"/>
          <w:lang w:val="en-CA"/>
        </w:rPr>
        <w:t>, building on its efforts to improve good governance, accountability and transparency.</w:t>
      </w:r>
    </w:p>
    <w:p w14:paraId="0E42C9DD" w14:textId="77777777" w:rsidR="001A31A9" w:rsidRPr="00D9513B" w:rsidRDefault="001A31A9" w:rsidP="001A31A9">
      <w:pPr>
        <w:rPr>
          <w:rFonts w:ascii="Arial" w:hAnsi="Arial" w:cs="Arial"/>
          <w:lang w:val="en-CA"/>
        </w:rPr>
      </w:pPr>
    </w:p>
    <w:p w14:paraId="3346E107" w14:textId="77777777" w:rsidR="001A31A9" w:rsidRPr="0073031F" w:rsidRDefault="001A31A9" w:rsidP="001A31A9">
      <w:pPr>
        <w:rPr>
          <w:rFonts w:ascii="Arial" w:hAnsi="Arial" w:cs="Arial"/>
          <w:lang w:val="en-CA"/>
        </w:rPr>
      </w:pPr>
    </w:p>
    <w:p w14:paraId="413396CB" w14:textId="77777777" w:rsidR="001A31A9" w:rsidRPr="00606187" w:rsidRDefault="001A31A9" w:rsidP="001A31A9">
      <w:pPr>
        <w:rPr>
          <w:rFonts w:ascii="Arial" w:hAnsi="Arial" w:cs="Arial"/>
          <w:u w:val="single"/>
          <w:lang w:val="en-CA"/>
        </w:rPr>
      </w:pPr>
      <w:r>
        <w:rPr>
          <w:rFonts w:ascii="Arial" w:hAnsi="Arial" w:cs="Arial"/>
          <w:u w:val="single"/>
          <w:lang w:val="en-CA"/>
        </w:rPr>
        <w:t>Observations</w:t>
      </w:r>
      <w:r w:rsidRPr="00606187">
        <w:rPr>
          <w:rFonts w:ascii="Arial" w:hAnsi="Arial" w:cs="Arial"/>
          <w:u w:val="single"/>
          <w:lang w:val="en-CA"/>
        </w:rPr>
        <w:t>:</w:t>
      </w:r>
    </w:p>
    <w:p w14:paraId="732CCDFF" w14:textId="77777777" w:rsidR="001A31A9" w:rsidRPr="00606187" w:rsidRDefault="001A31A9" w:rsidP="001A31A9">
      <w:pPr>
        <w:rPr>
          <w:rFonts w:ascii="Arial" w:hAnsi="Arial" w:cs="Arial"/>
          <w:lang w:val="en-CA"/>
        </w:rPr>
      </w:pPr>
    </w:p>
    <w:p w14:paraId="18E7B131" w14:textId="77777777" w:rsidR="001A31A9" w:rsidRPr="004F1273" w:rsidRDefault="001A31A9" w:rsidP="001A31A9">
      <w:pPr>
        <w:rPr>
          <w:rFonts w:ascii="Arial" w:hAnsi="Arial" w:cs="Arial"/>
          <w:lang w:val="en-CA"/>
        </w:rPr>
      </w:pPr>
      <w:r w:rsidRPr="004F1273">
        <w:rPr>
          <w:rFonts w:ascii="Arial" w:hAnsi="Arial" w:cs="Arial"/>
          <w:lang w:val="en-CA"/>
        </w:rPr>
        <w:t xml:space="preserve">Canada welcomes </w:t>
      </w:r>
      <w:r>
        <w:rPr>
          <w:rFonts w:ascii="Arial" w:hAnsi="Arial" w:cs="Arial"/>
          <w:lang w:val="en-CA"/>
        </w:rPr>
        <w:t xml:space="preserve">the </w:t>
      </w:r>
      <w:r w:rsidRPr="004F1273">
        <w:rPr>
          <w:rFonts w:ascii="Arial" w:hAnsi="Arial" w:cs="Arial"/>
          <w:lang w:val="en-CA"/>
        </w:rPr>
        <w:t>steps taken by Ghana to address the issue of child labo</w:t>
      </w:r>
      <w:r>
        <w:rPr>
          <w:rFonts w:ascii="Arial" w:hAnsi="Arial" w:cs="Arial"/>
          <w:lang w:val="en-CA"/>
        </w:rPr>
        <w:t>u</w:t>
      </w:r>
      <w:r w:rsidRPr="004F1273">
        <w:rPr>
          <w:rFonts w:ascii="Arial" w:hAnsi="Arial" w:cs="Arial"/>
          <w:lang w:val="en-CA"/>
        </w:rPr>
        <w:t>r, notably by the development of a National Action</w:t>
      </w:r>
      <w:r>
        <w:rPr>
          <w:rFonts w:ascii="Arial" w:hAnsi="Arial" w:cs="Arial"/>
          <w:lang w:val="en-CA"/>
        </w:rPr>
        <w:t xml:space="preserve"> Plan for the Elimination of the</w:t>
      </w:r>
      <w:r w:rsidRPr="004F1273">
        <w:rPr>
          <w:rFonts w:ascii="Arial" w:hAnsi="Arial" w:cs="Arial"/>
          <w:lang w:val="en-CA"/>
        </w:rPr>
        <w:t xml:space="preserve"> Worst</w:t>
      </w:r>
      <w:r>
        <w:rPr>
          <w:rFonts w:ascii="Arial" w:hAnsi="Arial" w:cs="Arial"/>
          <w:lang w:val="en-CA"/>
        </w:rPr>
        <w:t xml:space="preserve"> Forms of Child Labour. We encourage Ghana to take measures and allocate adequate resources to ensure its full implementation.</w:t>
      </w:r>
      <w:r w:rsidRPr="004F1273">
        <w:rPr>
          <w:rFonts w:ascii="Arial" w:hAnsi="Arial" w:cs="Arial"/>
          <w:lang w:val="en-CA"/>
        </w:rPr>
        <w:t xml:space="preserve"> </w:t>
      </w:r>
    </w:p>
    <w:p w14:paraId="0B855A87" w14:textId="77777777" w:rsidR="001A31A9" w:rsidRPr="004F1273" w:rsidRDefault="001A31A9" w:rsidP="001A31A9">
      <w:pPr>
        <w:rPr>
          <w:rFonts w:ascii="Arial" w:hAnsi="Arial" w:cs="Arial"/>
          <w:lang w:val="en-CA"/>
        </w:rPr>
      </w:pPr>
    </w:p>
    <w:p w14:paraId="38ED44F0" w14:textId="77777777" w:rsidR="00295563" w:rsidRPr="001A31A9" w:rsidRDefault="00295563" w:rsidP="00461E92">
      <w:pPr>
        <w:rPr>
          <w:lang w:val="en-CA"/>
        </w:rPr>
      </w:pPr>
    </w:p>
    <w:p w14:paraId="017A8F4C" w14:textId="77777777" w:rsidR="00295563" w:rsidRPr="001A31A9" w:rsidRDefault="00295563" w:rsidP="00295563">
      <w:pPr>
        <w:jc w:val="center"/>
        <w:rPr>
          <w:lang w:val="en-CA"/>
        </w:rPr>
      </w:pPr>
    </w:p>
    <w:p w14:paraId="55D7FD7F" w14:textId="77777777" w:rsidR="00295563" w:rsidRPr="001A31A9" w:rsidRDefault="00295563" w:rsidP="00295563">
      <w:pPr>
        <w:jc w:val="center"/>
        <w:rPr>
          <w:lang w:val="en-CA"/>
        </w:rPr>
      </w:pPr>
    </w:p>
    <w:sectPr w:rsidR="00295563" w:rsidRPr="001A31A9" w:rsidSect="00DC6612">
      <w:headerReference w:type="first" r:id="rId9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A7142" w14:textId="77777777" w:rsidR="00065DE8" w:rsidRDefault="00065DE8" w:rsidP="00DC6612">
      <w:r>
        <w:separator/>
      </w:r>
    </w:p>
  </w:endnote>
  <w:endnote w:type="continuationSeparator" w:id="0">
    <w:p w14:paraId="2C6C34BB" w14:textId="77777777" w:rsidR="00065DE8" w:rsidRDefault="00065DE8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B4D27" w14:textId="77777777" w:rsidR="00065DE8" w:rsidRDefault="00065DE8" w:rsidP="00DC6612">
      <w:r>
        <w:separator/>
      </w:r>
    </w:p>
  </w:footnote>
  <w:footnote w:type="continuationSeparator" w:id="0">
    <w:p w14:paraId="4D5E49DF" w14:textId="77777777" w:rsidR="00065DE8" w:rsidRDefault="00065DE8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>
    <w:nsid w:val="0E6C07F5"/>
    <w:multiLevelType w:val="hybridMultilevel"/>
    <w:tmpl w:val="89DE87CA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3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12"/>
    <w:rsid w:val="0003005C"/>
    <w:rsid w:val="00065DE8"/>
    <w:rsid w:val="000737E2"/>
    <w:rsid w:val="001A31A9"/>
    <w:rsid w:val="001A6D5F"/>
    <w:rsid w:val="001C178D"/>
    <w:rsid w:val="001E2DF8"/>
    <w:rsid w:val="001F1045"/>
    <w:rsid w:val="002809CF"/>
    <w:rsid w:val="00295563"/>
    <w:rsid w:val="00305A1E"/>
    <w:rsid w:val="003A0B49"/>
    <w:rsid w:val="003D72F0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35521"/>
    <w:rsid w:val="00893BDA"/>
    <w:rsid w:val="008A5C36"/>
    <w:rsid w:val="00901E5E"/>
    <w:rsid w:val="0093791E"/>
    <w:rsid w:val="00981EE6"/>
    <w:rsid w:val="00A005D4"/>
    <w:rsid w:val="00A268B9"/>
    <w:rsid w:val="00A32E2D"/>
    <w:rsid w:val="00A632A2"/>
    <w:rsid w:val="00AA6C80"/>
    <w:rsid w:val="00B276D1"/>
    <w:rsid w:val="00B40660"/>
    <w:rsid w:val="00B64442"/>
    <w:rsid w:val="00B8031D"/>
    <w:rsid w:val="00B84A85"/>
    <w:rsid w:val="00B851DD"/>
    <w:rsid w:val="00B86760"/>
    <w:rsid w:val="00B97BC5"/>
    <w:rsid w:val="00BA6562"/>
    <w:rsid w:val="00BB6E94"/>
    <w:rsid w:val="00C17274"/>
    <w:rsid w:val="00C447A7"/>
    <w:rsid w:val="00C6479D"/>
    <w:rsid w:val="00C75B47"/>
    <w:rsid w:val="00C8103E"/>
    <w:rsid w:val="00CA07EC"/>
    <w:rsid w:val="00CC1FF3"/>
    <w:rsid w:val="00D228CB"/>
    <w:rsid w:val="00DB3BE9"/>
    <w:rsid w:val="00DC46F0"/>
    <w:rsid w:val="00DC6612"/>
    <w:rsid w:val="00DD23F4"/>
    <w:rsid w:val="00DF4338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DDA77D-270F-4599-8045-FE36D1666CE1}"/>
</file>

<file path=customXml/itemProps2.xml><?xml version="1.0" encoding="utf-8"?>
<ds:datastoreItem xmlns:ds="http://schemas.openxmlformats.org/officeDocument/2006/customXml" ds:itemID="{49D70BC7-24D2-4E64-8ADE-C260878CDFDC}"/>
</file>

<file path=customXml/itemProps3.xml><?xml version="1.0" encoding="utf-8"?>
<ds:datastoreItem xmlns:ds="http://schemas.openxmlformats.org/officeDocument/2006/customXml" ds:itemID="{CD649F0E-0339-4064-BA26-A52C28C92E08}"/>
</file>

<file path=customXml/itemProps4.xml><?xml version="1.0" encoding="utf-8"?>
<ds:datastoreItem xmlns:ds="http://schemas.openxmlformats.org/officeDocument/2006/customXml" ds:itemID="{E7CD303F-59AD-412D-BF6B-F31152EC5A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2</cp:revision>
  <cp:lastPrinted>2014-08-13T07:00:00Z</cp:lastPrinted>
  <dcterms:created xsi:type="dcterms:W3CDTF">2017-11-06T09:03:00Z</dcterms:created>
  <dcterms:modified xsi:type="dcterms:W3CDTF">2017-11-06T09:03:00Z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