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3A" w:rsidRDefault="0074483A" w:rsidP="0074483A">
      <w:pPr>
        <w:jc w:val="center"/>
        <w:rPr>
          <w:rFonts w:ascii="Arial" w:hAnsi="Arial" w:cs="Arial"/>
          <w:b/>
          <w:sz w:val="28"/>
          <w:szCs w:val="28"/>
        </w:rPr>
      </w:pPr>
      <w:r>
        <w:rPr>
          <w:rFonts w:ascii="Arial" w:hAnsi="Arial" w:cs="Arial"/>
          <w:b/>
          <w:sz w:val="28"/>
          <w:szCs w:val="28"/>
        </w:rPr>
        <w:t>Permanent Mission of India, Geneva</w:t>
      </w:r>
    </w:p>
    <w:p w:rsidR="0074483A" w:rsidRDefault="0074483A" w:rsidP="0074483A">
      <w:pPr>
        <w:spacing w:after="0" w:line="240" w:lineRule="auto"/>
        <w:jc w:val="center"/>
        <w:rPr>
          <w:rFonts w:ascii="Arial" w:hAnsi="Arial" w:cs="Arial"/>
          <w:b/>
          <w:sz w:val="28"/>
          <w:szCs w:val="28"/>
          <w:u w:val="single"/>
        </w:rPr>
      </w:pPr>
      <w:r>
        <w:rPr>
          <w:rFonts w:ascii="Arial" w:hAnsi="Arial" w:cs="Arial"/>
          <w:b/>
          <w:sz w:val="28"/>
          <w:szCs w:val="28"/>
          <w:u w:val="single"/>
        </w:rPr>
        <w:t>Universal Periodic Review (UPR) Working Group</w:t>
      </w:r>
    </w:p>
    <w:p w:rsidR="0074483A" w:rsidRDefault="0074483A" w:rsidP="0074483A">
      <w:pPr>
        <w:spacing w:after="0" w:line="240" w:lineRule="auto"/>
        <w:jc w:val="center"/>
        <w:rPr>
          <w:rFonts w:ascii="Arial" w:hAnsi="Arial" w:cs="Arial"/>
          <w:b/>
          <w:sz w:val="28"/>
          <w:szCs w:val="28"/>
        </w:rPr>
      </w:pPr>
      <w:r>
        <w:rPr>
          <w:rFonts w:ascii="Arial" w:hAnsi="Arial" w:cs="Arial"/>
          <w:b/>
          <w:sz w:val="28"/>
          <w:szCs w:val="28"/>
        </w:rPr>
        <w:t>28</w:t>
      </w:r>
      <w:r>
        <w:rPr>
          <w:rFonts w:ascii="Arial" w:hAnsi="Arial" w:cs="Arial"/>
          <w:b/>
          <w:sz w:val="28"/>
          <w:szCs w:val="28"/>
          <w:vertAlign w:val="superscript"/>
        </w:rPr>
        <w:t>th</w:t>
      </w:r>
      <w:r>
        <w:rPr>
          <w:rFonts w:ascii="Arial" w:hAnsi="Arial" w:cs="Arial"/>
          <w:b/>
          <w:sz w:val="28"/>
          <w:szCs w:val="28"/>
        </w:rPr>
        <w:t xml:space="preserve"> Session (6-17 November 2017)</w:t>
      </w:r>
    </w:p>
    <w:p w:rsidR="0074483A" w:rsidRDefault="0074483A" w:rsidP="0074483A">
      <w:pPr>
        <w:spacing w:after="0" w:line="240" w:lineRule="auto"/>
        <w:jc w:val="center"/>
        <w:rPr>
          <w:rFonts w:ascii="Arial" w:hAnsi="Arial" w:cs="Arial"/>
          <w:b/>
          <w:sz w:val="28"/>
          <w:szCs w:val="28"/>
        </w:rPr>
      </w:pPr>
    </w:p>
    <w:p w:rsidR="0074483A" w:rsidRDefault="0074483A" w:rsidP="0074483A">
      <w:pPr>
        <w:spacing w:after="0" w:line="240" w:lineRule="auto"/>
        <w:jc w:val="center"/>
        <w:rPr>
          <w:rFonts w:ascii="Arial" w:hAnsi="Arial" w:cs="Arial"/>
          <w:b/>
          <w:sz w:val="28"/>
          <w:szCs w:val="28"/>
          <w:u w:val="single"/>
        </w:rPr>
      </w:pPr>
      <w:r>
        <w:rPr>
          <w:rFonts w:ascii="Arial" w:hAnsi="Arial" w:cs="Arial"/>
          <w:b/>
          <w:sz w:val="28"/>
          <w:szCs w:val="28"/>
          <w:u w:val="single"/>
        </w:rPr>
        <w:t>3</w:t>
      </w:r>
      <w:r>
        <w:rPr>
          <w:rFonts w:ascii="Arial" w:hAnsi="Arial" w:cs="Arial"/>
          <w:b/>
          <w:sz w:val="28"/>
          <w:szCs w:val="28"/>
          <w:u w:val="single"/>
          <w:vertAlign w:val="superscript"/>
        </w:rPr>
        <w:t>rd</w:t>
      </w:r>
      <w:r>
        <w:rPr>
          <w:rFonts w:ascii="Arial" w:hAnsi="Arial" w:cs="Arial"/>
          <w:b/>
          <w:sz w:val="28"/>
          <w:szCs w:val="28"/>
          <w:u w:val="single"/>
        </w:rPr>
        <w:t xml:space="preserve">  UPR of the Czech Republic – Interactive Dialogue</w:t>
      </w:r>
    </w:p>
    <w:p w:rsidR="0074483A" w:rsidRDefault="0074483A" w:rsidP="0074483A">
      <w:pPr>
        <w:spacing w:after="0" w:line="240" w:lineRule="auto"/>
        <w:jc w:val="center"/>
        <w:rPr>
          <w:rFonts w:ascii="Arial" w:hAnsi="Arial" w:cs="Arial"/>
          <w:b/>
          <w:bCs/>
          <w:sz w:val="28"/>
          <w:szCs w:val="28"/>
        </w:rPr>
      </w:pPr>
      <w:r>
        <w:rPr>
          <w:rFonts w:ascii="Arial" w:hAnsi="Arial" w:cs="Arial"/>
          <w:b/>
          <w:bCs/>
          <w:sz w:val="28"/>
          <w:szCs w:val="28"/>
        </w:rPr>
        <w:t>Monday, 6 November 2017, 09:00 am - 12:30 pm</w:t>
      </w:r>
    </w:p>
    <w:p w:rsidR="0074483A" w:rsidRDefault="0074483A" w:rsidP="0074483A">
      <w:pPr>
        <w:spacing w:after="0" w:line="240" w:lineRule="auto"/>
        <w:jc w:val="center"/>
        <w:rPr>
          <w:rFonts w:ascii="Arial" w:hAnsi="Arial" w:cs="Arial"/>
          <w:b/>
          <w:sz w:val="28"/>
          <w:szCs w:val="28"/>
        </w:rPr>
      </w:pPr>
    </w:p>
    <w:p w:rsidR="0074483A" w:rsidRDefault="0074483A" w:rsidP="0074483A">
      <w:pPr>
        <w:spacing w:after="0" w:line="240" w:lineRule="auto"/>
        <w:jc w:val="center"/>
        <w:rPr>
          <w:rFonts w:ascii="Arial" w:hAnsi="Arial" w:cs="Arial"/>
          <w:b/>
          <w:sz w:val="28"/>
          <w:szCs w:val="28"/>
          <w:u w:val="single"/>
        </w:rPr>
      </w:pPr>
      <w:r>
        <w:rPr>
          <w:rFonts w:ascii="Arial" w:hAnsi="Arial" w:cs="Arial"/>
          <w:b/>
          <w:sz w:val="28"/>
          <w:szCs w:val="28"/>
          <w:u w:val="single"/>
        </w:rPr>
        <w:t>Statement by India</w:t>
      </w:r>
    </w:p>
    <w:p w:rsidR="0028289F" w:rsidRDefault="0028289F" w:rsidP="0074483A">
      <w:pPr>
        <w:spacing w:after="0" w:line="240" w:lineRule="auto"/>
        <w:jc w:val="center"/>
        <w:rPr>
          <w:rFonts w:ascii="Arial" w:hAnsi="Arial" w:cs="Arial"/>
          <w:b/>
          <w:sz w:val="28"/>
          <w:szCs w:val="28"/>
          <w:u w:val="single"/>
        </w:rPr>
      </w:pPr>
    </w:p>
    <w:p w:rsidR="0028289F" w:rsidRPr="000D34CE" w:rsidRDefault="0028289F" w:rsidP="0028289F">
      <w:pPr>
        <w:spacing w:after="0" w:line="240" w:lineRule="auto"/>
        <w:jc w:val="both"/>
        <w:rPr>
          <w:rFonts w:ascii="Arial" w:hAnsi="Arial" w:cs="Arial"/>
          <w:b/>
          <w:sz w:val="27"/>
          <w:szCs w:val="27"/>
        </w:rPr>
      </w:pPr>
      <w:r w:rsidRPr="000D34CE">
        <w:rPr>
          <w:rFonts w:ascii="Arial" w:hAnsi="Arial" w:cs="Arial"/>
          <w:b/>
          <w:sz w:val="27"/>
          <w:szCs w:val="27"/>
        </w:rPr>
        <w:t>Mr. President,</w:t>
      </w:r>
    </w:p>
    <w:p w:rsidR="0074483A" w:rsidRPr="000D34CE" w:rsidRDefault="0074483A" w:rsidP="0074483A">
      <w:pPr>
        <w:spacing w:after="0" w:line="240" w:lineRule="auto"/>
        <w:jc w:val="center"/>
        <w:rPr>
          <w:rFonts w:ascii="Arial" w:hAnsi="Arial" w:cs="Arial"/>
          <w:b/>
          <w:sz w:val="27"/>
          <w:szCs w:val="27"/>
          <w:u w:val="single"/>
        </w:rPr>
      </w:pPr>
    </w:p>
    <w:p w:rsidR="0074483A" w:rsidRPr="000D34CE" w:rsidRDefault="0074483A" w:rsidP="0074483A">
      <w:pPr>
        <w:spacing w:line="240" w:lineRule="auto"/>
        <w:ind w:firstLine="720"/>
        <w:jc w:val="both"/>
        <w:rPr>
          <w:rFonts w:ascii="Arial" w:hAnsi="Arial" w:cs="Arial"/>
          <w:color w:val="000000"/>
          <w:sz w:val="27"/>
          <w:szCs w:val="27"/>
        </w:rPr>
      </w:pPr>
      <w:r w:rsidRPr="000D34CE">
        <w:rPr>
          <w:rFonts w:ascii="Arial" w:hAnsi="Arial" w:cs="Arial"/>
          <w:color w:val="000000"/>
          <w:sz w:val="27"/>
          <w:szCs w:val="27"/>
        </w:rPr>
        <w:t xml:space="preserve">India thanks the delegation </w:t>
      </w:r>
      <w:r w:rsidR="0078686C" w:rsidRPr="000D34CE">
        <w:rPr>
          <w:rFonts w:ascii="Arial" w:hAnsi="Arial" w:cs="Arial"/>
          <w:color w:val="000000"/>
          <w:sz w:val="27"/>
          <w:szCs w:val="27"/>
        </w:rPr>
        <w:t xml:space="preserve">of the Czech Republic </w:t>
      </w:r>
      <w:r w:rsidRPr="000D34CE">
        <w:rPr>
          <w:rFonts w:ascii="Arial" w:hAnsi="Arial" w:cs="Arial"/>
          <w:color w:val="000000"/>
          <w:sz w:val="27"/>
          <w:szCs w:val="27"/>
        </w:rPr>
        <w:t xml:space="preserve">for </w:t>
      </w:r>
      <w:r w:rsidR="000D34CE" w:rsidRPr="000D34CE">
        <w:rPr>
          <w:rFonts w:ascii="Arial" w:hAnsi="Arial" w:cs="Arial"/>
          <w:color w:val="000000"/>
          <w:sz w:val="27"/>
          <w:szCs w:val="27"/>
        </w:rPr>
        <w:t xml:space="preserve">the </w:t>
      </w:r>
      <w:r w:rsidRPr="000D34CE">
        <w:rPr>
          <w:rFonts w:ascii="Arial" w:hAnsi="Arial" w:cs="Arial"/>
          <w:color w:val="000000"/>
          <w:sz w:val="27"/>
          <w:szCs w:val="27"/>
        </w:rPr>
        <w:t xml:space="preserve">presentation of its National Report. </w:t>
      </w:r>
    </w:p>
    <w:p w:rsidR="0074483A" w:rsidRPr="000D34CE" w:rsidRDefault="0074483A" w:rsidP="0074483A">
      <w:pPr>
        <w:pStyle w:val="NormalWeb"/>
        <w:shd w:val="clear" w:color="auto" w:fill="FFFFFF"/>
        <w:jc w:val="both"/>
        <w:rPr>
          <w:rFonts w:ascii="Arial" w:hAnsi="Arial" w:cs="Arial"/>
          <w:color w:val="222222"/>
          <w:sz w:val="27"/>
          <w:szCs w:val="27"/>
        </w:rPr>
      </w:pPr>
      <w:r w:rsidRPr="000D34CE">
        <w:rPr>
          <w:rFonts w:ascii="Arial" w:hAnsi="Arial" w:cs="Arial"/>
          <w:color w:val="222222"/>
          <w:sz w:val="27"/>
          <w:szCs w:val="27"/>
        </w:rPr>
        <w:t>2.</w:t>
      </w:r>
      <w:r w:rsidRPr="000D34CE">
        <w:rPr>
          <w:rFonts w:ascii="Arial" w:hAnsi="Arial" w:cs="Arial"/>
          <w:color w:val="222222"/>
          <w:sz w:val="27"/>
          <w:szCs w:val="27"/>
        </w:rPr>
        <w:tab/>
        <w:t>We acknowledge with satisfaction the ratification of several instruments</w:t>
      </w:r>
      <w:r w:rsidR="000D34CE" w:rsidRPr="000D34CE">
        <w:rPr>
          <w:rFonts w:ascii="Arial" w:hAnsi="Arial" w:cs="Arial"/>
          <w:color w:val="222222"/>
          <w:sz w:val="27"/>
          <w:szCs w:val="27"/>
        </w:rPr>
        <w:t>,</w:t>
      </w:r>
      <w:r w:rsidRPr="000D34CE">
        <w:rPr>
          <w:rFonts w:ascii="Arial" w:hAnsi="Arial" w:cs="Arial"/>
          <w:color w:val="222222"/>
          <w:sz w:val="27"/>
          <w:szCs w:val="27"/>
        </w:rPr>
        <w:t xml:space="preserve"> including on the protection of the rights of the child and the introduction of measures,</w:t>
      </w:r>
      <w:r w:rsidR="0028289F" w:rsidRPr="000D34CE">
        <w:rPr>
          <w:rFonts w:ascii="Arial" w:hAnsi="Arial" w:cs="Arial"/>
          <w:color w:val="222222"/>
          <w:sz w:val="27"/>
          <w:szCs w:val="27"/>
        </w:rPr>
        <w:t xml:space="preserve"> such as</w:t>
      </w:r>
      <w:r w:rsidRPr="000D34CE">
        <w:rPr>
          <w:rFonts w:ascii="Arial" w:hAnsi="Arial" w:cs="Arial"/>
          <w:color w:val="222222"/>
          <w:sz w:val="27"/>
          <w:szCs w:val="27"/>
        </w:rPr>
        <w:t xml:space="preserve"> the</w:t>
      </w:r>
      <w:r w:rsidR="000D34CE" w:rsidRPr="000D34CE">
        <w:rPr>
          <w:rFonts w:ascii="Arial" w:hAnsi="Arial" w:cs="Arial"/>
          <w:color w:val="222222"/>
          <w:sz w:val="27"/>
          <w:szCs w:val="27"/>
        </w:rPr>
        <w:t xml:space="preserve"> 2014 Social Inclusion Strategy</w:t>
      </w:r>
      <w:r w:rsidRPr="000D34CE">
        <w:rPr>
          <w:rFonts w:ascii="Arial" w:hAnsi="Arial" w:cs="Arial"/>
          <w:color w:val="222222"/>
          <w:sz w:val="27"/>
          <w:szCs w:val="27"/>
        </w:rPr>
        <w:t xml:space="preserve"> aimed at financially supporting families with children, hence contributing to reducing poverty.  </w:t>
      </w:r>
    </w:p>
    <w:p w:rsidR="0074483A" w:rsidRPr="000D34CE" w:rsidRDefault="0074483A" w:rsidP="0074483A">
      <w:pPr>
        <w:pStyle w:val="NormalWeb"/>
        <w:shd w:val="clear" w:color="auto" w:fill="FFFFFF"/>
        <w:jc w:val="both"/>
        <w:rPr>
          <w:rFonts w:ascii="Arial" w:hAnsi="Arial" w:cs="Arial"/>
          <w:color w:val="222222"/>
          <w:sz w:val="27"/>
          <w:szCs w:val="27"/>
        </w:rPr>
      </w:pPr>
      <w:r w:rsidRPr="000D34CE">
        <w:rPr>
          <w:rFonts w:ascii="Arial" w:hAnsi="Arial" w:cs="Arial"/>
          <w:color w:val="222222"/>
          <w:sz w:val="27"/>
          <w:szCs w:val="27"/>
        </w:rPr>
        <w:t>3.</w:t>
      </w:r>
      <w:r w:rsidRPr="000D34CE">
        <w:rPr>
          <w:rFonts w:ascii="Arial" w:hAnsi="Arial" w:cs="Arial"/>
          <w:color w:val="222222"/>
          <w:sz w:val="27"/>
          <w:szCs w:val="27"/>
        </w:rPr>
        <w:tab/>
        <w:t xml:space="preserve">The Czech Republic had made commitments at the previous UPR to further develop measures towards combating discrimination. We commend initiatives to combat discrimination against women and sexual exploitation of children and to enhance women’s participation in political and public life. We also recognize institutional changes in relation to the equality of treatment. </w:t>
      </w:r>
    </w:p>
    <w:p w:rsidR="0074483A" w:rsidRPr="000D34CE" w:rsidRDefault="0074483A" w:rsidP="0074483A">
      <w:pPr>
        <w:pStyle w:val="NormalWeb"/>
        <w:shd w:val="clear" w:color="auto" w:fill="FFFFFF"/>
        <w:jc w:val="both"/>
        <w:rPr>
          <w:rFonts w:ascii="Arial" w:hAnsi="Arial" w:cs="Arial"/>
          <w:color w:val="222222"/>
          <w:sz w:val="27"/>
          <w:szCs w:val="27"/>
        </w:rPr>
      </w:pPr>
      <w:r w:rsidRPr="000D34CE">
        <w:rPr>
          <w:rFonts w:ascii="Arial" w:hAnsi="Arial" w:cs="Arial"/>
          <w:color w:val="222222"/>
          <w:sz w:val="27"/>
          <w:szCs w:val="27"/>
        </w:rPr>
        <w:t>4.</w:t>
      </w:r>
      <w:r w:rsidRPr="000D34CE">
        <w:rPr>
          <w:rFonts w:ascii="Arial" w:hAnsi="Arial" w:cs="Arial"/>
          <w:color w:val="222222"/>
          <w:sz w:val="27"/>
          <w:szCs w:val="27"/>
        </w:rPr>
        <w:tab/>
        <w:t xml:space="preserve">It is encouraging to note that the Czech Republic has adopted specific measures, under </w:t>
      </w:r>
      <w:r w:rsidR="000D34CE" w:rsidRPr="000D34CE">
        <w:rPr>
          <w:rFonts w:ascii="Arial" w:hAnsi="Arial" w:cs="Arial"/>
          <w:color w:val="222222"/>
          <w:sz w:val="27"/>
          <w:szCs w:val="27"/>
        </w:rPr>
        <w:t xml:space="preserve">the Roma Integration Strategy 2015 to </w:t>
      </w:r>
      <w:r w:rsidRPr="000D34CE">
        <w:rPr>
          <w:rFonts w:ascii="Arial" w:hAnsi="Arial" w:cs="Arial"/>
          <w:color w:val="222222"/>
          <w:sz w:val="27"/>
          <w:szCs w:val="27"/>
        </w:rPr>
        <w:t xml:space="preserve">2020, to bridge gaps between </w:t>
      </w:r>
      <w:r w:rsidR="0028289F" w:rsidRPr="000D34CE">
        <w:rPr>
          <w:rFonts w:ascii="Arial" w:hAnsi="Arial" w:cs="Arial"/>
          <w:color w:val="222222"/>
          <w:sz w:val="27"/>
          <w:szCs w:val="27"/>
        </w:rPr>
        <w:t xml:space="preserve">the </w:t>
      </w:r>
      <w:r w:rsidRPr="000D34CE">
        <w:rPr>
          <w:rFonts w:ascii="Arial" w:hAnsi="Arial" w:cs="Arial"/>
          <w:color w:val="222222"/>
          <w:sz w:val="27"/>
          <w:szCs w:val="27"/>
        </w:rPr>
        <w:t xml:space="preserve">Roma people and the rest of </w:t>
      </w:r>
      <w:r w:rsidR="0028289F" w:rsidRPr="000D34CE">
        <w:rPr>
          <w:rFonts w:ascii="Arial" w:hAnsi="Arial" w:cs="Arial"/>
          <w:color w:val="222222"/>
          <w:sz w:val="27"/>
          <w:szCs w:val="27"/>
        </w:rPr>
        <w:t xml:space="preserve">the </w:t>
      </w:r>
      <w:r w:rsidRPr="000D34CE">
        <w:rPr>
          <w:rFonts w:ascii="Arial" w:hAnsi="Arial" w:cs="Arial"/>
          <w:color w:val="222222"/>
          <w:sz w:val="27"/>
          <w:szCs w:val="27"/>
        </w:rPr>
        <w:t>society in terms of ed</w:t>
      </w:r>
      <w:r w:rsidR="0028289F" w:rsidRPr="000D34CE">
        <w:rPr>
          <w:rFonts w:ascii="Arial" w:hAnsi="Arial" w:cs="Arial"/>
          <w:color w:val="222222"/>
          <w:sz w:val="27"/>
          <w:szCs w:val="27"/>
        </w:rPr>
        <w:t>ucation, employment, housing,</w:t>
      </w:r>
      <w:bookmarkStart w:id="0" w:name="_GoBack"/>
      <w:bookmarkEnd w:id="0"/>
      <w:r w:rsidRPr="000D34CE">
        <w:rPr>
          <w:rFonts w:ascii="Arial" w:hAnsi="Arial" w:cs="Arial"/>
          <w:color w:val="222222"/>
          <w:sz w:val="27"/>
          <w:szCs w:val="27"/>
        </w:rPr>
        <w:t xml:space="preserve"> health and social welfare. We, however, remain concerned at the enforcement of legislation, in particular regarding discrimination and difficulties faced by the Roma community in different sectors. We </w:t>
      </w:r>
      <w:r w:rsidRPr="000D34CE">
        <w:rPr>
          <w:rFonts w:ascii="Arial" w:hAnsi="Arial" w:cs="Arial"/>
          <w:b/>
          <w:bCs/>
          <w:color w:val="222222"/>
          <w:sz w:val="27"/>
          <w:szCs w:val="27"/>
        </w:rPr>
        <w:t>recommend</w:t>
      </w:r>
      <w:r w:rsidRPr="000D34CE">
        <w:rPr>
          <w:rFonts w:ascii="Arial" w:hAnsi="Arial" w:cs="Arial"/>
          <w:color w:val="222222"/>
          <w:sz w:val="27"/>
          <w:szCs w:val="27"/>
        </w:rPr>
        <w:t xml:space="preserve"> intensified efforts on social inclusion and protection of the rights of the vulnerable groups, in particular, provide equal access to the Roma community in employment, edu</w:t>
      </w:r>
      <w:r w:rsidR="000D34CE" w:rsidRPr="000D34CE">
        <w:rPr>
          <w:rFonts w:ascii="Arial" w:hAnsi="Arial" w:cs="Arial"/>
          <w:color w:val="222222"/>
          <w:sz w:val="27"/>
          <w:szCs w:val="27"/>
        </w:rPr>
        <w:t xml:space="preserve">cation, housing and social care. We also </w:t>
      </w:r>
      <w:r w:rsidR="000D34CE" w:rsidRPr="000D34CE">
        <w:rPr>
          <w:rFonts w:ascii="Arial" w:hAnsi="Arial" w:cs="Arial"/>
          <w:b/>
          <w:bCs/>
          <w:color w:val="222222"/>
          <w:sz w:val="27"/>
          <w:szCs w:val="27"/>
        </w:rPr>
        <w:t>recommend</w:t>
      </w:r>
      <w:r w:rsidRPr="000D34CE">
        <w:rPr>
          <w:rFonts w:ascii="Arial" w:hAnsi="Arial" w:cs="Arial"/>
          <w:color w:val="222222"/>
          <w:sz w:val="27"/>
          <w:szCs w:val="27"/>
        </w:rPr>
        <w:t xml:space="preserve"> </w:t>
      </w:r>
      <w:r w:rsidR="000D34CE" w:rsidRPr="000D34CE">
        <w:rPr>
          <w:rFonts w:ascii="Arial" w:hAnsi="Arial" w:cs="Arial"/>
          <w:color w:val="222222"/>
          <w:sz w:val="27"/>
          <w:szCs w:val="27"/>
        </w:rPr>
        <w:t>the establishment</w:t>
      </w:r>
      <w:r w:rsidRPr="000D34CE">
        <w:rPr>
          <w:rFonts w:ascii="Arial" w:hAnsi="Arial" w:cs="Arial"/>
          <w:color w:val="222222"/>
          <w:sz w:val="27"/>
          <w:szCs w:val="27"/>
        </w:rPr>
        <w:t xml:space="preserve"> of a national human rights institution in line with the Paris Principles.</w:t>
      </w:r>
    </w:p>
    <w:p w:rsidR="0074483A" w:rsidRPr="000D34CE" w:rsidRDefault="0074483A" w:rsidP="0074483A">
      <w:pPr>
        <w:spacing w:line="240" w:lineRule="auto"/>
        <w:jc w:val="both"/>
        <w:rPr>
          <w:rFonts w:ascii="Arial" w:hAnsi="Arial" w:cs="Arial"/>
          <w:bCs/>
          <w:sz w:val="27"/>
          <w:szCs w:val="27"/>
        </w:rPr>
      </w:pPr>
      <w:r w:rsidRPr="000D34CE">
        <w:rPr>
          <w:rFonts w:ascii="Arial" w:hAnsi="Arial" w:cs="Arial"/>
          <w:color w:val="222222"/>
          <w:sz w:val="27"/>
          <w:szCs w:val="27"/>
        </w:rPr>
        <w:t>5.</w:t>
      </w:r>
      <w:r w:rsidRPr="000D34CE">
        <w:rPr>
          <w:rFonts w:ascii="Arial" w:hAnsi="Arial" w:cs="Arial"/>
          <w:color w:val="222222"/>
          <w:sz w:val="27"/>
          <w:szCs w:val="27"/>
        </w:rPr>
        <w:tab/>
      </w:r>
      <w:r w:rsidRPr="000D34CE">
        <w:rPr>
          <w:rFonts w:ascii="Arial" w:hAnsi="Arial" w:cs="Arial"/>
          <w:bCs/>
          <w:sz w:val="27"/>
          <w:szCs w:val="27"/>
        </w:rPr>
        <w:t xml:space="preserve">We wish the delegation of the Czech Republic all success in its future endeavours. </w:t>
      </w:r>
    </w:p>
    <w:p w:rsidR="0074483A" w:rsidRPr="000D34CE" w:rsidRDefault="0074483A" w:rsidP="0074483A">
      <w:pPr>
        <w:spacing w:line="240" w:lineRule="auto"/>
        <w:jc w:val="both"/>
        <w:rPr>
          <w:rFonts w:ascii="Arial" w:hAnsi="Arial" w:cs="Arial"/>
          <w:bCs/>
          <w:sz w:val="27"/>
          <w:szCs w:val="27"/>
        </w:rPr>
      </w:pPr>
      <w:r w:rsidRPr="000D34CE">
        <w:rPr>
          <w:rFonts w:ascii="Arial" w:hAnsi="Arial" w:cs="Arial"/>
          <w:bCs/>
          <w:sz w:val="27"/>
          <w:szCs w:val="27"/>
        </w:rPr>
        <w:t>Thank you Mr. President.</w:t>
      </w:r>
    </w:p>
    <w:p w:rsidR="000A3883" w:rsidRDefault="000A3883"/>
    <w:sectPr w:rsidR="000A3883" w:rsidSect="003C0A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useFELayout/>
  </w:compat>
  <w:rsids>
    <w:rsidRoot w:val="0074483A"/>
    <w:rsid w:val="000A3883"/>
    <w:rsid w:val="000D34CE"/>
    <w:rsid w:val="0028289F"/>
    <w:rsid w:val="003C0A26"/>
    <w:rsid w:val="007257BD"/>
    <w:rsid w:val="00735A7F"/>
    <w:rsid w:val="0074483A"/>
    <w:rsid w:val="0078686C"/>
    <w:rsid w:val="00A13A08"/>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8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34C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34CE"/>
    <w:rPr>
      <w:rFonts w:ascii="Tahoma" w:hAnsi="Tahoma" w:cs="Mangal"/>
      <w:sz w:val="16"/>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2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42034-9AC9-429D-BFF4-9B87ACC177D1}"/>
</file>

<file path=customXml/itemProps2.xml><?xml version="1.0" encoding="utf-8"?>
<ds:datastoreItem xmlns:ds="http://schemas.openxmlformats.org/officeDocument/2006/customXml" ds:itemID="{10D31E0D-B6D0-4152-957C-57998F91BBA1}"/>
</file>

<file path=customXml/itemProps3.xml><?xml version="1.0" encoding="utf-8"?>
<ds:datastoreItem xmlns:ds="http://schemas.openxmlformats.org/officeDocument/2006/customXml" ds:itemID="{30D51CD1-2D65-4764-A79B-30D16EC10A56}"/>
</file>

<file path=customXml/itemProps4.xml><?xml version="1.0" encoding="utf-8"?>
<ds:datastoreItem xmlns:ds="http://schemas.openxmlformats.org/officeDocument/2006/customXml" ds:itemID="{759A3A9C-CE58-4BBF-A298-9EE3E871AEC0}"/>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1626</Characters>
  <Application>Microsoft Office Word</Application>
  <DocSecurity>0</DocSecurity>
  <Lines>13</Lines>
  <Paragraphs>3</Paragraphs>
  <ScaleCrop>false</ScaleCrop>
  <Company>Hewlett-Packard Company</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INDE1</dc:creator>
  <cp:lastModifiedBy>INDE1</cp:lastModifiedBy>
  <cp:revision>4</cp:revision>
  <cp:lastPrinted>2017-11-07T11:52:00Z</cp:lastPrinted>
  <dcterms:created xsi:type="dcterms:W3CDTF">2017-11-07T11:37:00Z</dcterms:created>
  <dcterms:modified xsi:type="dcterms:W3CDTF">2017-11-07T11:52:00Z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