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87" w:rsidRPr="00F312F6" w:rsidRDefault="006A6A87" w:rsidP="006A6A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Pr="00F312F6">
        <w:rPr>
          <w:rFonts w:ascii="Times New Roman" w:hAnsi="Times New Roman" w:cs="Times New Roman"/>
          <w:b/>
          <w:sz w:val="28"/>
          <w:szCs w:val="28"/>
        </w:rPr>
        <w:t>ª SESIÓN DEL EXAMEN PERIÓDICO UNIVERSAL</w:t>
      </w:r>
    </w:p>
    <w:p w:rsidR="006A6A87" w:rsidRDefault="006A6A87" w:rsidP="006A6A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República de Corea</w:t>
      </w:r>
    </w:p>
    <w:p w:rsidR="006A6A87" w:rsidRPr="00F312F6" w:rsidRDefault="006A6A87" w:rsidP="006A6A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2F6">
        <w:rPr>
          <w:rFonts w:ascii="Times New Roman" w:hAnsi="Times New Roman" w:cs="Times New Roman"/>
          <w:b/>
          <w:sz w:val="28"/>
          <w:szCs w:val="28"/>
        </w:rPr>
        <w:t>Intervención de Chile</w:t>
      </w:r>
    </w:p>
    <w:p w:rsidR="006A6A87" w:rsidRPr="00F312F6" w:rsidRDefault="006A6A87" w:rsidP="006A6A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12F6">
        <w:rPr>
          <w:rFonts w:ascii="Times New Roman" w:hAnsi="Times New Roman" w:cs="Times New Roman"/>
          <w:sz w:val="28"/>
          <w:szCs w:val="28"/>
        </w:rPr>
        <w:t xml:space="preserve">Ginebra,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F312F6">
        <w:rPr>
          <w:rFonts w:ascii="Times New Roman" w:hAnsi="Times New Roman" w:cs="Times New Roman"/>
          <w:sz w:val="28"/>
          <w:szCs w:val="28"/>
        </w:rPr>
        <w:t xml:space="preserve">de </w:t>
      </w:r>
      <w:r>
        <w:rPr>
          <w:rFonts w:ascii="Times New Roman" w:hAnsi="Times New Roman" w:cs="Times New Roman"/>
          <w:sz w:val="28"/>
          <w:szCs w:val="28"/>
        </w:rPr>
        <w:t xml:space="preserve">noviembre </w:t>
      </w:r>
      <w:r w:rsidRPr="00F312F6">
        <w:rPr>
          <w:rFonts w:ascii="Times New Roman" w:hAnsi="Times New Roman" w:cs="Times New Roman"/>
          <w:sz w:val="28"/>
          <w:szCs w:val="28"/>
        </w:rPr>
        <w:t>de 2017</w:t>
      </w:r>
      <w:r w:rsidR="0008225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6A6A87" w:rsidRPr="006E6DDF" w:rsidRDefault="006A6A87" w:rsidP="006A6A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A87" w:rsidRPr="006E6DDF" w:rsidRDefault="006A6A87" w:rsidP="006A6A87">
      <w:pPr>
        <w:jc w:val="both"/>
        <w:rPr>
          <w:rFonts w:ascii="Times New Roman" w:hAnsi="Times New Roman" w:cs="Times New Roman"/>
          <w:sz w:val="24"/>
          <w:szCs w:val="24"/>
        </w:rPr>
      </w:pPr>
      <w:r w:rsidRPr="006E6DDF">
        <w:rPr>
          <w:rFonts w:ascii="Times New Roman" w:hAnsi="Times New Roman" w:cs="Times New Roman"/>
          <w:sz w:val="24"/>
          <w:szCs w:val="24"/>
        </w:rPr>
        <w:t>Señor Presidente</w:t>
      </w:r>
    </w:p>
    <w:p w:rsidR="00D92A31" w:rsidRPr="006E6DDF" w:rsidRDefault="006A6A87" w:rsidP="00D92A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DDF">
        <w:rPr>
          <w:rFonts w:ascii="Times New Roman" w:hAnsi="Times New Roman" w:cs="Times New Roman"/>
          <w:sz w:val="24"/>
          <w:szCs w:val="24"/>
        </w:rPr>
        <w:t xml:space="preserve">Chile felicita a la República de Corea por la incorporación </w:t>
      </w:r>
      <w:r w:rsidR="00D92A31" w:rsidRPr="006E6DDF">
        <w:rPr>
          <w:rFonts w:ascii="Times New Roman" w:hAnsi="Times New Roman" w:cs="Times New Roman"/>
          <w:sz w:val="24"/>
          <w:szCs w:val="24"/>
        </w:rPr>
        <w:t xml:space="preserve">en su segundo Plan de Acción Nacional de DDHH </w:t>
      </w:r>
      <w:r w:rsidRPr="006E6DDF">
        <w:rPr>
          <w:rFonts w:ascii="Times New Roman" w:hAnsi="Times New Roman" w:cs="Times New Roman"/>
          <w:sz w:val="24"/>
          <w:szCs w:val="24"/>
        </w:rPr>
        <w:t xml:space="preserve">las recomendaciones aceptadas en </w:t>
      </w:r>
      <w:r w:rsidR="00D92A31" w:rsidRPr="006E6DDF">
        <w:rPr>
          <w:rFonts w:ascii="Times New Roman" w:hAnsi="Times New Roman" w:cs="Times New Roman"/>
          <w:sz w:val="24"/>
          <w:szCs w:val="24"/>
        </w:rPr>
        <w:t xml:space="preserve">el </w:t>
      </w:r>
      <w:r w:rsidRPr="006E6DDF">
        <w:rPr>
          <w:rFonts w:ascii="Times New Roman" w:hAnsi="Times New Roman" w:cs="Times New Roman"/>
          <w:sz w:val="24"/>
          <w:szCs w:val="24"/>
        </w:rPr>
        <w:t>Examen Periódico Universal</w:t>
      </w:r>
      <w:r w:rsidR="00D92A31" w:rsidRPr="006E6DDF">
        <w:rPr>
          <w:rFonts w:ascii="Times New Roman" w:hAnsi="Times New Roman" w:cs="Times New Roman"/>
          <w:sz w:val="24"/>
          <w:szCs w:val="24"/>
        </w:rPr>
        <w:t xml:space="preserve">, y lo exhorta a adoptar un enfoque similar para el </w:t>
      </w:r>
      <w:r w:rsidRPr="006E6DDF">
        <w:rPr>
          <w:rFonts w:ascii="Times New Roman" w:hAnsi="Times New Roman" w:cs="Times New Roman"/>
          <w:sz w:val="24"/>
          <w:szCs w:val="24"/>
        </w:rPr>
        <w:t>próximo Plan</w:t>
      </w:r>
      <w:r w:rsidR="00D92A31" w:rsidRPr="006E6DDF">
        <w:rPr>
          <w:rFonts w:ascii="Times New Roman" w:hAnsi="Times New Roman" w:cs="Times New Roman"/>
          <w:sz w:val="24"/>
          <w:szCs w:val="24"/>
        </w:rPr>
        <w:t xml:space="preserve"> </w:t>
      </w:r>
      <w:r w:rsidRPr="006E6DDF">
        <w:rPr>
          <w:rFonts w:ascii="Times New Roman" w:hAnsi="Times New Roman" w:cs="Times New Roman"/>
          <w:sz w:val="24"/>
          <w:szCs w:val="24"/>
        </w:rPr>
        <w:t xml:space="preserve"> </w:t>
      </w:r>
      <w:r w:rsidR="006E6DDF">
        <w:rPr>
          <w:rFonts w:ascii="Times New Roman" w:hAnsi="Times New Roman" w:cs="Times New Roman"/>
          <w:sz w:val="24"/>
          <w:szCs w:val="24"/>
        </w:rPr>
        <w:t xml:space="preserve">para el periodo </w:t>
      </w:r>
      <w:r w:rsidRPr="006E6DDF">
        <w:rPr>
          <w:rFonts w:ascii="Times New Roman" w:hAnsi="Times New Roman" w:cs="Times New Roman"/>
          <w:sz w:val="24"/>
          <w:szCs w:val="24"/>
        </w:rPr>
        <w:t xml:space="preserve">2017-2021. </w:t>
      </w:r>
      <w:r w:rsidR="00D92A31" w:rsidRPr="006E6DDF">
        <w:rPr>
          <w:rFonts w:ascii="Times New Roman" w:hAnsi="Times New Roman" w:cs="Times New Roman"/>
          <w:sz w:val="24"/>
          <w:szCs w:val="24"/>
        </w:rPr>
        <w:t>En este ámbito quisiéramos consultar a la delegación en qué etapa se encuentra la adopción del Plan de Acción Nacional en Materia de Empresas y Derechos Humanos.</w:t>
      </w:r>
    </w:p>
    <w:p w:rsidR="006A6A87" w:rsidRPr="006E6DDF" w:rsidRDefault="00D92A31" w:rsidP="00D92A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DDF">
        <w:rPr>
          <w:rFonts w:ascii="Times New Roman" w:hAnsi="Times New Roman" w:cs="Times New Roman"/>
          <w:sz w:val="24"/>
          <w:szCs w:val="24"/>
        </w:rPr>
        <w:t xml:space="preserve">Si bien destacamos los esfuerzos adoptados para </w:t>
      </w:r>
      <w:r w:rsidR="006E6DDF" w:rsidRPr="006E6DDF">
        <w:rPr>
          <w:rFonts w:ascii="Times New Roman" w:hAnsi="Times New Roman" w:cs="Times New Roman"/>
          <w:sz w:val="24"/>
          <w:szCs w:val="24"/>
        </w:rPr>
        <w:t>combatir</w:t>
      </w:r>
      <w:r w:rsidRPr="006E6DDF">
        <w:rPr>
          <w:rFonts w:ascii="Times New Roman" w:hAnsi="Times New Roman" w:cs="Times New Roman"/>
          <w:sz w:val="24"/>
          <w:szCs w:val="24"/>
        </w:rPr>
        <w:t xml:space="preserve"> la discriminación en Corea, preocupa a nuestro país la </w:t>
      </w:r>
      <w:r w:rsidR="006A6A87" w:rsidRPr="006E6DDF">
        <w:rPr>
          <w:rFonts w:ascii="Times New Roman" w:hAnsi="Times New Roman" w:cs="Times New Roman"/>
          <w:sz w:val="24"/>
          <w:szCs w:val="24"/>
        </w:rPr>
        <w:t xml:space="preserve">prevalencia de actos de violencia y discursos de odio contra las personas lesbianas, gais, bisexuales, </w:t>
      </w:r>
      <w:proofErr w:type="spellStart"/>
      <w:r w:rsidR="006A6A87" w:rsidRPr="006E6DDF">
        <w:rPr>
          <w:rFonts w:ascii="Times New Roman" w:hAnsi="Times New Roman" w:cs="Times New Roman"/>
          <w:sz w:val="24"/>
          <w:szCs w:val="24"/>
        </w:rPr>
        <w:t>trans</w:t>
      </w:r>
      <w:proofErr w:type="spellEnd"/>
      <w:r w:rsidR="006A6A87" w:rsidRPr="006E6DDF">
        <w:rPr>
          <w:rFonts w:ascii="Times New Roman" w:hAnsi="Times New Roman" w:cs="Times New Roman"/>
          <w:sz w:val="24"/>
          <w:szCs w:val="24"/>
        </w:rPr>
        <w:t xml:space="preserve"> e intersexuales</w:t>
      </w:r>
      <w:r w:rsidRPr="006E6DDF">
        <w:rPr>
          <w:rFonts w:ascii="Times New Roman" w:hAnsi="Times New Roman" w:cs="Times New Roman"/>
          <w:sz w:val="24"/>
          <w:szCs w:val="24"/>
        </w:rPr>
        <w:t>.</w:t>
      </w:r>
      <w:r w:rsidR="006A6A87" w:rsidRPr="006E6D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DDF" w:rsidRPr="006E6DDF" w:rsidRDefault="006E6DDF" w:rsidP="006E6DDF">
      <w:pPr>
        <w:jc w:val="both"/>
        <w:rPr>
          <w:rFonts w:ascii="Times New Roman" w:hAnsi="Times New Roman" w:cs="Times New Roman"/>
          <w:sz w:val="24"/>
          <w:szCs w:val="24"/>
        </w:rPr>
      </w:pPr>
      <w:r w:rsidRPr="006E6DDF">
        <w:rPr>
          <w:rFonts w:ascii="Times New Roman" w:hAnsi="Times New Roman" w:cs="Times New Roman"/>
          <w:sz w:val="24"/>
          <w:szCs w:val="24"/>
        </w:rPr>
        <w:t>Chile exhorta a Corea a considerar la r</w:t>
      </w:r>
      <w:r w:rsidR="006A6A87" w:rsidRPr="006E6DDF">
        <w:rPr>
          <w:rFonts w:ascii="Times New Roman" w:hAnsi="Times New Roman" w:cs="Times New Roman"/>
          <w:sz w:val="24"/>
          <w:szCs w:val="24"/>
        </w:rPr>
        <w:t xml:space="preserve">atificación de </w:t>
      </w:r>
      <w:r w:rsidRPr="006E6DDF">
        <w:rPr>
          <w:rFonts w:ascii="Times New Roman" w:hAnsi="Times New Roman" w:cs="Times New Roman"/>
          <w:sz w:val="24"/>
          <w:szCs w:val="24"/>
        </w:rPr>
        <w:t xml:space="preserve">los </w:t>
      </w:r>
      <w:r w:rsidR="006A6A87" w:rsidRPr="006E6DDF">
        <w:rPr>
          <w:rFonts w:ascii="Times New Roman" w:hAnsi="Times New Roman" w:cs="Times New Roman"/>
          <w:sz w:val="24"/>
          <w:szCs w:val="24"/>
        </w:rPr>
        <w:t>instrumentos</w:t>
      </w:r>
      <w:r w:rsidRPr="006E6DDF">
        <w:rPr>
          <w:rFonts w:ascii="Times New Roman" w:hAnsi="Times New Roman" w:cs="Times New Roman"/>
          <w:sz w:val="24"/>
          <w:szCs w:val="24"/>
        </w:rPr>
        <w:t xml:space="preserve"> de Derechos Humanos que están pendientes, y le recomendamos:</w:t>
      </w:r>
    </w:p>
    <w:p w:rsidR="006A6A87" w:rsidRPr="006E6DDF" w:rsidRDefault="006E6DDF" w:rsidP="006E6DDF">
      <w:pPr>
        <w:jc w:val="both"/>
        <w:rPr>
          <w:rFonts w:ascii="Times New Roman" w:hAnsi="Times New Roman" w:cs="Times New Roman"/>
          <w:sz w:val="24"/>
          <w:szCs w:val="24"/>
        </w:rPr>
      </w:pPr>
      <w:r w:rsidRPr="006E6DDF">
        <w:rPr>
          <w:rFonts w:ascii="Times New Roman" w:hAnsi="Times New Roman" w:cs="Times New Roman"/>
          <w:sz w:val="24"/>
          <w:szCs w:val="24"/>
        </w:rPr>
        <w:t xml:space="preserve">1. </w:t>
      </w:r>
      <w:r w:rsidR="006A6A87" w:rsidRPr="006E6DDF">
        <w:rPr>
          <w:rFonts w:ascii="Times New Roman" w:hAnsi="Times New Roman" w:cs="Times New Roman"/>
          <w:sz w:val="24"/>
          <w:szCs w:val="24"/>
        </w:rPr>
        <w:t>Ratificar el Protocolo Facultativo de la Convención contra la Tortura y Otros Tratos o Penas Crueles, Inhumanos o Degradantes</w:t>
      </w:r>
      <w:r w:rsidRPr="006E6DDF">
        <w:rPr>
          <w:rFonts w:ascii="Times New Roman" w:hAnsi="Times New Roman" w:cs="Times New Roman"/>
          <w:sz w:val="24"/>
          <w:szCs w:val="24"/>
        </w:rPr>
        <w:t xml:space="preserve"> con el fin de establecer un Mecanismo Nacional de Prevención de la Tortura. </w:t>
      </w:r>
    </w:p>
    <w:p w:rsidR="006E6DDF" w:rsidRPr="006E6DDF" w:rsidRDefault="006E6DDF" w:rsidP="006E6DDF">
      <w:pPr>
        <w:jc w:val="both"/>
        <w:rPr>
          <w:rFonts w:ascii="Times New Roman" w:hAnsi="Times New Roman" w:cs="Times New Roman"/>
          <w:sz w:val="24"/>
          <w:szCs w:val="24"/>
        </w:rPr>
      </w:pPr>
      <w:r w:rsidRPr="006E6DDF">
        <w:rPr>
          <w:rFonts w:ascii="Times New Roman" w:hAnsi="Times New Roman" w:cs="Times New Roman"/>
          <w:sz w:val="24"/>
          <w:szCs w:val="24"/>
        </w:rPr>
        <w:t xml:space="preserve">2. </w:t>
      </w:r>
      <w:r w:rsidR="006A6A87" w:rsidRPr="006E6DDF">
        <w:rPr>
          <w:rFonts w:ascii="Times New Roman" w:hAnsi="Times New Roman" w:cs="Times New Roman"/>
          <w:sz w:val="24"/>
          <w:szCs w:val="24"/>
        </w:rPr>
        <w:t>Continuar trabajando para eliminar toda forma de estigmatización o discriminación por motivos de orientación sexual o identidad de género</w:t>
      </w:r>
      <w:r w:rsidRPr="006E6DDF">
        <w:rPr>
          <w:rFonts w:ascii="Times New Roman" w:hAnsi="Times New Roman" w:cs="Times New Roman"/>
          <w:sz w:val="24"/>
          <w:szCs w:val="24"/>
        </w:rPr>
        <w:t>.</w:t>
      </w:r>
    </w:p>
    <w:p w:rsidR="006A6A87" w:rsidRPr="006E6DDF" w:rsidRDefault="006E6DDF" w:rsidP="006E6DDF">
      <w:pPr>
        <w:jc w:val="both"/>
        <w:rPr>
          <w:rFonts w:ascii="Times New Roman" w:hAnsi="Times New Roman" w:cs="Times New Roman"/>
          <w:sz w:val="24"/>
          <w:szCs w:val="24"/>
        </w:rPr>
      </w:pPr>
      <w:r w:rsidRPr="006E6DDF">
        <w:rPr>
          <w:rFonts w:ascii="Times New Roman" w:hAnsi="Times New Roman" w:cs="Times New Roman"/>
          <w:sz w:val="24"/>
          <w:szCs w:val="24"/>
        </w:rPr>
        <w:t xml:space="preserve">3. </w:t>
      </w:r>
      <w:r w:rsidR="006A6A87" w:rsidRPr="006E6DDF">
        <w:rPr>
          <w:rFonts w:ascii="Times New Roman" w:hAnsi="Times New Roman" w:cs="Times New Roman"/>
          <w:sz w:val="24"/>
          <w:szCs w:val="24"/>
        </w:rPr>
        <w:t>Considerar la adopción de una estrategia integral para la eliminación de la violencia de género, especialmente, la violencia doméstica y la violación conyugal.</w:t>
      </w:r>
    </w:p>
    <w:p w:rsidR="006A6A87" w:rsidRPr="006E6DDF" w:rsidRDefault="006A6A87" w:rsidP="006A6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6DDF" w:rsidRPr="006E6DDF" w:rsidRDefault="006E6DDF" w:rsidP="006A6A87">
      <w:pPr>
        <w:jc w:val="both"/>
        <w:rPr>
          <w:rFonts w:ascii="Times New Roman" w:hAnsi="Times New Roman" w:cs="Times New Roman"/>
          <w:sz w:val="24"/>
          <w:szCs w:val="24"/>
        </w:rPr>
      </w:pPr>
      <w:r w:rsidRPr="006E6DDF">
        <w:rPr>
          <w:rFonts w:ascii="Times New Roman" w:hAnsi="Times New Roman" w:cs="Times New Roman"/>
          <w:sz w:val="24"/>
          <w:szCs w:val="24"/>
        </w:rPr>
        <w:t xml:space="preserve">Muchas gracias </w:t>
      </w:r>
    </w:p>
    <w:p w:rsidR="006A6A87" w:rsidRPr="006E6DDF" w:rsidRDefault="006A6A87" w:rsidP="006A6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6A87" w:rsidRPr="006E6DDF" w:rsidRDefault="006A6A87" w:rsidP="006A6A87">
      <w:pPr>
        <w:rPr>
          <w:rFonts w:ascii="Times New Roman" w:hAnsi="Times New Roman" w:cs="Times New Roman"/>
          <w:sz w:val="24"/>
          <w:szCs w:val="24"/>
        </w:rPr>
      </w:pPr>
    </w:p>
    <w:p w:rsidR="00571B1A" w:rsidRPr="006E6DDF" w:rsidRDefault="00082256">
      <w:pPr>
        <w:rPr>
          <w:rFonts w:ascii="Times New Roman" w:hAnsi="Times New Roman" w:cs="Times New Roman"/>
          <w:sz w:val="24"/>
          <w:szCs w:val="24"/>
        </w:rPr>
      </w:pPr>
    </w:p>
    <w:sectPr w:rsidR="00571B1A" w:rsidRPr="006E6DD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A87" w:rsidRDefault="006A6A87" w:rsidP="006A6A87">
      <w:pPr>
        <w:spacing w:after="0" w:line="240" w:lineRule="auto"/>
      </w:pPr>
      <w:r>
        <w:separator/>
      </w:r>
    </w:p>
  </w:endnote>
  <w:endnote w:type="continuationSeparator" w:id="0">
    <w:p w:rsidR="006A6A87" w:rsidRDefault="006A6A87" w:rsidP="006A6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A87" w:rsidRDefault="006A6A87" w:rsidP="006A6A87">
      <w:pPr>
        <w:spacing w:after="0" w:line="240" w:lineRule="auto"/>
      </w:pPr>
      <w:r>
        <w:separator/>
      </w:r>
    </w:p>
  </w:footnote>
  <w:footnote w:type="continuationSeparator" w:id="0">
    <w:p w:rsidR="006A6A87" w:rsidRDefault="006A6A87" w:rsidP="006A6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A87" w:rsidRDefault="006A6A87" w:rsidP="006A6A87">
    <w:pPr>
      <w:pStyle w:val="Encabezado"/>
      <w:jc w:val="center"/>
    </w:pPr>
    <w:r w:rsidRPr="00B00DE2">
      <w:rPr>
        <w:rFonts w:ascii="Tahoma" w:eastAsia="Times New Roman" w:hAnsi="Tahoma" w:cs="Tahoma"/>
        <w:noProof/>
        <w:sz w:val="16"/>
        <w:szCs w:val="16"/>
        <w:lang w:eastAsia="es-CL"/>
      </w:rPr>
      <w:drawing>
        <wp:inline distT="0" distB="0" distL="0" distR="0" wp14:anchorId="57736E57" wp14:editId="025CEDD4">
          <wp:extent cx="698269" cy="637309"/>
          <wp:effectExtent l="171450" t="171450" r="387985" b="353695"/>
          <wp:docPr id="1" name="Imagen 1" descr="http://www.appc.msgg.gov.cl/download/logo201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www.appc.msgg.gov.cl/download/logo2011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67" cy="647347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01806"/>
    <w:multiLevelType w:val="hybridMultilevel"/>
    <w:tmpl w:val="ABFC828E"/>
    <w:lvl w:ilvl="0" w:tplc="7764B3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C1857"/>
    <w:multiLevelType w:val="hybridMultilevel"/>
    <w:tmpl w:val="E0ACE03E"/>
    <w:lvl w:ilvl="0" w:tplc="7764B3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021FC"/>
    <w:multiLevelType w:val="hybridMultilevel"/>
    <w:tmpl w:val="F39EB59A"/>
    <w:lvl w:ilvl="0" w:tplc="7764B3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A87"/>
    <w:rsid w:val="00082256"/>
    <w:rsid w:val="00280EC0"/>
    <w:rsid w:val="006A6A87"/>
    <w:rsid w:val="006E6DDF"/>
    <w:rsid w:val="00CD50F7"/>
    <w:rsid w:val="00D9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A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6A6A8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A6A87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6A6A87"/>
    <w:pPr>
      <w:ind w:left="720"/>
      <w:contextualSpacing/>
    </w:pPr>
  </w:style>
  <w:style w:type="character" w:styleId="Refdenotaalpie">
    <w:name w:val="footnote reference"/>
    <w:basedOn w:val="Fuentedeprrafopredeter"/>
    <w:uiPriority w:val="99"/>
    <w:semiHidden/>
    <w:unhideWhenUsed/>
    <w:rsid w:val="006A6A87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A6A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6A87"/>
  </w:style>
  <w:style w:type="paragraph" w:styleId="Piedepgina">
    <w:name w:val="footer"/>
    <w:basedOn w:val="Normal"/>
    <w:link w:val="PiedepginaCar"/>
    <w:uiPriority w:val="99"/>
    <w:unhideWhenUsed/>
    <w:rsid w:val="006A6A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6A87"/>
  </w:style>
  <w:style w:type="paragraph" w:styleId="Textodeglobo">
    <w:name w:val="Balloon Text"/>
    <w:basedOn w:val="Normal"/>
    <w:link w:val="TextodegloboCar"/>
    <w:uiPriority w:val="99"/>
    <w:semiHidden/>
    <w:unhideWhenUsed/>
    <w:rsid w:val="006A6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6A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A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6A6A8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A6A87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6A6A87"/>
    <w:pPr>
      <w:ind w:left="720"/>
      <w:contextualSpacing/>
    </w:pPr>
  </w:style>
  <w:style w:type="character" w:styleId="Refdenotaalpie">
    <w:name w:val="footnote reference"/>
    <w:basedOn w:val="Fuentedeprrafopredeter"/>
    <w:uiPriority w:val="99"/>
    <w:semiHidden/>
    <w:unhideWhenUsed/>
    <w:rsid w:val="006A6A87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A6A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6A87"/>
  </w:style>
  <w:style w:type="paragraph" w:styleId="Piedepgina">
    <w:name w:val="footer"/>
    <w:basedOn w:val="Normal"/>
    <w:link w:val="PiedepginaCar"/>
    <w:uiPriority w:val="99"/>
    <w:unhideWhenUsed/>
    <w:rsid w:val="006A6A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6A87"/>
  </w:style>
  <w:style w:type="paragraph" w:styleId="Textodeglobo">
    <w:name w:val="Balloon Text"/>
    <w:basedOn w:val="Normal"/>
    <w:link w:val="TextodegloboCar"/>
    <w:uiPriority w:val="99"/>
    <w:semiHidden/>
    <w:unhideWhenUsed/>
    <w:rsid w:val="006A6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6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B95EC.78B9E3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81A25C-A378-467F-AF0F-9D22DC99FEF4}"/>
</file>

<file path=customXml/itemProps2.xml><?xml version="1.0" encoding="utf-8"?>
<ds:datastoreItem xmlns:ds="http://schemas.openxmlformats.org/officeDocument/2006/customXml" ds:itemID="{C3F96D06-D6A0-4058-89DA-AF0F0DABA4F3}"/>
</file>

<file path=customXml/itemProps3.xml><?xml version="1.0" encoding="utf-8"?>
<ds:datastoreItem xmlns:ds="http://schemas.openxmlformats.org/officeDocument/2006/customXml" ds:itemID="{8CB96F3B-61AF-4745-B11D-EE32BB24FE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González</dc:creator>
  <cp:lastModifiedBy>Paula González</cp:lastModifiedBy>
  <cp:revision>2</cp:revision>
  <cp:lastPrinted>2017-11-08T10:39:00Z</cp:lastPrinted>
  <dcterms:created xsi:type="dcterms:W3CDTF">2017-11-08T10:08:00Z</dcterms:created>
  <dcterms:modified xsi:type="dcterms:W3CDTF">2017-11-08T10:50:00Z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