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0270D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-hui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FF6B4F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République </w:t>
      </w:r>
      <w:r w:rsidR="00FF6B4F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de Corée</w:t>
      </w:r>
    </w:p>
    <w:p w:rsidR="004C2ECF" w:rsidRPr="00D97D4D" w:rsidRDefault="000270DE" w:rsidP="00FF6B4F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</w:t>
      </w:r>
      <w:r w:rsidR="00FF6B4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9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C75D5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C2ECF" w:rsidRPr="00C74192" w:rsidRDefault="004C2ECF" w:rsidP="00060F20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6C66F9" w:rsidP="00FF6B4F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4192">
        <w:rPr>
          <w:rFonts w:ascii="Book Antiqua" w:eastAsia="Calibri" w:hAnsi="Book Antiqua" w:cs="Arial"/>
        </w:rPr>
        <w:t xml:space="preserve">Nous souhaitons une chaleureuse bienvenue à la </w:t>
      </w:r>
      <w:r w:rsidR="00C74192">
        <w:rPr>
          <w:rFonts w:ascii="Book Antiqua" w:eastAsia="Calibri" w:hAnsi="Book Antiqua" w:cs="Arial"/>
        </w:rPr>
        <w:t xml:space="preserve">délégation </w:t>
      </w:r>
      <w:r w:rsidR="00EA3052">
        <w:rPr>
          <w:rFonts w:ascii="Book Antiqua" w:eastAsia="Calibri" w:hAnsi="Book Antiqua" w:cs="Arial"/>
        </w:rPr>
        <w:t>de la République</w:t>
      </w:r>
      <w:r w:rsidR="00C96EAA">
        <w:rPr>
          <w:rFonts w:ascii="Book Antiqua" w:eastAsia="Calibri" w:hAnsi="Book Antiqua" w:cs="Arial"/>
        </w:rPr>
        <w:t xml:space="preserve"> </w:t>
      </w:r>
      <w:r w:rsidR="00FF6B4F">
        <w:rPr>
          <w:rFonts w:ascii="Book Antiqua" w:eastAsia="Calibri" w:hAnsi="Book Antiqua" w:cs="Arial"/>
        </w:rPr>
        <w:t>de Corée</w:t>
      </w:r>
      <w:r w:rsidRPr="00C74192">
        <w:rPr>
          <w:rFonts w:ascii="Book Antiqua" w:eastAsia="Calibri" w:hAnsi="Book Antiqua" w:cs="Arial"/>
        </w:rPr>
        <w:t xml:space="preserve">, et la remercions pour la présentation du </w:t>
      </w:r>
      <w:r w:rsidR="00C75D52">
        <w:rPr>
          <w:rFonts w:ascii="Book Antiqua" w:eastAsia="Calibri" w:hAnsi="Book Antiqua" w:cs="Arial"/>
        </w:rPr>
        <w:t>trois</w:t>
      </w:r>
      <w:r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001F71" w:rsidRDefault="00413B15" w:rsidP="00C80399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saluons les </w:t>
      </w:r>
      <w:r w:rsidR="005C3D5F">
        <w:rPr>
          <w:rFonts w:ascii="Book Antiqua" w:eastAsia="Calibri" w:hAnsi="Book Antiqua" w:cs="Arial"/>
        </w:rPr>
        <w:t>efforts déployés</w:t>
      </w:r>
      <w:r w:rsidR="00A9145F">
        <w:rPr>
          <w:rFonts w:ascii="Book Antiqua" w:eastAsia="Calibri" w:hAnsi="Book Antiqua" w:cs="Arial"/>
        </w:rPr>
        <w:t xml:space="preserve"> </w:t>
      </w:r>
      <w:r w:rsidR="00001F71">
        <w:rPr>
          <w:rFonts w:ascii="Book Antiqua" w:eastAsia="Calibri" w:hAnsi="Book Antiqua" w:cs="Arial"/>
        </w:rPr>
        <w:t xml:space="preserve">par la République </w:t>
      </w:r>
      <w:r w:rsidR="00FF6B4F">
        <w:rPr>
          <w:rFonts w:ascii="Book Antiqua" w:eastAsia="Calibri" w:hAnsi="Book Antiqua" w:cs="Arial"/>
        </w:rPr>
        <w:t>de Corée</w:t>
      </w:r>
      <w:r w:rsidR="00001F71">
        <w:rPr>
          <w:rFonts w:ascii="Book Antiqua" w:eastAsia="Calibri" w:hAnsi="Book Antiqua" w:cs="Arial"/>
        </w:rPr>
        <w:t xml:space="preserve"> </w:t>
      </w:r>
      <w:r w:rsidR="00C96EAA">
        <w:rPr>
          <w:rFonts w:ascii="Book Antiqua" w:eastAsia="Calibri" w:hAnsi="Book Antiqua" w:cs="Arial"/>
        </w:rPr>
        <w:t xml:space="preserve">pour </w:t>
      </w:r>
      <w:r w:rsidR="00F73679">
        <w:rPr>
          <w:rFonts w:ascii="Book Antiqua" w:eastAsia="Calibri" w:hAnsi="Book Antiqua" w:cs="Arial"/>
        </w:rPr>
        <w:t xml:space="preserve">mettre en œuvre les recommandations acceptées lors du deuxième examen, et l’exhortons à réunir les conditions nécessaires pour une meilleure mise en œuvre du troisième plan </w:t>
      </w:r>
      <w:r w:rsidR="000A4778">
        <w:rPr>
          <w:rFonts w:ascii="Book Antiqua" w:eastAsia="Calibri" w:hAnsi="Book Antiqua" w:cs="Arial"/>
        </w:rPr>
        <w:t>national d’action pour l</w:t>
      </w:r>
      <w:r w:rsidR="00F73679">
        <w:rPr>
          <w:rFonts w:ascii="Book Antiqua" w:eastAsia="Calibri" w:hAnsi="Book Antiqua" w:cs="Arial"/>
        </w:rPr>
        <w:t xml:space="preserve">es droits de l’homme adopté en 2017. </w:t>
      </w:r>
      <w:r w:rsidR="000A4778">
        <w:rPr>
          <w:rFonts w:ascii="Book Antiqua" w:eastAsia="Calibri" w:hAnsi="Book Antiqua" w:cs="Arial"/>
        </w:rPr>
        <w:t xml:space="preserve">Nous saluons </w:t>
      </w:r>
      <w:r w:rsidR="0068602D">
        <w:rPr>
          <w:rFonts w:ascii="Book Antiqua" w:eastAsia="Calibri" w:hAnsi="Book Antiqua" w:cs="Arial"/>
        </w:rPr>
        <w:t>les mesures entreprises par</w:t>
      </w:r>
      <w:r w:rsidR="000A4778">
        <w:rPr>
          <w:rFonts w:ascii="Book Antiqua" w:eastAsia="Calibri" w:hAnsi="Book Antiqua" w:cs="Arial"/>
        </w:rPr>
        <w:t xml:space="preserve"> </w:t>
      </w:r>
      <w:r w:rsidR="00C80399">
        <w:rPr>
          <w:rFonts w:ascii="Book Antiqua" w:eastAsia="Calibri" w:hAnsi="Book Antiqua" w:cs="Arial"/>
        </w:rPr>
        <w:t>la République de Corée concernant la</w:t>
      </w:r>
      <w:r w:rsidR="000A4778">
        <w:rPr>
          <w:rFonts w:ascii="Book Antiqua" w:eastAsia="Calibri" w:hAnsi="Book Antiqua" w:cs="Arial"/>
        </w:rPr>
        <w:t xml:space="preserve"> lutte contre la discrimination, l’intégration de la dimension égalité des sexes dans </w:t>
      </w:r>
      <w:r w:rsidR="002B17CD">
        <w:rPr>
          <w:rFonts w:ascii="Book Antiqua" w:eastAsia="Calibri" w:hAnsi="Book Antiqua" w:cs="Arial"/>
        </w:rPr>
        <w:t xml:space="preserve">les politiques du Gouvernement, </w:t>
      </w:r>
      <w:r w:rsidR="0068602D">
        <w:rPr>
          <w:rFonts w:ascii="Book Antiqua" w:eastAsia="Calibri" w:hAnsi="Book Antiqua" w:cs="Arial"/>
        </w:rPr>
        <w:t>et</w:t>
      </w:r>
      <w:r w:rsidR="002B17CD">
        <w:rPr>
          <w:rFonts w:ascii="Book Antiqua" w:eastAsia="Calibri" w:hAnsi="Book Antiqua" w:cs="Arial"/>
        </w:rPr>
        <w:t xml:space="preserve"> la lutte contre la discrimination raciale et la xénophobie.</w:t>
      </w:r>
      <w:r w:rsidR="001037A0">
        <w:rPr>
          <w:rFonts w:ascii="Book Antiqua" w:eastAsia="Calibri" w:hAnsi="Book Antiqua" w:cs="Arial"/>
        </w:rPr>
        <w:t xml:space="preserve"> </w:t>
      </w:r>
    </w:p>
    <w:p w:rsidR="002B17CD" w:rsidRDefault="006C7F03" w:rsidP="0068602D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saluons</w:t>
      </w:r>
      <w:r w:rsidR="002B17CD">
        <w:rPr>
          <w:rFonts w:ascii="Book Antiqua" w:eastAsia="Calibri" w:hAnsi="Book Antiqua" w:cs="Arial"/>
        </w:rPr>
        <w:t xml:space="preserve"> </w:t>
      </w:r>
      <w:r w:rsidR="0068602D">
        <w:rPr>
          <w:rFonts w:ascii="Book Antiqua" w:eastAsia="Calibri" w:hAnsi="Book Antiqua" w:cs="Arial"/>
        </w:rPr>
        <w:t>l’engagement de</w:t>
      </w:r>
      <w:r w:rsidR="002B17CD">
        <w:rPr>
          <w:rFonts w:ascii="Book Antiqua" w:eastAsia="Calibri" w:hAnsi="Book Antiqua" w:cs="Arial"/>
        </w:rPr>
        <w:t xml:space="preserve"> la République de Corée</w:t>
      </w:r>
      <w:r w:rsidR="00C766A4">
        <w:rPr>
          <w:rFonts w:ascii="Book Antiqua" w:eastAsia="Calibri" w:hAnsi="Book Antiqua" w:cs="Arial"/>
        </w:rPr>
        <w:t xml:space="preserve"> </w:t>
      </w:r>
      <w:r w:rsidR="0068602D">
        <w:rPr>
          <w:rFonts w:ascii="Book Antiqua" w:eastAsia="Calibri" w:hAnsi="Book Antiqua" w:cs="Arial"/>
        </w:rPr>
        <w:t xml:space="preserve">en matière de la coopération internationale et </w:t>
      </w:r>
      <w:r w:rsidR="002B17CD">
        <w:rPr>
          <w:rFonts w:ascii="Book Antiqua" w:eastAsia="Calibri" w:hAnsi="Book Antiqua" w:cs="Arial"/>
        </w:rPr>
        <w:t xml:space="preserve">l’appelons à </w:t>
      </w:r>
      <w:r w:rsidR="0068602D">
        <w:rPr>
          <w:rFonts w:ascii="Book Antiqua" w:eastAsia="Calibri" w:hAnsi="Book Antiqua" w:cs="Arial"/>
        </w:rPr>
        <w:t xml:space="preserve">augmenter les objectifs visés concernant </w:t>
      </w:r>
      <w:r w:rsidR="00C80399">
        <w:rPr>
          <w:rFonts w:ascii="Book Antiqua" w:eastAsia="Calibri" w:hAnsi="Book Antiqua" w:cs="Arial"/>
        </w:rPr>
        <w:t xml:space="preserve">la proportion de </w:t>
      </w:r>
      <w:r w:rsidR="0068602D">
        <w:rPr>
          <w:rFonts w:ascii="Book Antiqua" w:eastAsia="Calibri" w:hAnsi="Book Antiqua" w:cs="Arial"/>
        </w:rPr>
        <w:t>l’aide publique au développement</w:t>
      </w:r>
      <w:r w:rsidR="00C80399">
        <w:rPr>
          <w:rFonts w:ascii="Book Antiqua" w:eastAsia="Calibri" w:hAnsi="Book Antiqua" w:cs="Arial"/>
        </w:rPr>
        <w:t xml:space="preserve"> par rapport au PIB</w:t>
      </w:r>
      <w:r w:rsidR="0068602D">
        <w:rPr>
          <w:rFonts w:ascii="Book Antiqua" w:eastAsia="Calibri" w:hAnsi="Book Antiqua" w:cs="Arial"/>
        </w:rPr>
        <w:t xml:space="preserve">. </w:t>
      </w:r>
      <w:r w:rsidR="002B17CD">
        <w:rPr>
          <w:rFonts w:ascii="Book Antiqua" w:eastAsia="Calibri" w:hAnsi="Book Antiqua" w:cs="Arial"/>
        </w:rPr>
        <w:t xml:space="preserve"> </w:t>
      </w:r>
    </w:p>
    <w:p w:rsidR="00C96EAA" w:rsidRPr="00C766A4" w:rsidRDefault="00C96EAA" w:rsidP="002B17CD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 s</w:t>
      </w:r>
      <w:r w:rsidR="005C3D5F" w:rsidRPr="00C766A4">
        <w:rPr>
          <w:rFonts w:ascii="Book Antiqua" w:eastAsia="Calibri" w:hAnsi="Book Antiqua" w:cs="Arial"/>
        </w:rPr>
        <w:t>ouhaiterions faire les recommand</w:t>
      </w:r>
      <w:r w:rsidRPr="00C766A4">
        <w:rPr>
          <w:rFonts w:ascii="Book Antiqua" w:eastAsia="Calibri" w:hAnsi="Book Antiqua" w:cs="Arial"/>
        </w:rPr>
        <w:t>ations suivantes :</w:t>
      </w:r>
    </w:p>
    <w:p w:rsidR="00C75D52" w:rsidRPr="00C766A4" w:rsidRDefault="00C766A4" w:rsidP="0068602D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 xml:space="preserve">- </w:t>
      </w:r>
      <w:r w:rsidR="0068602D">
        <w:rPr>
          <w:rFonts w:ascii="Book Antiqua" w:eastAsia="Calibri" w:hAnsi="Book Antiqua" w:cs="Arial"/>
          <w:b/>
          <w:bCs/>
        </w:rPr>
        <w:t>Renforcer le cadre juridique et institutionnel pour lutter contre la violence à l’égard des enfants, en particulier les violences sexuelles</w:t>
      </w:r>
      <w:r w:rsidR="008D23DF" w:rsidRPr="00C766A4">
        <w:rPr>
          <w:rFonts w:ascii="Book Antiqua" w:eastAsia="Calibri" w:hAnsi="Book Antiqua" w:cs="Arial"/>
          <w:b/>
          <w:bCs/>
        </w:rPr>
        <w:t> ;</w:t>
      </w:r>
      <w:bookmarkStart w:id="0" w:name="_GoBack"/>
      <w:bookmarkEnd w:id="0"/>
    </w:p>
    <w:p w:rsidR="008D23DF" w:rsidRPr="00C766A4" w:rsidRDefault="005C3D5F" w:rsidP="00C80399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  <w:b/>
          <w:bCs/>
        </w:rPr>
        <w:t xml:space="preserve">- </w:t>
      </w:r>
      <w:r w:rsidR="00C80399">
        <w:rPr>
          <w:rFonts w:ascii="Book Antiqua" w:eastAsia="Calibri" w:hAnsi="Book Antiqua" w:cs="Arial"/>
          <w:b/>
          <w:bCs/>
        </w:rPr>
        <w:t>Prendre les mesures nécessaires pour lutter contre la pauvreté des personnes âgées</w:t>
      </w:r>
      <w:r w:rsidR="00060F20">
        <w:rPr>
          <w:rFonts w:ascii="Book Antiqua" w:eastAsia="Calibri" w:hAnsi="Book Antiqua" w:cs="Arial"/>
          <w:b/>
          <w:bCs/>
        </w:rPr>
        <w:t>.</w:t>
      </w:r>
    </w:p>
    <w:p w:rsidR="002324BC" w:rsidRPr="002324BC" w:rsidRDefault="002324BC" w:rsidP="00FF6B4F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060F20">
        <w:rPr>
          <w:rFonts w:ascii="Book Antiqua" w:eastAsia="Calibri" w:hAnsi="Book Antiqua" w:cs="Arial"/>
        </w:rPr>
        <w:t xml:space="preserve"> souhaitons plein succès à la République </w:t>
      </w:r>
      <w:r w:rsidR="00FF6B4F">
        <w:rPr>
          <w:rFonts w:ascii="Book Antiqua" w:eastAsia="Calibri" w:hAnsi="Book Antiqua" w:cs="Arial"/>
        </w:rPr>
        <w:t>de Corée</w:t>
      </w:r>
      <w:r w:rsidR="00060F20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060F20">
      <w:pPr>
        <w:pStyle w:val="NormalWeb"/>
        <w:spacing w:before="120" w:beforeAutospacing="0" w:after="120" w:afterAutospacing="0" w:line="336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21D7E"/>
    <w:rsid w:val="000253C2"/>
    <w:rsid w:val="000270DE"/>
    <w:rsid w:val="00060F20"/>
    <w:rsid w:val="000743AE"/>
    <w:rsid w:val="000A4778"/>
    <w:rsid w:val="000D1F3F"/>
    <w:rsid w:val="000E3186"/>
    <w:rsid w:val="000F2797"/>
    <w:rsid w:val="001037A0"/>
    <w:rsid w:val="001B49CC"/>
    <w:rsid w:val="001E3E2A"/>
    <w:rsid w:val="00222345"/>
    <w:rsid w:val="00225926"/>
    <w:rsid w:val="002324BC"/>
    <w:rsid w:val="002373CF"/>
    <w:rsid w:val="002B17CD"/>
    <w:rsid w:val="003565EC"/>
    <w:rsid w:val="0036233F"/>
    <w:rsid w:val="003950F7"/>
    <w:rsid w:val="003D4A01"/>
    <w:rsid w:val="003F03F8"/>
    <w:rsid w:val="00413B15"/>
    <w:rsid w:val="004273C3"/>
    <w:rsid w:val="004565E7"/>
    <w:rsid w:val="00457587"/>
    <w:rsid w:val="00480DBB"/>
    <w:rsid w:val="00493793"/>
    <w:rsid w:val="004C2ECF"/>
    <w:rsid w:val="005454E6"/>
    <w:rsid w:val="00594C6D"/>
    <w:rsid w:val="005B218D"/>
    <w:rsid w:val="005B7B73"/>
    <w:rsid w:val="005C3D5F"/>
    <w:rsid w:val="0068602D"/>
    <w:rsid w:val="006B07D4"/>
    <w:rsid w:val="006C66F9"/>
    <w:rsid w:val="006C7F03"/>
    <w:rsid w:val="007278D3"/>
    <w:rsid w:val="00733418"/>
    <w:rsid w:val="007448A7"/>
    <w:rsid w:val="0076071F"/>
    <w:rsid w:val="00761DB4"/>
    <w:rsid w:val="007623F5"/>
    <w:rsid w:val="007A3935"/>
    <w:rsid w:val="007B35DF"/>
    <w:rsid w:val="007E50AA"/>
    <w:rsid w:val="007F29FC"/>
    <w:rsid w:val="00861020"/>
    <w:rsid w:val="00874817"/>
    <w:rsid w:val="00875628"/>
    <w:rsid w:val="008C7668"/>
    <w:rsid w:val="008D23DF"/>
    <w:rsid w:val="0092595C"/>
    <w:rsid w:val="00956E44"/>
    <w:rsid w:val="009604CF"/>
    <w:rsid w:val="00972CB6"/>
    <w:rsid w:val="00972FA1"/>
    <w:rsid w:val="0098535F"/>
    <w:rsid w:val="00A61FB5"/>
    <w:rsid w:val="00A726FD"/>
    <w:rsid w:val="00A9145F"/>
    <w:rsid w:val="00AD71C1"/>
    <w:rsid w:val="00AE5FF2"/>
    <w:rsid w:val="00AF40C9"/>
    <w:rsid w:val="00B05BFE"/>
    <w:rsid w:val="00B635C4"/>
    <w:rsid w:val="00BC2357"/>
    <w:rsid w:val="00C1503D"/>
    <w:rsid w:val="00C36B37"/>
    <w:rsid w:val="00C45180"/>
    <w:rsid w:val="00C74192"/>
    <w:rsid w:val="00C75A77"/>
    <w:rsid w:val="00C75D52"/>
    <w:rsid w:val="00C766A4"/>
    <w:rsid w:val="00C80399"/>
    <w:rsid w:val="00C96EAA"/>
    <w:rsid w:val="00D37417"/>
    <w:rsid w:val="00D503E7"/>
    <w:rsid w:val="00D77EB7"/>
    <w:rsid w:val="00D95223"/>
    <w:rsid w:val="00DF4D76"/>
    <w:rsid w:val="00E523AB"/>
    <w:rsid w:val="00E70657"/>
    <w:rsid w:val="00E7312F"/>
    <w:rsid w:val="00EA3052"/>
    <w:rsid w:val="00EB3175"/>
    <w:rsid w:val="00EF7ABD"/>
    <w:rsid w:val="00F10EA3"/>
    <w:rsid w:val="00F73679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D4C47-DB76-489E-BD83-CEC2EF7B067C}"/>
</file>

<file path=customXml/itemProps2.xml><?xml version="1.0" encoding="utf-8"?>
<ds:datastoreItem xmlns:ds="http://schemas.openxmlformats.org/officeDocument/2006/customXml" ds:itemID="{D6ECF8A3-71F5-41BE-90F5-490935FEF4E3}"/>
</file>

<file path=customXml/itemProps3.xml><?xml version="1.0" encoding="utf-8"?>
<ds:datastoreItem xmlns:ds="http://schemas.openxmlformats.org/officeDocument/2006/customXml" ds:itemID="{9A720B7D-22C4-46A3-B55A-736ABB4AA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41</cp:revision>
  <dcterms:created xsi:type="dcterms:W3CDTF">2015-11-03T05:28:00Z</dcterms:created>
  <dcterms:modified xsi:type="dcterms:W3CDTF">2017-11-09T10:37:00Z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