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C4" w:rsidRDefault="003A4BC4" w:rsidP="0075076F">
      <w:pPr>
        <w:jc w:val="center"/>
        <w:rPr>
          <w:rFonts w:ascii="Times New Roman" w:hAnsi="Times New Roman" w:cs="Times New Roman"/>
          <w:sz w:val="28"/>
          <w:szCs w:val="28"/>
          <w:lang w:val="en-US"/>
        </w:rPr>
      </w:pPr>
      <w:r w:rsidRPr="00BA47E8">
        <w:rPr>
          <w:rFonts w:ascii="Times New Roman" w:hAnsi="Times New Roman" w:cs="Times New Roman"/>
          <w:sz w:val="28"/>
          <w:szCs w:val="28"/>
          <w:lang w:val="en-US"/>
        </w:rPr>
        <w:t xml:space="preserve">Statement by </w:t>
      </w:r>
      <w:smartTag w:uri="urn:schemas-microsoft-com:office:smarttags" w:element="place">
        <w:smartTag w:uri="urn:schemas-microsoft-com:office:smarttags" w:element="country-region">
          <w:r w:rsidRPr="00BA47E8">
            <w:rPr>
              <w:rFonts w:ascii="Times New Roman" w:hAnsi="Times New Roman" w:cs="Times New Roman"/>
              <w:sz w:val="28"/>
              <w:szCs w:val="28"/>
              <w:lang w:val="en-US"/>
            </w:rPr>
            <w:t>Portugal</w:t>
          </w:r>
        </w:smartTag>
      </w:smartTag>
      <w:r>
        <w:rPr>
          <w:rFonts w:ascii="Times New Roman" w:hAnsi="Times New Roman" w:cs="Times New Roman"/>
          <w:sz w:val="28"/>
          <w:szCs w:val="28"/>
          <w:lang w:val="en-US"/>
        </w:rPr>
        <w:t xml:space="preserve"> </w:t>
      </w:r>
    </w:p>
    <w:p w:rsidR="003A4BC4" w:rsidRDefault="003A4BC4" w:rsidP="0075076F">
      <w:pPr>
        <w:jc w:val="center"/>
        <w:rPr>
          <w:rFonts w:ascii="Times New Roman" w:hAnsi="Times New Roman" w:cs="Times New Roman"/>
          <w:sz w:val="28"/>
          <w:szCs w:val="28"/>
          <w:lang w:val="en-US"/>
        </w:rPr>
      </w:pPr>
      <w:r w:rsidRPr="00BA47E8">
        <w:rPr>
          <w:rFonts w:ascii="Times New Roman" w:hAnsi="Times New Roman" w:cs="Times New Roman"/>
          <w:sz w:val="28"/>
          <w:szCs w:val="28"/>
          <w:lang w:val="en-US"/>
        </w:rPr>
        <w:t>28th Session of the Universal Periodic Review Working Group</w:t>
      </w:r>
    </w:p>
    <w:p w:rsidR="003A4BC4" w:rsidRDefault="003A4BC4" w:rsidP="0075076F">
      <w:pPr>
        <w:jc w:val="center"/>
        <w:rPr>
          <w:rFonts w:ascii="Times New Roman" w:hAnsi="Times New Roman" w:cs="Times New Roman"/>
          <w:b/>
          <w:bCs/>
          <w:sz w:val="28"/>
          <w:szCs w:val="28"/>
          <w:lang w:val="en-US"/>
        </w:rPr>
      </w:pPr>
      <w:smartTag w:uri="urn:schemas-microsoft-com:office:smarttags" w:element="place">
        <w:smartTag w:uri="urn:schemas-microsoft-com:office:smarttags" w:element="country-region">
          <w:r>
            <w:rPr>
              <w:rFonts w:ascii="Times New Roman" w:hAnsi="Times New Roman" w:cs="Times New Roman"/>
              <w:b/>
              <w:bCs/>
              <w:sz w:val="28"/>
              <w:szCs w:val="28"/>
              <w:lang w:val="en-US"/>
            </w:rPr>
            <w:t>Peru</w:t>
          </w:r>
        </w:smartTag>
      </w:smartTag>
    </w:p>
    <w:p w:rsidR="003A4BC4" w:rsidRDefault="003A4BC4" w:rsidP="0075076F">
      <w:pPr>
        <w:jc w:val="both"/>
        <w:rPr>
          <w:rFonts w:ascii="Times New Roman" w:hAnsi="Times New Roman" w:cs="Times New Roman"/>
          <w:b/>
          <w:bCs/>
          <w:sz w:val="28"/>
          <w:szCs w:val="28"/>
          <w:lang w:val="en-US"/>
        </w:rPr>
      </w:pPr>
    </w:p>
    <w:p w:rsidR="003A4BC4" w:rsidRDefault="003A4BC4" w:rsidP="0075076F">
      <w:pPr>
        <w:jc w:val="both"/>
        <w:rPr>
          <w:rFonts w:ascii="Times New Roman" w:hAnsi="Times New Roman" w:cs="Times New Roman"/>
          <w:sz w:val="28"/>
          <w:szCs w:val="28"/>
          <w:lang w:val="en-US"/>
        </w:rPr>
      </w:pPr>
      <w:r>
        <w:rPr>
          <w:rFonts w:ascii="Times New Roman" w:hAnsi="Times New Roman" w:cs="Times New Roman"/>
          <w:sz w:val="28"/>
          <w:szCs w:val="28"/>
          <w:lang w:val="en-US"/>
        </w:rPr>
        <w:t>Mr. President,</w:t>
      </w:r>
    </w:p>
    <w:p w:rsidR="00BB698F" w:rsidRDefault="003A4BC4" w:rsidP="00BB698F">
      <w:pPr>
        <w:jc w:val="both"/>
        <w:rPr>
          <w:rFonts w:ascii="Times New Roman" w:hAnsi="Times New Roman" w:cs="Times New Roman"/>
          <w:sz w:val="28"/>
          <w:szCs w:val="28"/>
          <w:lang w:val="en-US"/>
        </w:rPr>
      </w:pPr>
      <w:r>
        <w:rPr>
          <w:rFonts w:ascii="Times New Roman" w:hAnsi="Times New Roman" w:cs="Times New Roman"/>
          <w:sz w:val="28"/>
          <w:szCs w:val="28"/>
          <w:lang w:val="en-US"/>
        </w:rPr>
        <w:t>Portugal welcomes the delegation of Peru and th</w:t>
      </w:r>
      <w:r w:rsidR="00BB698F">
        <w:rPr>
          <w:rFonts w:ascii="Times New Roman" w:hAnsi="Times New Roman" w:cs="Times New Roman"/>
          <w:sz w:val="28"/>
          <w:szCs w:val="28"/>
          <w:lang w:val="en-US"/>
        </w:rPr>
        <w:t xml:space="preserve">anks it for the presentation of </w:t>
      </w:r>
      <w:r>
        <w:rPr>
          <w:rFonts w:ascii="Times New Roman" w:hAnsi="Times New Roman" w:cs="Times New Roman"/>
          <w:sz w:val="28"/>
          <w:szCs w:val="28"/>
          <w:lang w:val="en-US"/>
        </w:rPr>
        <w:t xml:space="preserve">the national UPR report. </w:t>
      </w:r>
      <w:smartTag w:uri="urn:schemas-microsoft-com:office:smarttags" w:element="country-region">
        <w:r>
          <w:rPr>
            <w:rFonts w:ascii="Times New Roman" w:hAnsi="Times New Roman" w:cs="Times New Roman"/>
            <w:sz w:val="28"/>
            <w:szCs w:val="28"/>
            <w:lang w:val="en-US"/>
          </w:rPr>
          <w:t>Portugal</w:t>
        </w:r>
      </w:smartTag>
      <w:r>
        <w:rPr>
          <w:rFonts w:ascii="Times New Roman" w:hAnsi="Times New Roman" w:cs="Times New Roman"/>
          <w:sz w:val="28"/>
          <w:szCs w:val="28"/>
          <w:lang w:val="en-US"/>
        </w:rPr>
        <w:t xml:space="preserve"> welcomes the adoption of legislation that prohibits use of corporal and other humiliating punishment against children, as well as the criminalization of forced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w:t>
      </w:r>
      <w:r w:rsidR="00BB698F" w:rsidRPr="00AA312D">
        <w:rPr>
          <w:rFonts w:ascii="Times New Roman" w:hAnsi="Times New Roman" w:cs="Times New Roman"/>
          <w:sz w:val="28"/>
          <w:szCs w:val="28"/>
          <w:lang w:val="en-US"/>
        </w:rPr>
        <w:t xml:space="preserve">Portugal would like to know what measures </w:t>
      </w:r>
      <w:r w:rsidR="00BB698F">
        <w:rPr>
          <w:rFonts w:ascii="Times New Roman" w:hAnsi="Times New Roman" w:cs="Times New Roman"/>
          <w:sz w:val="28"/>
          <w:szCs w:val="28"/>
          <w:lang w:val="en-US"/>
        </w:rPr>
        <w:t xml:space="preserve">are being </w:t>
      </w:r>
      <w:r w:rsidR="00BB698F" w:rsidRPr="00AA312D">
        <w:rPr>
          <w:rFonts w:ascii="Times New Roman" w:hAnsi="Times New Roman" w:cs="Times New Roman"/>
          <w:sz w:val="28"/>
          <w:szCs w:val="28"/>
          <w:lang w:val="en-US"/>
        </w:rPr>
        <w:t xml:space="preserve">implemented so that victims of </w:t>
      </w:r>
      <w:r w:rsidR="00BB698F" w:rsidRPr="00BB698F">
        <w:rPr>
          <w:rFonts w:ascii="Times New Roman" w:hAnsi="Times New Roman" w:cs="Times New Roman"/>
          <w:sz w:val="28"/>
          <w:szCs w:val="28"/>
          <w:lang w:val="en-US"/>
        </w:rPr>
        <w:t xml:space="preserve">forced sterilisation cases </w:t>
      </w:r>
      <w:r w:rsidR="00BB698F" w:rsidRPr="00AA312D">
        <w:rPr>
          <w:rFonts w:ascii="Times New Roman" w:hAnsi="Times New Roman" w:cs="Times New Roman"/>
          <w:sz w:val="28"/>
          <w:szCs w:val="28"/>
          <w:lang w:val="en-US"/>
        </w:rPr>
        <w:t>have access to restorative justice</w:t>
      </w:r>
      <w:r w:rsidR="00BB698F">
        <w:rPr>
          <w:rFonts w:ascii="Times New Roman" w:hAnsi="Times New Roman" w:cs="Times New Roman"/>
          <w:sz w:val="28"/>
          <w:szCs w:val="28"/>
          <w:lang w:val="en-US"/>
        </w:rPr>
        <w:t>.</w:t>
      </w:r>
    </w:p>
    <w:p w:rsidR="003A4BC4" w:rsidRDefault="003A4BC4" w:rsidP="0075076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Portugal addresses </w:t>
      </w:r>
      <w:r w:rsidR="00BB698F">
        <w:rPr>
          <w:rFonts w:ascii="Times New Roman" w:hAnsi="Times New Roman" w:cs="Times New Roman"/>
          <w:sz w:val="28"/>
          <w:szCs w:val="28"/>
          <w:lang w:val="en-US"/>
        </w:rPr>
        <w:t>P</w:t>
      </w:r>
      <w:r>
        <w:rPr>
          <w:rFonts w:ascii="Times New Roman" w:hAnsi="Times New Roman" w:cs="Times New Roman"/>
          <w:sz w:val="28"/>
          <w:szCs w:val="28"/>
          <w:lang w:val="en-US"/>
        </w:rPr>
        <w:t>eru the following recommendations:</w:t>
      </w:r>
    </w:p>
    <w:p w:rsidR="003A4BC4" w:rsidRDefault="003A4BC4" w:rsidP="00504A63">
      <w:pPr>
        <w:ind w:left="705" w:hanging="705"/>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 xml:space="preserve">Increase the minimum age for admission to employment to </w:t>
      </w:r>
      <w:r w:rsidR="005D323D">
        <w:rPr>
          <w:rFonts w:ascii="Times New Roman" w:hAnsi="Times New Roman" w:cs="Times New Roman"/>
          <w:sz w:val="28"/>
          <w:szCs w:val="28"/>
          <w:lang w:val="en-US"/>
        </w:rPr>
        <w:t xml:space="preserve">16 </w:t>
      </w:r>
      <w:r w:rsidR="007961E8">
        <w:rPr>
          <w:rFonts w:ascii="Times New Roman" w:hAnsi="Times New Roman" w:cs="Times New Roman"/>
          <w:sz w:val="28"/>
          <w:szCs w:val="28"/>
          <w:lang w:val="en-US"/>
        </w:rPr>
        <w:t>and prohibit</w:t>
      </w:r>
      <w:r>
        <w:rPr>
          <w:rFonts w:ascii="Times New Roman" w:hAnsi="Times New Roman" w:cs="Times New Roman"/>
          <w:sz w:val="28"/>
          <w:szCs w:val="28"/>
          <w:lang w:val="en-US"/>
        </w:rPr>
        <w:t xml:space="preserve"> all hazardous forms of labor for children under 18 years old; </w:t>
      </w:r>
    </w:p>
    <w:p w:rsidR="003A4BC4" w:rsidRDefault="003A4BC4" w:rsidP="00504A63">
      <w:pPr>
        <w:ind w:left="705" w:hanging="705"/>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Reinforce and systematize age verification procedures for the recruitment into the armed forces;</w:t>
      </w:r>
    </w:p>
    <w:p w:rsidR="003A4BC4" w:rsidRDefault="003A4BC4" w:rsidP="00504A63">
      <w:pPr>
        <w:ind w:left="705" w:hanging="705"/>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 xml:space="preserve">Increase the access of children to information and education about sexual and reproductive health and rights, including in schools, as well as access to sexual reproductive health services; </w:t>
      </w:r>
    </w:p>
    <w:p w:rsidR="00C51D00" w:rsidRDefault="003A4BC4" w:rsidP="00C51D00">
      <w:pPr>
        <w:ind w:left="705" w:hanging="705"/>
        <w:jc w:val="both"/>
        <w:rPr>
          <w:rFonts w:ascii="Times New Roman" w:hAnsi="Times New Roman" w:cs="Times New Roman"/>
          <w:sz w:val="28"/>
          <w:szCs w:val="28"/>
          <w:lang w:val="en-US"/>
        </w:rPr>
      </w:pPr>
      <w:r w:rsidRPr="00504A63">
        <w:rPr>
          <w:rFonts w:ascii="Times New Roman" w:hAnsi="Times New Roman" w:cs="Times New Roman"/>
          <w:sz w:val="28"/>
          <w:szCs w:val="28"/>
          <w:lang w:val="en-US"/>
        </w:rPr>
        <w:t>4.</w:t>
      </w:r>
      <w:r w:rsidRPr="00504A63">
        <w:rPr>
          <w:rFonts w:ascii="Times New Roman" w:hAnsi="Times New Roman" w:cs="Times New Roman"/>
          <w:sz w:val="28"/>
          <w:szCs w:val="28"/>
          <w:lang w:val="en-US"/>
        </w:rPr>
        <w:tab/>
        <w:t>Ensure universal design and accessibility obligations in voting procedures, including accessible facilities and voting material.</w:t>
      </w:r>
    </w:p>
    <w:p w:rsidR="00BB698F" w:rsidRDefault="005158D9" w:rsidP="00BB698F">
      <w:pPr>
        <w:ind w:left="705" w:hanging="705"/>
        <w:jc w:val="both"/>
        <w:rPr>
          <w:rFonts w:ascii="Times New Roman" w:hAnsi="Times New Roman"/>
          <w:sz w:val="24"/>
          <w:szCs w:val="24"/>
          <w:lang w:val="en-US"/>
        </w:rPr>
      </w:pPr>
      <w:r>
        <w:rPr>
          <w:rFonts w:ascii="Times New Roman" w:hAnsi="Times New Roman" w:cs="Times New Roman"/>
          <w:sz w:val="28"/>
          <w:szCs w:val="28"/>
          <w:lang w:val="en-US"/>
        </w:rPr>
        <w:t xml:space="preserve">5. </w:t>
      </w:r>
      <w:r w:rsidR="008305D7">
        <w:rPr>
          <w:rFonts w:ascii="Times New Roman" w:hAnsi="Times New Roman" w:cs="Times New Roman"/>
          <w:sz w:val="28"/>
          <w:szCs w:val="28"/>
          <w:lang w:val="en-US"/>
        </w:rPr>
        <w:tab/>
      </w:r>
      <w:r w:rsidR="00BB698F">
        <w:rPr>
          <w:rFonts w:ascii="Times New Roman" w:hAnsi="Times New Roman" w:cs="Times New Roman"/>
          <w:sz w:val="28"/>
          <w:szCs w:val="28"/>
          <w:lang w:val="en-US"/>
        </w:rPr>
        <w:t>C</w:t>
      </w:r>
      <w:r w:rsidR="00BB698F" w:rsidRPr="00BB698F">
        <w:rPr>
          <w:rFonts w:ascii="Times New Roman" w:hAnsi="Times New Roman" w:cs="Times New Roman"/>
          <w:sz w:val="28"/>
          <w:szCs w:val="28"/>
          <w:lang w:val="en-US"/>
        </w:rPr>
        <w:t>onsider the establishment or the strengthening of the existing national mechanism for coordination, implementation, reporting and follow-up, in line with elements arising from good practices identified in the OHCHR Study</w:t>
      </w:r>
      <w:r w:rsidR="00BB698F">
        <w:rPr>
          <w:rFonts w:ascii="Times New Roman" w:hAnsi="Times New Roman"/>
          <w:sz w:val="24"/>
          <w:szCs w:val="24"/>
          <w:lang w:val="en-US"/>
        </w:rPr>
        <w:t>/Guide of 2016 concerning NMRF´s.</w:t>
      </w:r>
    </w:p>
    <w:p w:rsidR="003A4BC4" w:rsidRPr="00504A63" w:rsidRDefault="003A4BC4" w:rsidP="00504A63">
      <w:pPr>
        <w:jc w:val="both"/>
        <w:rPr>
          <w:rFonts w:ascii="Times New Roman" w:hAnsi="Times New Roman" w:cs="Times New Roman"/>
          <w:sz w:val="28"/>
          <w:szCs w:val="28"/>
          <w:lang w:val="en-GB" w:eastAsia="pt-PT"/>
        </w:rPr>
      </w:pPr>
      <w:r w:rsidRPr="00504A63">
        <w:rPr>
          <w:rFonts w:ascii="Times New Roman" w:hAnsi="Times New Roman" w:cs="Times New Roman"/>
          <w:sz w:val="28"/>
          <w:szCs w:val="28"/>
          <w:lang w:val="en-US"/>
        </w:rPr>
        <w:t xml:space="preserve">To conclude, Mr. President, Portugal </w:t>
      </w:r>
      <w:r w:rsidRPr="00504A63">
        <w:rPr>
          <w:rFonts w:ascii="Times New Roman" w:hAnsi="Times New Roman" w:cs="Times New Roman"/>
          <w:sz w:val="28"/>
          <w:szCs w:val="28"/>
          <w:u w:val="single"/>
          <w:lang w:val="en-US"/>
        </w:rPr>
        <w:t>recommends</w:t>
      </w:r>
      <w:r w:rsidRPr="00504A63">
        <w:rPr>
          <w:rFonts w:ascii="Times New Roman" w:hAnsi="Times New Roman" w:cs="Times New Roman"/>
          <w:sz w:val="28"/>
          <w:szCs w:val="28"/>
          <w:lang w:val="en-US"/>
        </w:rPr>
        <w:t xml:space="preserve"> that Peru sign and ratify the </w:t>
      </w:r>
      <w:r w:rsidRPr="00504A63">
        <w:rPr>
          <w:rFonts w:ascii="Times New Roman" w:hAnsi="Times New Roman" w:cs="Times New Roman"/>
          <w:sz w:val="28"/>
          <w:szCs w:val="28"/>
          <w:lang w:val="en-GB" w:eastAsia="pt-PT"/>
        </w:rPr>
        <w:t>Second Optional Protocol to the International Covenant on Civil and Political Rights, aiming at the abolition of the death penalty, and the Optional Protocol to the International Covenant on Economic, Social and Cultural Rights</w:t>
      </w:r>
      <w:r>
        <w:rPr>
          <w:rFonts w:ascii="Times New Roman" w:hAnsi="Times New Roman" w:cs="Times New Roman"/>
          <w:sz w:val="28"/>
          <w:szCs w:val="28"/>
          <w:lang w:val="en-GB" w:eastAsia="pt-PT"/>
        </w:rPr>
        <w:t>.</w:t>
      </w:r>
    </w:p>
    <w:p w:rsidR="003A4BC4" w:rsidRPr="0075076F" w:rsidRDefault="003A4BC4" w:rsidP="00DC6870">
      <w:pPr>
        <w:jc w:val="both"/>
        <w:rPr>
          <w:lang w:val="en-US"/>
        </w:rPr>
      </w:pPr>
      <w:r w:rsidRPr="00504A63">
        <w:rPr>
          <w:rFonts w:ascii="Times New Roman" w:hAnsi="Times New Roman" w:cs="Times New Roman"/>
          <w:sz w:val="28"/>
          <w:szCs w:val="28"/>
          <w:lang w:val="en-US"/>
        </w:rPr>
        <w:t>Thank you, Mr. President.</w:t>
      </w:r>
      <w:bookmarkStart w:id="0" w:name="_GoBack"/>
      <w:bookmarkEnd w:id="0"/>
    </w:p>
    <w:sectPr w:rsidR="003A4BC4" w:rsidRPr="0075076F" w:rsidSect="00BE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6F"/>
    <w:rsid w:val="00042F86"/>
    <w:rsid w:val="0006028A"/>
    <w:rsid w:val="001E5788"/>
    <w:rsid w:val="00304EE3"/>
    <w:rsid w:val="00383569"/>
    <w:rsid w:val="00395B16"/>
    <w:rsid w:val="003A4BC4"/>
    <w:rsid w:val="004929EC"/>
    <w:rsid w:val="00504A63"/>
    <w:rsid w:val="005158D9"/>
    <w:rsid w:val="00533B4A"/>
    <w:rsid w:val="005C27BD"/>
    <w:rsid w:val="005D323D"/>
    <w:rsid w:val="0075076F"/>
    <w:rsid w:val="00763937"/>
    <w:rsid w:val="007961E8"/>
    <w:rsid w:val="008305D7"/>
    <w:rsid w:val="00840276"/>
    <w:rsid w:val="00862405"/>
    <w:rsid w:val="008A0118"/>
    <w:rsid w:val="009426D6"/>
    <w:rsid w:val="009A0A67"/>
    <w:rsid w:val="00A45F92"/>
    <w:rsid w:val="00A94269"/>
    <w:rsid w:val="00AA312D"/>
    <w:rsid w:val="00B47A02"/>
    <w:rsid w:val="00BA47E8"/>
    <w:rsid w:val="00BB698F"/>
    <w:rsid w:val="00BC019C"/>
    <w:rsid w:val="00BE7CA3"/>
    <w:rsid w:val="00C51D00"/>
    <w:rsid w:val="00C8259B"/>
    <w:rsid w:val="00DC6870"/>
    <w:rsid w:val="00E66CD4"/>
    <w:rsid w:val="00F74859"/>
    <w:rsid w:val="00FA79F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6F"/>
    <w:pPr>
      <w:spacing w:after="200" w:line="276" w:lineRule="auto"/>
    </w:pPr>
    <w:rPr>
      <w:rFonts w:cs="Calibri"/>
      <w:lang w:val="fr-CH"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rsid w:val="00A94269"/>
    <w:rPr>
      <w:rFonts w:cs="Times New Roman"/>
      <w:sz w:val="16"/>
      <w:szCs w:val="16"/>
    </w:rPr>
  </w:style>
  <w:style w:type="paragraph" w:styleId="Textodecomentrio">
    <w:name w:val="annotation text"/>
    <w:basedOn w:val="Normal"/>
    <w:link w:val="TextodecomentrioCarcter"/>
    <w:uiPriority w:val="99"/>
    <w:semiHidden/>
    <w:rsid w:val="00A9426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A94269"/>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A94269"/>
    <w:rPr>
      <w:b/>
      <w:bCs/>
    </w:rPr>
  </w:style>
  <w:style w:type="character" w:customStyle="1" w:styleId="AssuntodecomentrioCarcter">
    <w:name w:val="Assunto de comentário Carácter"/>
    <w:basedOn w:val="TextodecomentrioCarcter"/>
    <w:link w:val="Assuntodecomentrio"/>
    <w:uiPriority w:val="99"/>
    <w:semiHidden/>
    <w:locked/>
    <w:rsid w:val="00A94269"/>
    <w:rPr>
      <w:rFonts w:cs="Times New Roman"/>
      <w:b/>
      <w:bCs/>
      <w:sz w:val="20"/>
      <w:szCs w:val="20"/>
    </w:rPr>
  </w:style>
  <w:style w:type="paragraph" w:styleId="Textodebalo">
    <w:name w:val="Balloon Text"/>
    <w:basedOn w:val="Normal"/>
    <w:link w:val="TextodebaloCarcter"/>
    <w:uiPriority w:val="99"/>
    <w:semiHidden/>
    <w:rsid w:val="00A9426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A94269"/>
    <w:rPr>
      <w:rFonts w:ascii="Tahoma" w:hAnsi="Tahoma" w:cs="Tahoma"/>
      <w:sz w:val="16"/>
      <w:szCs w:val="16"/>
    </w:rPr>
  </w:style>
  <w:style w:type="character" w:customStyle="1" w:styleId="highlightselected">
    <w:name w:val="highlight selected"/>
    <w:basedOn w:val="Tipodeletrapredefinidodopargrafo"/>
    <w:uiPriority w:val="99"/>
    <w:rsid w:val="005C27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6F"/>
    <w:pPr>
      <w:spacing w:after="200" w:line="276" w:lineRule="auto"/>
    </w:pPr>
    <w:rPr>
      <w:rFonts w:cs="Calibri"/>
      <w:lang w:val="fr-CH"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rsid w:val="00A94269"/>
    <w:rPr>
      <w:rFonts w:cs="Times New Roman"/>
      <w:sz w:val="16"/>
      <w:szCs w:val="16"/>
    </w:rPr>
  </w:style>
  <w:style w:type="paragraph" w:styleId="Textodecomentrio">
    <w:name w:val="annotation text"/>
    <w:basedOn w:val="Normal"/>
    <w:link w:val="TextodecomentrioCarcter"/>
    <w:uiPriority w:val="99"/>
    <w:semiHidden/>
    <w:rsid w:val="00A9426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locked/>
    <w:rsid w:val="00A94269"/>
    <w:rPr>
      <w:rFonts w:cs="Times New Roman"/>
      <w:sz w:val="20"/>
      <w:szCs w:val="20"/>
    </w:rPr>
  </w:style>
  <w:style w:type="paragraph" w:styleId="Assuntodecomentrio">
    <w:name w:val="annotation subject"/>
    <w:basedOn w:val="Textodecomentrio"/>
    <w:next w:val="Textodecomentrio"/>
    <w:link w:val="AssuntodecomentrioCarcter"/>
    <w:uiPriority w:val="99"/>
    <w:semiHidden/>
    <w:rsid w:val="00A94269"/>
    <w:rPr>
      <w:b/>
      <w:bCs/>
    </w:rPr>
  </w:style>
  <w:style w:type="character" w:customStyle="1" w:styleId="AssuntodecomentrioCarcter">
    <w:name w:val="Assunto de comentário Carácter"/>
    <w:basedOn w:val="TextodecomentrioCarcter"/>
    <w:link w:val="Assuntodecomentrio"/>
    <w:uiPriority w:val="99"/>
    <w:semiHidden/>
    <w:locked/>
    <w:rsid w:val="00A94269"/>
    <w:rPr>
      <w:rFonts w:cs="Times New Roman"/>
      <w:b/>
      <w:bCs/>
      <w:sz w:val="20"/>
      <w:szCs w:val="20"/>
    </w:rPr>
  </w:style>
  <w:style w:type="paragraph" w:styleId="Textodebalo">
    <w:name w:val="Balloon Text"/>
    <w:basedOn w:val="Normal"/>
    <w:link w:val="TextodebaloCarcter"/>
    <w:uiPriority w:val="99"/>
    <w:semiHidden/>
    <w:rsid w:val="00A9426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A94269"/>
    <w:rPr>
      <w:rFonts w:ascii="Tahoma" w:hAnsi="Tahoma" w:cs="Tahoma"/>
      <w:sz w:val="16"/>
      <w:szCs w:val="16"/>
    </w:rPr>
  </w:style>
  <w:style w:type="character" w:customStyle="1" w:styleId="highlightselected">
    <w:name w:val="highlight selected"/>
    <w:basedOn w:val="Tipodeletrapredefinidodopargrafo"/>
    <w:uiPriority w:val="99"/>
    <w:rsid w:val="005C27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08773">
      <w:bodyDiv w:val="1"/>
      <w:marLeft w:val="0"/>
      <w:marRight w:val="0"/>
      <w:marTop w:val="0"/>
      <w:marBottom w:val="0"/>
      <w:divBdr>
        <w:top w:val="none" w:sz="0" w:space="0" w:color="auto"/>
        <w:left w:val="none" w:sz="0" w:space="0" w:color="auto"/>
        <w:bottom w:val="none" w:sz="0" w:space="0" w:color="auto"/>
        <w:right w:val="none" w:sz="0" w:space="0" w:color="auto"/>
      </w:divBdr>
    </w:div>
    <w:div w:id="1703478059">
      <w:bodyDiv w:val="1"/>
      <w:marLeft w:val="0"/>
      <w:marRight w:val="0"/>
      <w:marTop w:val="0"/>
      <w:marBottom w:val="0"/>
      <w:divBdr>
        <w:top w:val="none" w:sz="0" w:space="0" w:color="auto"/>
        <w:left w:val="none" w:sz="0" w:space="0" w:color="auto"/>
        <w:bottom w:val="none" w:sz="0" w:space="0" w:color="auto"/>
        <w:right w:val="none" w:sz="0" w:space="0" w:color="auto"/>
      </w:divBdr>
    </w:div>
    <w:div w:id="2113937032">
      <w:marLeft w:val="0"/>
      <w:marRight w:val="0"/>
      <w:marTop w:val="0"/>
      <w:marBottom w:val="0"/>
      <w:divBdr>
        <w:top w:val="none" w:sz="0" w:space="0" w:color="auto"/>
        <w:left w:val="none" w:sz="0" w:space="0" w:color="auto"/>
        <w:bottom w:val="none" w:sz="0" w:space="0" w:color="auto"/>
        <w:right w:val="none" w:sz="0" w:space="0" w:color="auto"/>
      </w:divBdr>
      <w:divsChild>
        <w:div w:id="2113937028">
          <w:marLeft w:val="0"/>
          <w:marRight w:val="0"/>
          <w:marTop w:val="0"/>
          <w:marBottom w:val="0"/>
          <w:divBdr>
            <w:top w:val="none" w:sz="0" w:space="0" w:color="auto"/>
            <w:left w:val="none" w:sz="0" w:space="0" w:color="auto"/>
            <w:bottom w:val="none" w:sz="0" w:space="0" w:color="auto"/>
            <w:right w:val="none" w:sz="0" w:space="0" w:color="auto"/>
          </w:divBdr>
        </w:div>
        <w:div w:id="2113937029">
          <w:marLeft w:val="0"/>
          <w:marRight w:val="0"/>
          <w:marTop w:val="0"/>
          <w:marBottom w:val="0"/>
          <w:divBdr>
            <w:top w:val="none" w:sz="0" w:space="0" w:color="auto"/>
            <w:left w:val="none" w:sz="0" w:space="0" w:color="auto"/>
            <w:bottom w:val="none" w:sz="0" w:space="0" w:color="auto"/>
            <w:right w:val="none" w:sz="0" w:space="0" w:color="auto"/>
          </w:divBdr>
        </w:div>
        <w:div w:id="2113937030">
          <w:marLeft w:val="0"/>
          <w:marRight w:val="0"/>
          <w:marTop w:val="0"/>
          <w:marBottom w:val="0"/>
          <w:divBdr>
            <w:top w:val="none" w:sz="0" w:space="0" w:color="auto"/>
            <w:left w:val="none" w:sz="0" w:space="0" w:color="auto"/>
            <w:bottom w:val="none" w:sz="0" w:space="0" w:color="auto"/>
            <w:right w:val="none" w:sz="0" w:space="0" w:color="auto"/>
          </w:divBdr>
        </w:div>
        <w:div w:id="2113937031">
          <w:marLeft w:val="0"/>
          <w:marRight w:val="0"/>
          <w:marTop w:val="0"/>
          <w:marBottom w:val="0"/>
          <w:divBdr>
            <w:top w:val="none" w:sz="0" w:space="0" w:color="auto"/>
            <w:left w:val="none" w:sz="0" w:space="0" w:color="auto"/>
            <w:bottom w:val="none" w:sz="0" w:space="0" w:color="auto"/>
            <w:right w:val="none" w:sz="0" w:space="0" w:color="auto"/>
          </w:divBdr>
        </w:div>
        <w:div w:id="211393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ED799-009C-4C52-A094-8421A7A76F67}"/>
</file>

<file path=customXml/itemProps2.xml><?xml version="1.0" encoding="utf-8"?>
<ds:datastoreItem xmlns:ds="http://schemas.openxmlformats.org/officeDocument/2006/customXml" ds:itemID="{76E9C4A5-569B-4A4A-AD6F-2E04944A5B8D}"/>
</file>

<file path=customXml/itemProps3.xml><?xml version="1.0" encoding="utf-8"?>
<ds:datastoreItem xmlns:ds="http://schemas.openxmlformats.org/officeDocument/2006/customXml" ds:itemID="{41B2E22A-5FDB-4964-A7A9-E01B8751743C}"/>
</file>

<file path=customXml/itemProps4.xml><?xml version="1.0" encoding="utf-8"?>
<ds:datastoreItem xmlns:ds="http://schemas.openxmlformats.org/officeDocument/2006/customXml" ds:itemID="{0E55A8FF-3082-441E-8D3B-12614D0D0D81}"/>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Statement by Portugal</vt:lpstr>
    </vt:vector>
  </TitlesOfParts>
  <Company>MNE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Portugal</dc:title>
  <dc:creator>Estagiários</dc:creator>
  <cp:lastModifiedBy>Sónia Castro</cp:lastModifiedBy>
  <cp:revision>4</cp:revision>
  <cp:lastPrinted>2017-11-07T17:53:00Z</cp:lastPrinted>
  <dcterms:created xsi:type="dcterms:W3CDTF">2017-11-07T17:53:00Z</dcterms:created>
  <dcterms:modified xsi:type="dcterms:W3CDTF">2017-11-07T17:53:00Z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