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5D70E" w14:textId="77777777" w:rsidR="00FC458D" w:rsidRDefault="001661D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Statement by the State of Palestine at the Universal Periodic Review of the Czech Republic, 6th November 2017. </w:t>
      </w:r>
    </w:p>
    <w:p w14:paraId="5697EADC" w14:textId="77777777" w:rsidR="00FC458D" w:rsidRDefault="00FC458D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D19CB4C" w14:textId="77777777" w:rsidR="00FC458D" w:rsidRDefault="001661D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Thank you Mr. President,</w:t>
      </w:r>
    </w:p>
    <w:p w14:paraId="0198E021" w14:textId="77777777" w:rsidR="00FC458D" w:rsidRDefault="00FC458D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0DB0A55" w14:textId="596D97CC" w:rsidR="00FC458D" w:rsidRDefault="001661D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The State of Palestine welcomes the </w:t>
      </w:r>
      <w:r w:rsidR="007658A0">
        <w:rPr>
          <w:rFonts w:ascii="Times New Roman" w:eastAsia="Calibri" w:hAnsi="Times New Roman" w:cs="Calibri"/>
          <w:sz w:val="24"/>
          <w:szCs w:val="24"/>
          <w:u w:color="000000"/>
        </w:rPr>
        <w:t>delegation</w:t>
      </w:r>
      <w:r w:rsidR="009761DB">
        <w:rPr>
          <w:rFonts w:ascii="Times New Roman" w:eastAsia="Calibri" w:hAnsi="Times New Roman" w:cs="Calibri"/>
          <w:sz w:val="24"/>
          <w:szCs w:val="24"/>
          <w:u w:color="000000"/>
        </w:rPr>
        <w:t xml:space="preserve"> of Czech Republic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and thanks it for the presentation of its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national report.</w:t>
      </w:r>
    </w:p>
    <w:p w14:paraId="4E284F7F" w14:textId="77777777" w:rsidR="00FC458D" w:rsidRDefault="00FC458D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B7EA0A9" w14:textId="35AFFAD2" w:rsidR="00FC458D" w:rsidRDefault="001661D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We commend the progress made by </w:t>
      </w:r>
      <w:r w:rsidR="009761DB">
        <w:rPr>
          <w:rFonts w:ascii="Times New Roman" w:eastAsia="Calibri" w:hAnsi="Times New Roman" w:cs="Calibri"/>
          <w:sz w:val="24"/>
          <w:szCs w:val="24"/>
          <w:u w:color="000000"/>
        </w:rPr>
        <w:t>Czech Republic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since the previous cycles to further promote and protect the human rights of its people. </w:t>
      </w:r>
    </w:p>
    <w:p w14:paraId="43E67851" w14:textId="77777777" w:rsidR="00FC458D" w:rsidRDefault="00FC458D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BA29E41" w14:textId="77777777" w:rsidR="00FC458D" w:rsidRDefault="001661D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We have noticed the efforts made by the</w:t>
      </w:r>
      <w:bookmarkStart w:id="0" w:name="_GoBack"/>
      <w:bookmarkEnd w:id="0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Czech Government in combatting racial discrimination, ho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wever, we remain concern</w:t>
      </w:r>
      <w:r w:rsidR="007658A0">
        <w:rPr>
          <w:rFonts w:ascii="Times New Roman" w:eastAsia="Calibri" w:hAnsi="Times New Roman" w:cs="Calibri"/>
          <w:sz w:val="24"/>
          <w:szCs w:val="24"/>
          <w:u w:color="000000"/>
        </w:rPr>
        <w:t>ed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about acts of racially motivated violence and stereotypes against refugees and asylum</w:t>
      </w:r>
      <w:r w:rsidR="007658A0">
        <w:rPr>
          <w:rFonts w:ascii="Times New Roman" w:eastAsia="Calibri" w:hAnsi="Times New Roman" w:cs="Calibri"/>
          <w:sz w:val="24"/>
          <w:szCs w:val="24"/>
          <w:u w:color="000000"/>
        </w:rPr>
        <w:t xml:space="preserve"> seekers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.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We recommend the Czech Government </w:t>
      </w:r>
      <w:r w:rsidR="007658A0"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to continue its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efforts to combat hate speech by public officials 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and to investigate racially motivated violence and prosecute perpetrators. </w:t>
      </w:r>
    </w:p>
    <w:p w14:paraId="289E13DC" w14:textId="77777777" w:rsidR="00FC458D" w:rsidRDefault="00FC458D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36C964B" w14:textId="4A8749C6" w:rsidR="00FC458D" w:rsidRDefault="007658A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We </w:t>
      </w:r>
      <w:r w:rsidR="001661D0">
        <w:rPr>
          <w:rFonts w:ascii="Times New Roman" w:eastAsia="Calibri" w:hAnsi="Times New Roman" w:cs="Calibri"/>
          <w:sz w:val="24"/>
          <w:szCs w:val="24"/>
          <w:u w:color="000000"/>
        </w:rPr>
        <w:t xml:space="preserve">welcome steps taken by the Czech Government with regard to business and human rights </w:t>
      </w:r>
    </w:p>
    <w:p w14:paraId="07CE9E01" w14:textId="77777777" w:rsidR="00FC458D" w:rsidRDefault="001661D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and its work to develop a national action plan in accordance with the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UNGPs on Business and Human rights. </w:t>
      </w:r>
      <w:r w:rsidR="007658A0"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We recommend the Czech Government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to</w:t>
      </w:r>
      <w:r w:rsidR="007658A0"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intensify its efforts to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oversight over Czech companies operating abroad with regard to any negative impact of their activities on the enjoyment of human rights, particularly in conflict areas, which includes s</w:t>
      </w: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ituations of foreign occupation, where there are heightened risks of human rights abuses.</w:t>
      </w:r>
    </w:p>
    <w:p w14:paraId="1C904F47" w14:textId="77777777" w:rsidR="00FC458D" w:rsidRDefault="00FC458D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73E1222" w14:textId="77777777" w:rsidR="00FC458D" w:rsidRDefault="001661D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Thank you Mr. President.</w:t>
      </w:r>
    </w:p>
    <w:p w14:paraId="534A9D28" w14:textId="77777777" w:rsidR="00FC458D" w:rsidRDefault="00FC458D">
      <w:pPr>
        <w:pStyle w:val="Body"/>
        <w:jc w:val="both"/>
      </w:pPr>
    </w:p>
    <w:sectPr w:rsidR="00FC458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DECB4" w14:textId="77777777" w:rsidR="001661D0" w:rsidRDefault="001661D0">
      <w:r>
        <w:separator/>
      </w:r>
    </w:p>
  </w:endnote>
  <w:endnote w:type="continuationSeparator" w:id="0">
    <w:p w14:paraId="592A0E15" w14:textId="77777777" w:rsidR="001661D0" w:rsidRDefault="0016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3519" w14:textId="77777777" w:rsidR="00FC458D" w:rsidRDefault="00FC458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FDB7D" w14:textId="77777777" w:rsidR="001661D0" w:rsidRDefault="001661D0">
      <w:r>
        <w:separator/>
      </w:r>
    </w:p>
  </w:footnote>
  <w:footnote w:type="continuationSeparator" w:id="0">
    <w:p w14:paraId="2AE69298" w14:textId="77777777" w:rsidR="001661D0" w:rsidRDefault="001661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1CF74" w14:textId="77777777" w:rsidR="00FC458D" w:rsidRDefault="00FC45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D"/>
    <w:rsid w:val="001661D0"/>
    <w:rsid w:val="007658A0"/>
    <w:rsid w:val="009761DB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A59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2247B-8369-46AA-B2A4-83E090649F78}"/>
</file>

<file path=customXml/itemProps2.xml><?xml version="1.0" encoding="utf-8"?>
<ds:datastoreItem xmlns:ds="http://schemas.openxmlformats.org/officeDocument/2006/customXml" ds:itemID="{426B5D66-9A1A-4E4B-86DE-8684AC457513}"/>
</file>

<file path=customXml/itemProps3.xml><?xml version="1.0" encoding="utf-8"?>
<ds:datastoreItem xmlns:ds="http://schemas.openxmlformats.org/officeDocument/2006/customXml" ds:itemID="{CFE896C0-49E4-4475-AA48-9C05A66C3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Macintosh Word</Application>
  <DocSecurity>0</DocSecurity>
  <Lines>9</Lines>
  <Paragraphs>2</Paragraphs>
  <ScaleCrop>false</ScaleCrop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asfour</cp:lastModifiedBy>
  <cp:revision>4</cp:revision>
  <dcterms:created xsi:type="dcterms:W3CDTF">2017-11-06T08:07:00Z</dcterms:created>
  <dcterms:modified xsi:type="dcterms:W3CDTF">2017-11-06T08:12:00Z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